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40D" w:rsidRPr="000E51F3" w:rsidRDefault="00A5440D" w:rsidP="009F0B36">
      <w:pPr>
        <w:pStyle w:val="Standard"/>
        <w:spacing w:line="360" w:lineRule="auto"/>
        <w:ind w:right="26"/>
        <w:jc w:val="center"/>
        <w:rPr>
          <w:lang w:val="ru-RU"/>
        </w:rPr>
      </w:pPr>
      <w:bookmarkStart w:id="0" w:name="_GoBack"/>
      <w:bookmarkEnd w:id="0"/>
      <w:r w:rsidRPr="000E51F3">
        <w:rPr>
          <w:sz w:val="28"/>
          <w:szCs w:val="28"/>
          <w:lang w:val="ru-RU"/>
        </w:rPr>
        <w:t>МИНИСТЕРСТВО НАУКИ И ВЫСШЕГО ОБРАЗОВАНИЯ РОССИЙСКОЙ ФЕДЕРАЦИИ</w:t>
      </w:r>
    </w:p>
    <w:p w:rsidR="00A5440D" w:rsidRPr="000E51F3" w:rsidRDefault="00A5440D" w:rsidP="009F0B36">
      <w:pPr>
        <w:pStyle w:val="Standard"/>
        <w:spacing w:line="360" w:lineRule="auto"/>
        <w:ind w:right="26"/>
        <w:jc w:val="center"/>
        <w:rPr>
          <w:lang w:val="ru-RU"/>
        </w:rPr>
      </w:pPr>
      <w:r w:rsidRPr="000E51F3">
        <w:rPr>
          <w:sz w:val="28"/>
          <w:szCs w:val="28"/>
          <w:lang w:val="ru-RU"/>
        </w:rPr>
        <w:t>ГУМАНИТАРНО-ПЕДАГОГИЧЕСКАЯ АКАДЕМИЯ (филиал)</w:t>
      </w:r>
    </w:p>
    <w:p w:rsidR="00A5440D" w:rsidRPr="000E51F3" w:rsidRDefault="00A5440D" w:rsidP="009F0B36">
      <w:pPr>
        <w:pStyle w:val="Standard"/>
        <w:spacing w:line="360" w:lineRule="auto"/>
        <w:ind w:right="26"/>
        <w:jc w:val="center"/>
        <w:rPr>
          <w:lang w:val="ru-RU"/>
        </w:rPr>
      </w:pPr>
      <w:r w:rsidRPr="000E51F3">
        <w:rPr>
          <w:sz w:val="28"/>
          <w:szCs w:val="28"/>
          <w:lang w:val="ru-RU"/>
        </w:rPr>
        <w:t>ГОСУДАРСТВЕННОГО АВТОНОМНОГО ОБРАЗОВАТЕЛЬНОГО УЧРЕЖДЕНИЯ ВЫСШЕГО ОБРАЗОВАНИЯ «КРЫМСКИЙ ФЕДЕРАЛЬНЫЙ УНИВЕРСИТЕТ ИМЕНИ В.И. ВЕРНАДСКОГО» в г. ЯЛТЕ</w:t>
      </w:r>
    </w:p>
    <w:p w:rsidR="00A5440D" w:rsidRPr="000E51F3" w:rsidRDefault="00A5440D" w:rsidP="009F0B36">
      <w:pPr>
        <w:pStyle w:val="Standard"/>
        <w:spacing w:line="360" w:lineRule="auto"/>
        <w:ind w:right="26"/>
        <w:jc w:val="center"/>
        <w:rPr>
          <w:lang w:val="ru-RU"/>
        </w:rPr>
      </w:pPr>
      <w:r w:rsidRPr="000E51F3">
        <w:rPr>
          <w:sz w:val="28"/>
          <w:szCs w:val="28"/>
          <w:lang w:val="ru-RU"/>
        </w:rPr>
        <w:t>Институт педагогики, психологии и инклюзивного образования</w:t>
      </w:r>
    </w:p>
    <w:p w:rsidR="00A5440D" w:rsidRPr="000E51F3" w:rsidRDefault="00A5440D" w:rsidP="009F0B36">
      <w:pPr>
        <w:pStyle w:val="Standard"/>
        <w:spacing w:line="360" w:lineRule="auto"/>
        <w:ind w:right="26"/>
        <w:jc w:val="center"/>
        <w:rPr>
          <w:lang w:val="ru-RU"/>
        </w:rPr>
      </w:pPr>
      <w:r w:rsidRPr="000E51F3">
        <w:rPr>
          <w:sz w:val="28"/>
          <w:szCs w:val="28"/>
          <w:lang w:val="ru-RU"/>
        </w:rPr>
        <w:t>Кафедра педагогического мастерства учителей начальных классов и воспитателей дошкольных учреждений</w:t>
      </w:r>
    </w:p>
    <w:p w:rsidR="00A5440D" w:rsidRDefault="00A5440D" w:rsidP="0015359A">
      <w:pPr>
        <w:pStyle w:val="Standard"/>
        <w:spacing w:line="360" w:lineRule="auto"/>
        <w:ind w:right="26" w:firstLine="720"/>
        <w:jc w:val="center"/>
        <w:rPr>
          <w:b/>
          <w:sz w:val="28"/>
          <w:szCs w:val="28"/>
          <w:lang w:val="ru-RU"/>
        </w:rPr>
      </w:pPr>
    </w:p>
    <w:p w:rsidR="00A5440D" w:rsidRDefault="00A5440D" w:rsidP="0015359A">
      <w:pPr>
        <w:pStyle w:val="Standard"/>
        <w:spacing w:line="360" w:lineRule="auto"/>
        <w:ind w:right="26" w:firstLine="720"/>
        <w:jc w:val="center"/>
        <w:rPr>
          <w:b/>
          <w:sz w:val="28"/>
          <w:szCs w:val="28"/>
          <w:lang w:val="ru-RU"/>
        </w:rPr>
      </w:pPr>
    </w:p>
    <w:p w:rsidR="00A5440D" w:rsidRDefault="00A5440D" w:rsidP="0015359A">
      <w:pPr>
        <w:pStyle w:val="Standard"/>
        <w:spacing w:line="360" w:lineRule="auto"/>
        <w:ind w:right="26" w:firstLine="720"/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КУРСОВАЯ РАБОТА</w:t>
      </w:r>
    </w:p>
    <w:p w:rsidR="00A5440D" w:rsidRDefault="00A5440D" w:rsidP="0015359A">
      <w:pPr>
        <w:pStyle w:val="Standard"/>
        <w:tabs>
          <w:tab w:val="right" w:leader="dot" w:pos="9344"/>
        </w:tabs>
        <w:spacing w:line="360" w:lineRule="auto"/>
        <w:ind w:right="26" w:firstLine="720"/>
        <w:jc w:val="center"/>
        <w:rPr>
          <w:b/>
          <w:bCs/>
          <w:cap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тему: </w:t>
      </w:r>
      <w:r w:rsidRPr="000E51F3">
        <w:rPr>
          <w:sz w:val="28"/>
          <w:szCs w:val="28"/>
          <w:lang w:val="ru-RU"/>
        </w:rPr>
        <w:t>«</w:t>
      </w:r>
      <w:r w:rsidRPr="000E51F3">
        <w:rPr>
          <w:bCs/>
          <w:sz w:val="28"/>
          <w:szCs w:val="28"/>
          <w:lang w:val="ru-RU"/>
        </w:rPr>
        <w:t>ФОРМИРОВАНИЕ КОМПОЗИЦИОННЫХ УМЕНИЙ У ДЕТЕЙ СРЕДНЕГО ДОШКОЛЬНОГО ВОЗРАСТА В ПРОЦЕССЕ РИСОВАНИЯ ПЕЙЗАЖЕЙ»</w:t>
      </w:r>
    </w:p>
    <w:p w:rsidR="00A5440D" w:rsidRDefault="00A5440D" w:rsidP="0015359A">
      <w:pPr>
        <w:pStyle w:val="Standard"/>
        <w:spacing w:line="360" w:lineRule="auto"/>
        <w:ind w:right="26" w:firstLine="720"/>
        <w:jc w:val="center"/>
        <w:rPr>
          <w:rFonts w:cs="Times New Roman"/>
          <w:b/>
          <w:sz w:val="28"/>
          <w:lang w:val="ru-RU"/>
        </w:rPr>
      </w:pPr>
    </w:p>
    <w:p w:rsidR="00A5440D" w:rsidRDefault="00A5440D" w:rsidP="0015359A">
      <w:pPr>
        <w:pStyle w:val="Standard"/>
        <w:spacing w:line="360" w:lineRule="auto"/>
        <w:ind w:right="26" w:firstLine="720"/>
        <w:jc w:val="center"/>
        <w:rPr>
          <w:rFonts w:cs="Times New Roman"/>
          <w:b/>
          <w:sz w:val="28"/>
          <w:lang w:val="ru-RU"/>
        </w:rPr>
      </w:pPr>
    </w:p>
    <w:p w:rsidR="00A5440D" w:rsidRDefault="00A5440D" w:rsidP="0015359A">
      <w:pPr>
        <w:pStyle w:val="Standard"/>
        <w:spacing w:line="360" w:lineRule="auto"/>
        <w:ind w:left="5040" w:right="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Студентки 3 курса 31-ЗДО группы</w:t>
      </w:r>
    </w:p>
    <w:p w:rsidR="00A5440D" w:rsidRDefault="00A5440D" w:rsidP="0015359A">
      <w:pPr>
        <w:pStyle w:val="Standard"/>
        <w:spacing w:line="360" w:lineRule="auto"/>
        <w:ind w:left="5040" w:right="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направления подготовки</w:t>
      </w:r>
    </w:p>
    <w:p w:rsidR="00A5440D" w:rsidRDefault="00A5440D" w:rsidP="0015359A">
      <w:pPr>
        <w:pStyle w:val="Standard"/>
        <w:spacing w:line="360" w:lineRule="auto"/>
        <w:ind w:left="5040" w:right="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44.03.01 «Педагогическое образование», направленность «Дошкольное образование»</w:t>
      </w:r>
    </w:p>
    <w:p w:rsidR="00A5440D" w:rsidRDefault="00A5440D" w:rsidP="0015359A">
      <w:pPr>
        <w:pStyle w:val="Standard"/>
        <w:spacing w:line="360" w:lineRule="auto"/>
        <w:ind w:left="5040" w:right="26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Быстровой Валерии Александровны</w:t>
      </w:r>
    </w:p>
    <w:p w:rsidR="00A5440D" w:rsidRDefault="00A5440D" w:rsidP="0015359A">
      <w:pPr>
        <w:pStyle w:val="Standard"/>
        <w:spacing w:line="360" w:lineRule="auto"/>
        <w:ind w:left="5040" w:right="26"/>
        <w:rPr>
          <w:b/>
          <w:bCs/>
          <w:sz w:val="28"/>
          <w:szCs w:val="28"/>
          <w:lang w:val="ru-RU"/>
        </w:rPr>
      </w:pPr>
    </w:p>
    <w:p w:rsidR="00A5440D" w:rsidRDefault="00A5440D" w:rsidP="0015359A">
      <w:pPr>
        <w:pStyle w:val="Standard"/>
        <w:spacing w:line="360" w:lineRule="auto"/>
        <w:ind w:left="5040" w:right="26"/>
        <w:rPr>
          <w:lang w:val="ru-RU"/>
        </w:rPr>
      </w:pPr>
      <w:r>
        <w:rPr>
          <w:sz w:val="28"/>
          <w:szCs w:val="28"/>
          <w:lang w:val="ru-RU"/>
        </w:rPr>
        <w:t>Руководитель: ассистент кафедры педагогического мастерства учителей начальных классов и воспитателей дошкольных заведений</w:t>
      </w:r>
    </w:p>
    <w:p w:rsidR="00A5440D" w:rsidRDefault="00A5440D" w:rsidP="0015359A">
      <w:pPr>
        <w:pStyle w:val="Standard"/>
        <w:spacing w:line="360" w:lineRule="auto"/>
        <w:ind w:left="5040" w:right="26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Бытко Наталья</w:t>
      </w:r>
      <w:r w:rsidRPr="00D546DD">
        <w:rPr>
          <w:b/>
          <w:sz w:val="28"/>
          <w:szCs w:val="28"/>
          <w:lang w:val="ru-RU"/>
        </w:rPr>
        <w:t xml:space="preserve"> Николаевна</w:t>
      </w:r>
    </w:p>
    <w:p w:rsidR="00A5440D" w:rsidRDefault="00A5440D" w:rsidP="0015359A">
      <w:pPr>
        <w:pStyle w:val="Standard"/>
        <w:spacing w:line="360" w:lineRule="auto"/>
        <w:ind w:right="26" w:firstLine="720"/>
        <w:jc w:val="both"/>
        <w:rPr>
          <w:b/>
          <w:sz w:val="28"/>
          <w:szCs w:val="28"/>
          <w:lang w:val="ru-RU"/>
        </w:rPr>
      </w:pPr>
    </w:p>
    <w:p w:rsidR="00A5440D" w:rsidRPr="000E51F3" w:rsidRDefault="00A5440D" w:rsidP="0015359A">
      <w:pPr>
        <w:pStyle w:val="Standard"/>
        <w:spacing w:line="360" w:lineRule="auto"/>
        <w:ind w:right="26" w:firstLine="720"/>
        <w:jc w:val="center"/>
        <w:rPr>
          <w:sz w:val="28"/>
          <w:szCs w:val="28"/>
          <w:lang w:val="ru-RU"/>
        </w:rPr>
        <w:sectPr w:rsidR="00A5440D" w:rsidRPr="000E51F3" w:rsidSect="000E51F3">
          <w:headerReference w:type="even" r:id="rId7"/>
          <w:headerReference w:type="default" r:id="rId8"/>
          <w:footerReference w:type="default" r:id="rId9"/>
          <w:footerReference w:type="first" r:id="rId10"/>
          <w:pgSz w:w="11907" w:h="16840"/>
          <w:pgMar w:top="851" w:right="746" w:bottom="1134" w:left="1418" w:header="709" w:footer="709" w:gutter="0"/>
          <w:cols w:space="708"/>
          <w:titlePg/>
          <w:docGrid w:linePitch="381"/>
        </w:sectPr>
      </w:pPr>
      <w:r w:rsidRPr="000E51F3">
        <w:rPr>
          <w:sz w:val="28"/>
          <w:szCs w:val="28"/>
          <w:lang w:val="ru-RU"/>
        </w:rPr>
        <w:t xml:space="preserve">Ялта, </w:t>
      </w:r>
      <w:smartTag w:uri="urn:schemas-microsoft-com:office:smarttags" w:element="metricconverter">
        <w:smartTagPr>
          <w:attr w:name="ProductID" w:val="2019 г"/>
        </w:smartTagPr>
        <w:r w:rsidRPr="000E51F3">
          <w:rPr>
            <w:sz w:val="28"/>
            <w:szCs w:val="28"/>
            <w:lang w:val="ru-RU"/>
          </w:rPr>
          <w:t>2019 г</w:t>
        </w:r>
      </w:smartTag>
      <w:r w:rsidRPr="000E51F3">
        <w:rPr>
          <w:sz w:val="28"/>
          <w:szCs w:val="28"/>
          <w:lang w:val="ru-RU"/>
        </w:rPr>
        <w:t>.</w:t>
      </w:r>
    </w:p>
    <w:p w:rsidR="00A5440D" w:rsidRDefault="00A5440D" w:rsidP="0015359A">
      <w:pPr>
        <w:spacing w:line="360" w:lineRule="auto"/>
        <w:ind w:left="0" w:right="26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СОДЕРЖАНИЕ</w:t>
      </w:r>
    </w:p>
    <w:tbl>
      <w:tblPr>
        <w:tblW w:w="9588" w:type="dxa"/>
        <w:tblLayout w:type="fixed"/>
        <w:tblLook w:val="00A0" w:firstRow="1" w:lastRow="0" w:firstColumn="1" w:lastColumn="0" w:noHBand="0" w:noVBand="0"/>
      </w:tblPr>
      <w:tblGrid>
        <w:gridCol w:w="1809"/>
        <w:gridCol w:w="7211"/>
        <w:gridCol w:w="568"/>
      </w:tblGrid>
      <w:tr w:rsidR="00A5440D" w:rsidRPr="000E51F3" w:rsidTr="00155AFA">
        <w:trPr>
          <w:trHeight w:val="420"/>
        </w:trPr>
        <w:tc>
          <w:tcPr>
            <w:tcW w:w="1809" w:type="dxa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jc w:val="left"/>
              <w:rPr>
                <w:sz w:val="28"/>
                <w:szCs w:val="28"/>
                <w:lang w:val="ru-RU"/>
              </w:rPr>
            </w:pPr>
            <w:r w:rsidRPr="000E51F3">
              <w:rPr>
                <w:sz w:val="28"/>
                <w:szCs w:val="28"/>
                <w:lang w:val="ru-RU"/>
              </w:rPr>
              <w:t>ВВЕДЕНИЕ</w:t>
            </w:r>
          </w:p>
        </w:tc>
        <w:tc>
          <w:tcPr>
            <w:tcW w:w="7211" w:type="dxa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jc w:val="left"/>
              <w:rPr>
                <w:sz w:val="28"/>
                <w:szCs w:val="28"/>
                <w:lang w:val="ru-RU"/>
              </w:rPr>
            </w:pPr>
            <w:r w:rsidRPr="000E51F3">
              <w:rPr>
                <w:sz w:val="28"/>
                <w:szCs w:val="28"/>
                <w:lang w:val="ru-RU"/>
              </w:rPr>
              <w:t>………………………………………………………………...</w:t>
            </w:r>
          </w:p>
        </w:tc>
        <w:tc>
          <w:tcPr>
            <w:tcW w:w="568" w:type="dxa"/>
            <w:vAlign w:val="bottom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0E51F3">
              <w:rPr>
                <w:sz w:val="28"/>
                <w:szCs w:val="28"/>
                <w:lang w:val="ru-RU"/>
              </w:rPr>
              <w:t>3</w:t>
            </w:r>
          </w:p>
        </w:tc>
      </w:tr>
      <w:tr w:rsidR="00A5440D" w:rsidRPr="000E51F3" w:rsidTr="00155AFA">
        <w:tc>
          <w:tcPr>
            <w:tcW w:w="1809" w:type="dxa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jc w:val="left"/>
              <w:rPr>
                <w:sz w:val="28"/>
                <w:szCs w:val="28"/>
                <w:lang w:val="ru-RU"/>
              </w:rPr>
            </w:pPr>
            <w:r w:rsidRPr="000E51F3">
              <w:rPr>
                <w:sz w:val="28"/>
                <w:szCs w:val="28"/>
                <w:lang w:val="ru-RU"/>
              </w:rPr>
              <w:t>ГЛАВА 1.</w:t>
            </w:r>
          </w:p>
        </w:tc>
        <w:tc>
          <w:tcPr>
            <w:tcW w:w="7211" w:type="dxa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0E51F3">
              <w:rPr>
                <w:sz w:val="28"/>
                <w:szCs w:val="28"/>
                <w:lang w:val="ru-RU"/>
              </w:rPr>
              <w:t xml:space="preserve">ТЕОРЕТИЧЕСКИЕ ОСНОВЫ </w:t>
            </w:r>
            <w:r w:rsidRPr="000E51F3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ФОРМИРОВАНИЯ КОМПОЗИЦИОННЫХ УМЕНИЙ У ДЕТЕЙ СРЕДНЕГО ДОШКОЛЬНОГО ВОЗРАСТА В ПРОЦЕССЕ РИСОВАНИЯ ПЕЙЗАЖЕЙ</w:t>
            </w:r>
          </w:p>
        </w:tc>
        <w:tc>
          <w:tcPr>
            <w:tcW w:w="568" w:type="dxa"/>
            <w:vAlign w:val="bottom"/>
          </w:tcPr>
          <w:p w:rsidR="00A5440D" w:rsidRPr="009F0B36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440D" w:rsidRPr="000E51F3" w:rsidTr="00155AFA">
        <w:tc>
          <w:tcPr>
            <w:tcW w:w="1809" w:type="dxa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0E51F3">
              <w:rPr>
                <w:sz w:val="28"/>
                <w:szCs w:val="28"/>
                <w:lang w:val="ru-RU"/>
              </w:rPr>
              <w:t>1.1</w:t>
            </w:r>
          </w:p>
        </w:tc>
        <w:tc>
          <w:tcPr>
            <w:tcW w:w="7211" w:type="dxa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rPr>
                <w:sz w:val="28"/>
                <w:szCs w:val="28"/>
                <w:highlight w:val="yellow"/>
                <w:lang w:val="ru-RU"/>
              </w:rPr>
            </w:pPr>
            <w:r w:rsidRPr="000E51F3">
              <w:rPr>
                <w:color w:val="000000"/>
                <w:sz w:val="28"/>
                <w:szCs w:val="28"/>
                <w:lang w:val="ru-RU"/>
              </w:rPr>
              <w:t>Особенности ознакомления детей среднего дошкольного возраста с произведениями живописи……………………..</w:t>
            </w:r>
          </w:p>
        </w:tc>
        <w:tc>
          <w:tcPr>
            <w:tcW w:w="568" w:type="dxa"/>
            <w:vAlign w:val="bottom"/>
          </w:tcPr>
          <w:p w:rsidR="00A5440D" w:rsidRPr="009F0B36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F0B36">
              <w:rPr>
                <w:sz w:val="28"/>
                <w:szCs w:val="28"/>
                <w:lang w:val="ru-RU"/>
              </w:rPr>
              <w:t>6</w:t>
            </w:r>
          </w:p>
        </w:tc>
      </w:tr>
      <w:tr w:rsidR="00A5440D" w:rsidRPr="000E51F3" w:rsidTr="00155AFA">
        <w:tc>
          <w:tcPr>
            <w:tcW w:w="1809" w:type="dxa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0E51F3">
              <w:rPr>
                <w:sz w:val="28"/>
                <w:szCs w:val="28"/>
                <w:lang w:val="ru-RU"/>
              </w:rPr>
              <w:t>1.2</w:t>
            </w:r>
          </w:p>
        </w:tc>
        <w:tc>
          <w:tcPr>
            <w:tcW w:w="7211" w:type="dxa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rPr>
                <w:color w:val="000000"/>
                <w:sz w:val="28"/>
                <w:szCs w:val="28"/>
                <w:lang w:val="ru-RU" w:eastAsia="en-US"/>
              </w:rPr>
            </w:pPr>
            <w:r w:rsidRPr="000E51F3">
              <w:rPr>
                <w:sz w:val="28"/>
                <w:szCs w:val="28"/>
                <w:lang w:val="ru-RU" w:eastAsia="en-US"/>
              </w:rPr>
              <w:t>Развитие художественно-изобразительных умений детей среднего дошкольного возраста посредством рисования пейзажа……………………………………………………….</w:t>
            </w:r>
          </w:p>
        </w:tc>
        <w:tc>
          <w:tcPr>
            <w:tcW w:w="568" w:type="dxa"/>
            <w:vAlign w:val="bottom"/>
          </w:tcPr>
          <w:p w:rsidR="00A5440D" w:rsidRPr="009F0B36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F0B36">
              <w:rPr>
                <w:sz w:val="28"/>
                <w:szCs w:val="28"/>
                <w:lang w:val="ru-RU"/>
              </w:rPr>
              <w:t>11</w:t>
            </w:r>
          </w:p>
        </w:tc>
      </w:tr>
      <w:tr w:rsidR="00A5440D" w:rsidRPr="000E51F3" w:rsidTr="00155AFA">
        <w:tc>
          <w:tcPr>
            <w:tcW w:w="9020" w:type="dxa"/>
            <w:gridSpan w:val="2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outlineLvl w:val="0"/>
              <w:rPr>
                <w:sz w:val="28"/>
                <w:szCs w:val="28"/>
                <w:lang w:val="ru-RU"/>
              </w:rPr>
            </w:pPr>
            <w:r w:rsidRPr="000E51F3">
              <w:rPr>
                <w:sz w:val="28"/>
                <w:szCs w:val="28"/>
                <w:lang w:val="ru-RU"/>
              </w:rPr>
              <w:t>Выводы</w:t>
            </w:r>
            <w:r w:rsidRPr="000E51F3">
              <w:rPr>
                <w:sz w:val="28"/>
                <w:szCs w:val="28"/>
              </w:rPr>
              <w:t xml:space="preserve"> по</w:t>
            </w:r>
            <w:r w:rsidRPr="000E51F3">
              <w:rPr>
                <w:sz w:val="28"/>
                <w:szCs w:val="28"/>
                <w:lang w:val="ru-RU"/>
              </w:rPr>
              <w:t xml:space="preserve"> первой главе</w:t>
            </w:r>
            <w:r w:rsidRPr="000E51F3">
              <w:rPr>
                <w:sz w:val="28"/>
                <w:szCs w:val="28"/>
              </w:rPr>
              <w:t>……………………………………………………..</w:t>
            </w:r>
          </w:p>
        </w:tc>
        <w:tc>
          <w:tcPr>
            <w:tcW w:w="568" w:type="dxa"/>
            <w:vAlign w:val="bottom"/>
          </w:tcPr>
          <w:p w:rsidR="00A5440D" w:rsidRPr="009F0B36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F0B36">
              <w:rPr>
                <w:sz w:val="28"/>
                <w:szCs w:val="28"/>
                <w:lang w:val="ru-RU"/>
              </w:rPr>
              <w:t>21</w:t>
            </w:r>
          </w:p>
        </w:tc>
      </w:tr>
      <w:tr w:rsidR="00A5440D" w:rsidRPr="000E51F3" w:rsidTr="00155AFA">
        <w:trPr>
          <w:trHeight w:val="1450"/>
        </w:trPr>
        <w:tc>
          <w:tcPr>
            <w:tcW w:w="1809" w:type="dxa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jc w:val="left"/>
              <w:rPr>
                <w:sz w:val="28"/>
                <w:szCs w:val="28"/>
                <w:lang w:val="ru-RU"/>
              </w:rPr>
            </w:pPr>
            <w:r w:rsidRPr="000E51F3">
              <w:rPr>
                <w:sz w:val="28"/>
                <w:szCs w:val="28"/>
                <w:lang w:val="ru-RU"/>
              </w:rPr>
              <w:t xml:space="preserve">ГЛАВА </w:t>
            </w:r>
            <w:r w:rsidRPr="000E51F3">
              <w:rPr>
                <w:sz w:val="28"/>
                <w:szCs w:val="28"/>
              </w:rPr>
              <w:t>2.</w:t>
            </w:r>
          </w:p>
        </w:tc>
        <w:tc>
          <w:tcPr>
            <w:tcW w:w="7211" w:type="dxa"/>
          </w:tcPr>
          <w:p w:rsidR="00A5440D" w:rsidRPr="000E51F3" w:rsidRDefault="00A5440D" w:rsidP="0015359A">
            <w:pPr>
              <w:widowControl/>
              <w:tabs>
                <w:tab w:val="left" w:pos="3885"/>
              </w:tabs>
              <w:autoSpaceDE/>
              <w:autoSpaceDN/>
              <w:adjustRightInd/>
              <w:spacing w:line="360" w:lineRule="auto"/>
              <w:ind w:left="0" w:right="26" w:firstLine="0"/>
              <w:rPr>
                <w:sz w:val="28"/>
                <w:szCs w:val="28"/>
                <w:lang w:val="ru-RU"/>
              </w:rPr>
            </w:pPr>
            <w:r w:rsidRPr="000E51F3">
              <w:rPr>
                <w:sz w:val="28"/>
                <w:szCs w:val="28"/>
                <w:lang w:val="ru-RU"/>
              </w:rPr>
              <w:t xml:space="preserve">МЕТОДИЧЕСКИЕ ОСНОВЫ </w:t>
            </w:r>
            <w:r w:rsidRPr="000E51F3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ФОРМИРОВАНИЯ КОМПОЗИЦИОННЫХ УМЕНИЙ У ДЕТЕЙ СРЕДНЕГО ДОШКОЛЬНОГО ВОЗРАСТА В ПРОЦЕССЕ РИСОВАНИЯ ПЕЙЗАЖЕЙ</w:t>
            </w:r>
          </w:p>
        </w:tc>
        <w:tc>
          <w:tcPr>
            <w:tcW w:w="568" w:type="dxa"/>
            <w:vAlign w:val="bottom"/>
          </w:tcPr>
          <w:p w:rsidR="00A5440D" w:rsidRPr="009F0B36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440D" w:rsidRPr="000E51F3" w:rsidTr="00155AFA">
        <w:tc>
          <w:tcPr>
            <w:tcW w:w="1809" w:type="dxa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0E51F3">
              <w:rPr>
                <w:sz w:val="28"/>
                <w:szCs w:val="28"/>
                <w:lang w:val="ru-RU"/>
              </w:rPr>
              <w:t>2.1</w:t>
            </w:r>
          </w:p>
        </w:tc>
        <w:tc>
          <w:tcPr>
            <w:tcW w:w="7211" w:type="dxa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rPr>
                <w:sz w:val="28"/>
                <w:szCs w:val="28"/>
                <w:lang w:val="ru-RU"/>
              </w:rPr>
            </w:pPr>
            <w:r w:rsidRPr="000E51F3">
              <w:rPr>
                <w:color w:val="000000"/>
                <w:sz w:val="28"/>
                <w:szCs w:val="28"/>
                <w:lang w:val="ru-RU"/>
              </w:rPr>
              <w:t>Методы и приемы</w:t>
            </w:r>
            <w:r>
              <w:rPr>
                <w:color w:val="000000"/>
                <w:sz w:val="28"/>
                <w:szCs w:val="28"/>
                <w:lang w:val="ru-RU"/>
              </w:rPr>
              <w:t>,</w:t>
            </w:r>
            <w:r w:rsidRPr="000E51F3">
              <w:rPr>
                <w:color w:val="000000"/>
                <w:sz w:val="28"/>
                <w:szCs w:val="28"/>
                <w:lang w:val="ru-RU"/>
              </w:rPr>
              <w:t xml:space="preserve"> направленные на </w:t>
            </w:r>
            <w:r w:rsidRPr="000E51F3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формирование композиционных умений у детей среднего дошкольного возраста в процессе рисования пейзажей…………………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…………………………………..</w:t>
            </w:r>
          </w:p>
        </w:tc>
        <w:tc>
          <w:tcPr>
            <w:tcW w:w="568" w:type="dxa"/>
            <w:vAlign w:val="bottom"/>
          </w:tcPr>
          <w:p w:rsidR="00A5440D" w:rsidRPr="009F0B36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F0B36">
              <w:rPr>
                <w:sz w:val="28"/>
                <w:szCs w:val="28"/>
                <w:lang w:val="ru-RU"/>
              </w:rPr>
              <w:t>23</w:t>
            </w:r>
          </w:p>
        </w:tc>
      </w:tr>
      <w:tr w:rsidR="00A5440D" w:rsidRPr="000E51F3" w:rsidTr="00155AFA">
        <w:tc>
          <w:tcPr>
            <w:tcW w:w="1809" w:type="dxa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0E51F3">
              <w:rPr>
                <w:sz w:val="28"/>
                <w:szCs w:val="28"/>
                <w:lang w:val="ru-RU"/>
              </w:rPr>
              <w:t>2.2</w:t>
            </w:r>
          </w:p>
        </w:tc>
        <w:tc>
          <w:tcPr>
            <w:tcW w:w="7211" w:type="dxa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outlineLvl w:val="0"/>
              <w:rPr>
                <w:sz w:val="28"/>
                <w:szCs w:val="28"/>
                <w:lang w:val="ru-RU"/>
              </w:rPr>
            </w:pPr>
            <w:r w:rsidRPr="000E51F3">
              <w:rPr>
                <w:sz w:val="28"/>
                <w:szCs w:val="28"/>
                <w:lang w:val="ru-RU"/>
              </w:rPr>
              <w:t xml:space="preserve">Создание предметно-развивающей среды для </w:t>
            </w:r>
            <w:r w:rsidRPr="000E51F3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формирования композиционных умений у детей среднего дошкольного возраста в процессе рисования пейзажей…..</w:t>
            </w:r>
          </w:p>
        </w:tc>
        <w:tc>
          <w:tcPr>
            <w:tcW w:w="568" w:type="dxa"/>
            <w:vAlign w:val="bottom"/>
          </w:tcPr>
          <w:p w:rsidR="00A5440D" w:rsidRPr="009F0B36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F0B36">
              <w:rPr>
                <w:sz w:val="28"/>
                <w:szCs w:val="28"/>
                <w:lang w:val="ru-RU"/>
              </w:rPr>
              <w:t>29</w:t>
            </w:r>
          </w:p>
        </w:tc>
      </w:tr>
      <w:tr w:rsidR="00A5440D" w:rsidRPr="000E51F3" w:rsidTr="00155AFA">
        <w:tc>
          <w:tcPr>
            <w:tcW w:w="9020" w:type="dxa"/>
            <w:gridSpan w:val="2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rPr>
                <w:sz w:val="28"/>
                <w:szCs w:val="28"/>
                <w:lang w:val="ru-RU"/>
              </w:rPr>
            </w:pPr>
            <w:r w:rsidRPr="000E51F3">
              <w:rPr>
                <w:sz w:val="28"/>
                <w:szCs w:val="28"/>
                <w:lang w:val="ru-RU"/>
              </w:rPr>
              <w:t>Выводы по второй главе</w:t>
            </w:r>
            <w:r w:rsidRPr="000E51F3">
              <w:rPr>
                <w:sz w:val="28"/>
                <w:szCs w:val="28"/>
              </w:rPr>
              <w:t>…………………………………………………….</w:t>
            </w:r>
          </w:p>
        </w:tc>
        <w:tc>
          <w:tcPr>
            <w:tcW w:w="568" w:type="dxa"/>
            <w:vAlign w:val="bottom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0E51F3">
              <w:rPr>
                <w:sz w:val="28"/>
                <w:szCs w:val="28"/>
                <w:highlight w:val="yellow"/>
                <w:lang w:val="ru-RU"/>
              </w:rPr>
              <w:t>33</w:t>
            </w:r>
          </w:p>
        </w:tc>
      </w:tr>
      <w:tr w:rsidR="00A5440D" w:rsidRPr="000E51F3" w:rsidTr="00155AFA">
        <w:tc>
          <w:tcPr>
            <w:tcW w:w="9020" w:type="dxa"/>
            <w:gridSpan w:val="2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rPr>
                <w:sz w:val="28"/>
                <w:szCs w:val="28"/>
                <w:lang w:val="ru-RU"/>
              </w:rPr>
            </w:pPr>
            <w:r w:rsidRPr="000E51F3">
              <w:rPr>
                <w:sz w:val="28"/>
                <w:szCs w:val="28"/>
                <w:lang w:val="ru-RU"/>
              </w:rPr>
              <w:t>ВЫВОДЫ………….…………………………...……………….…..………..</w:t>
            </w:r>
          </w:p>
        </w:tc>
        <w:tc>
          <w:tcPr>
            <w:tcW w:w="568" w:type="dxa"/>
            <w:vAlign w:val="bottom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0E51F3">
              <w:rPr>
                <w:sz w:val="28"/>
                <w:szCs w:val="28"/>
                <w:highlight w:val="yellow"/>
                <w:lang w:val="ru-RU"/>
              </w:rPr>
              <w:t>34</w:t>
            </w:r>
          </w:p>
        </w:tc>
      </w:tr>
      <w:tr w:rsidR="00A5440D" w:rsidRPr="000E51F3" w:rsidTr="00155AFA">
        <w:tc>
          <w:tcPr>
            <w:tcW w:w="9020" w:type="dxa"/>
            <w:gridSpan w:val="2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rPr>
                <w:sz w:val="28"/>
                <w:szCs w:val="28"/>
                <w:lang w:val="ru-RU"/>
              </w:rPr>
            </w:pPr>
            <w:r w:rsidRPr="000E51F3">
              <w:rPr>
                <w:sz w:val="28"/>
                <w:szCs w:val="28"/>
                <w:lang w:val="ru-RU"/>
              </w:rPr>
              <w:t>СПИСОК ИСПОЛЬЗОВАННЫХ ИСТОЧНИКОВ</w:t>
            </w:r>
            <w:r w:rsidRPr="000E51F3">
              <w:rPr>
                <w:sz w:val="28"/>
                <w:szCs w:val="28"/>
                <w:lang w:val="en-US"/>
              </w:rPr>
              <w:t>……</w:t>
            </w:r>
            <w:r w:rsidRPr="000E51F3">
              <w:rPr>
                <w:sz w:val="28"/>
                <w:szCs w:val="28"/>
                <w:lang w:val="ru-RU"/>
              </w:rPr>
              <w:t>..</w:t>
            </w:r>
            <w:r w:rsidRPr="000E51F3">
              <w:rPr>
                <w:sz w:val="28"/>
                <w:szCs w:val="28"/>
                <w:lang w:val="en-US"/>
              </w:rPr>
              <w:t>……………</w:t>
            </w:r>
            <w:r w:rsidRPr="000E51F3">
              <w:rPr>
                <w:sz w:val="28"/>
                <w:szCs w:val="28"/>
                <w:lang w:val="ru-RU"/>
              </w:rPr>
              <w:t>……</w:t>
            </w:r>
          </w:p>
        </w:tc>
        <w:tc>
          <w:tcPr>
            <w:tcW w:w="568" w:type="dxa"/>
            <w:vAlign w:val="bottom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0E51F3">
              <w:rPr>
                <w:sz w:val="28"/>
                <w:szCs w:val="28"/>
                <w:highlight w:val="yellow"/>
                <w:lang w:val="ru-RU"/>
              </w:rPr>
              <w:t>37</w:t>
            </w:r>
          </w:p>
        </w:tc>
      </w:tr>
      <w:tr w:rsidR="00A5440D" w:rsidRPr="000E51F3" w:rsidTr="00155AFA">
        <w:trPr>
          <w:trHeight w:val="454"/>
        </w:trPr>
        <w:tc>
          <w:tcPr>
            <w:tcW w:w="9020" w:type="dxa"/>
            <w:gridSpan w:val="2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rPr>
                <w:sz w:val="28"/>
                <w:szCs w:val="28"/>
                <w:lang w:val="en-US"/>
              </w:rPr>
            </w:pPr>
            <w:r w:rsidRPr="000E51F3">
              <w:rPr>
                <w:sz w:val="28"/>
                <w:szCs w:val="28"/>
                <w:lang w:val="ru-RU"/>
              </w:rPr>
              <w:t>ПРИЛОЖЕНИЯ …………………………………………..………………….</w:t>
            </w:r>
          </w:p>
        </w:tc>
        <w:tc>
          <w:tcPr>
            <w:tcW w:w="568" w:type="dxa"/>
            <w:vAlign w:val="bottom"/>
          </w:tcPr>
          <w:p w:rsidR="00A5440D" w:rsidRPr="000E51F3" w:rsidRDefault="00A5440D" w:rsidP="0015359A">
            <w:pPr>
              <w:widowControl/>
              <w:autoSpaceDE/>
              <w:autoSpaceDN/>
              <w:adjustRightInd/>
              <w:spacing w:line="360" w:lineRule="auto"/>
              <w:ind w:left="0" w:right="26" w:firstLine="0"/>
              <w:contextualSpacing/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0E51F3">
              <w:rPr>
                <w:sz w:val="28"/>
                <w:szCs w:val="28"/>
                <w:highlight w:val="yellow"/>
                <w:lang w:val="ru-RU"/>
              </w:rPr>
              <w:t>40</w:t>
            </w:r>
          </w:p>
        </w:tc>
      </w:tr>
    </w:tbl>
    <w:p w:rsidR="00A5440D" w:rsidRDefault="00A5440D" w:rsidP="0015359A">
      <w:pPr>
        <w:ind w:left="0" w:right="26" w:firstLineChars="1400" w:firstLine="3920"/>
        <w:jc w:val="left"/>
        <w:rPr>
          <w:sz w:val="28"/>
          <w:szCs w:val="28"/>
          <w:lang w:val="ru-RU"/>
        </w:rPr>
      </w:pPr>
    </w:p>
    <w:p w:rsidR="00A5440D" w:rsidRDefault="00A5440D" w:rsidP="0015359A">
      <w:pPr>
        <w:ind w:left="0" w:right="26" w:firstLineChars="1400" w:firstLine="3920"/>
        <w:jc w:val="left"/>
        <w:rPr>
          <w:sz w:val="28"/>
          <w:szCs w:val="28"/>
          <w:lang w:val="ru-RU"/>
        </w:rPr>
      </w:pPr>
    </w:p>
    <w:p w:rsidR="00A5440D" w:rsidRDefault="00A5440D" w:rsidP="0015359A">
      <w:pPr>
        <w:ind w:left="0" w:right="26" w:firstLineChars="256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ВВЕДЕНИЕ</w:t>
      </w:r>
    </w:p>
    <w:p w:rsidR="00A5440D" w:rsidRDefault="00A5440D" w:rsidP="0015359A">
      <w:pPr>
        <w:ind w:left="0" w:right="26" w:firstLineChars="1400" w:firstLine="3935"/>
        <w:jc w:val="left"/>
        <w:rPr>
          <w:b/>
          <w:bCs/>
          <w:sz w:val="28"/>
          <w:szCs w:val="28"/>
          <w:lang w:val="ru-RU"/>
        </w:rPr>
      </w:pPr>
    </w:p>
    <w:p w:rsidR="00A5440D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Дошкольный возраст – наиболее целесообразный период для эстетического и художественного развития, так как именно в этом возрасте дети обладают большим потенциалом фантазии. Важным средством эстетического воспитания является изобразительная деятельность (рисование). Она позволяет выразить детям в рисунках свое представление об окружающем мире, понимание его и отношение к нему. В процессе художественной деятельности у детей развивается эстетическое восприятие, образные представления и воображение, эстетические чувства (форма, цвет, композиция). Однако происходит это не само собой, а при условии систематического, целенаправленного и вместе с тем тонкого и четкого руководства педагога, учитывающего специфику изобразительного творчества ребенка.</w:t>
      </w:r>
    </w:p>
    <w:p w:rsidR="00A5440D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Актуальность исследования. </w:t>
      </w:r>
      <w:r>
        <w:rPr>
          <w:color w:val="000000"/>
          <w:sz w:val="28"/>
          <w:szCs w:val="28"/>
        </w:rPr>
        <w:t>В последние годы уделяется все больше внимания вопросам эффективного использования изобразительного искусства в работе с детьми. Многие педагоги, искусствоведы пишут об активизации педагогического процесса средствами изобразительного искусства. В работах А.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Бурова, П.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Якобсона, Б.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П.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Юсова, Р.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М.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Чумичевой, Т.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И.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Хризман доказывается необходимость активного использования разных видов и жанров изобразительного искусства в работе с дошкольниками.</w:t>
      </w:r>
    </w:p>
    <w:p w:rsidR="00A5440D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психологических и педагогических исследованиях вскрываются особенности умственного, эстетического развития детей в дошкольном возрасте. В частности, в работах В.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Давыдова, А.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Запорожца, Н.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 xml:space="preserve">Поддьякова установлено, что дошкольники способны в процессе восприятия художественных произведений живописи выделять существенные свойства предметов и явлений, устанавливать связи между отдельными предметами и явлениями и отражать их в своей продуктивной </w:t>
      </w:r>
      <w:r>
        <w:rPr>
          <w:color w:val="000000"/>
          <w:sz w:val="28"/>
          <w:szCs w:val="28"/>
        </w:rPr>
        <w:lastRenderedPageBreak/>
        <w:t>деятельности. Живопись способствует формированию обобщенных способов анализа, синтеза, сравнения и сопоставления, развивается умение самостоятельно находить способы решения творческих задач.</w:t>
      </w:r>
    </w:p>
    <w:p w:rsidR="00A5440D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мнению Е.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Флериной, Н.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П.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Сакулиной, В.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Мухиной, обучая детей восприятию произведений живописи, мы тем самым делаем выразительнее их изобразительную деятельность, хотя совершенно очевидно, что в этом процессе нет механического переноса способов деятельности.</w:t>
      </w:r>
    </w:p>
    <w:p w:rsidR="00A5440D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Пейзажная живопись является одним из самых лирических и эмоциональных жанров изобразительного искусства. Знакомство детей с этим жанром способствует их эмоциональному и эстетическому развитию, воспитывает доброе и бережное отношение к природе, её красоте, пробуждает искреннее, горячее чувство любви к своему краю, родной земле. </w:t>
      </w:r>
    </w:p>
    <w:p w:rsidR="00A5440D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Взаимосвязь изобразительной деятельности и ознакомление детей с природой обогащает как знание о мире, так и изобразительное творчество маленького художника. Стремление передать образы природы в рисунке приводит к углублению, уточнению знаний и представлений о природных объектах и явлениях. Вместе с тем содержание детского творчества обогащается новыми образами. В процессе познания и изображения развиваются психические процессы, лежащие в основе познания природы и отражение ее в художественном творчестве: восприятие, мыслительные операции (анализ, синтез, сравнение, уподобление, обобщение), воображение, положительное эмоциональное отношение к жизни и творчеству, формируются эстетические чувства.  </w:t>
      </w:r>
    </w:p>
    <w:p w:rsidR="00A5440D" w:rsidRPr="00D525A5" w:rsidRDefault="00A5440D" w:rsidP="0015359A">
      <w:pPr>
        <w:spacing w:line="360" w:lineRule="auto"/>
        <w:ind w:left="0" w:right="26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В связи с вышеизложенным</w:t>
      </w:r>
      <w:r>
        <w:rPr>
          <w:color w:val="000000"/>
          <w:sz w:val="28"/>
          <w:szCs w:val="28"/>
          <w:lang w:val="ru-RU"/>
        </w:rPr>
        <w:t xml:space="preserve"> материалом</w:t>
      </w:r>
      <w:r>
        <w:rPr>
          <w:color w:val="000000"/>
          <w:sz w:val="28"/>
          <w:szCs w:val="28"/>
        </w:rPr>
        <w:t xml:space="preserve">, рассматриваемая тема </w:t>
      </w:r>
      <w:r w:rsidRPr="000E51F3">
        <w:rPr>
          <w:sz w:val="28"/>
          <w:szCs w:val="28"/>
          <w:lang w:val="ru-RU"/>
        </w:rPr>
        <w:t>«</w:t>
      </w:r>
      <w:r w:rsidRPr="000E51F3">
        <w:rPr>
          <w:bCs/>
          <w:sz w:val="28"/>
          <w:szCs w:val="28"/>
          <w:lang w:val="ru-RU"/>
        </w:rPr>
        <w:t>Формирование композиционных умений у детей среднего дошкольного возраста в процессе рисования пейзажей»</w:t>
      </w:r>
      <w:r>
        <w:rPr>
          <w:bCs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актуальна как в теоретическом, так и в практическом плане</w:t>
      </w:r>
      <w:r>
        <w:rPr>
          <w:color w:val="000000"/>
          <w:sz w:val="28"/>
          <w:szCs w:val="28"/>
          <w:lang w:val="ru-RU"/>
        </w:rPr>
        <w:t>.</w:t>
      </w:r>
    </w:p>
    <w:p w:rsidR="00A5440D" w:rsidRDefault="00A5440D" w:rsidP="0015359A">
      <w:pPr>
        <w:pStyle w:val="a5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Объект исследования</w:t>
      </w:r>
      <w:r>
        <w:rPr>
          <w:color w:val="000000"/>
          <w:sz w:val="28"/>
          <w:szCs w:val="28"/>
        </w:rPr>
        <w:t xml:space="preserve"> – развитие художественно-изобразительных умений  детей среднего дошкольного возраста.</w:t>
      </w:r>
    </w:p>
    <w:p w:rsidR="00A5440D" w:rsidRDefault="00A5440D" w:rsidP="0015359A">
      <w:pPr>
        <w:pStyle w:val="a5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Предмет исследования </w:t>
      </w:r>
      <w:r>
        <w:rPr>
          <w:color w:val="000000"/>
          <w:sz w:val="28"/>
          <w:szCs w:val="28"/>
        </w:rPr>
        <w:t>– техника рисования пейзажа, как средство развития художественно-изобразительных умений  детей среднего дошкольного возраста</w:t>
      </w:r>
    </w:p>
    <w:p w:rsidR="00A5440D" w:rsidRPr="00D525A5" w:rsidRDefault="00A5440D" w:rsidP="0015359A">
      <w:pPr>
        <w:pStyle w:val="a5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 xml:space="preserve">Цель исследования </w:t>
      </w:r>
      <w:r>
        <w:rPr>
          <w:color w:val="000000"/>
          <w:sz w:val="28"/>
          <w:szCs w:val="28"/>
        </w:rPr>
        <w:t>– теоретическое обоснование и отбор методов и приемов рисования пейзажа для развития художественно-изобразительных умений  детей среднего дошкольного возраста</w:t>
      </w:r>
      <w:r>
        <w:rPr>
          <w:color w:val="000000"/>
          <w:sz w:val="28"/>
          <w:szCs w:val="28"/>
          <w:lang w:val="ru-RU"/>
        </w:rPr>
        <w:t>.</w:t>
      </w:r>
    </w:p>
    <w:p w:rsidR="00A5440D" w:rsidRDefault="00A5440D" w:rsidP="0015359A">
      <w:pPr>
        <w:pStyle w:val="a5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 исследования</w:t>
      </w:r>
      <w:r>
        <w:rPr>
          <w:color w:val="000000"/>
          <w:sz w:val="28"/>
          <w:szCs w:val="28"/>
        </w:rPr>
        <w:t>:</w:t>
      </w:r>
    </w:p>
    <w:p w:rsidR="00A5440D" w:rsidRPr="006C1293" w:rsidRDefault="00A5440D" w:rsidP="0015359A">
      <w:pPr>
        <w:numPr>
          <w:ilvl w:val="0"/>
          <w:numId w:val="10"/>
        </w:numPr>
        <w:tabs>
          <w:tab w:val="clear" w:pos="1509"/>
          <w:tab w:val="num" w:pos="0"/>
        </w:tabs>
        <w:spacing w:line="360" w:lineRule="auto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рассмотреть о</w:t>
      </w:r>
      <w:r w:rsidRPr="006C1293">
        <w:rPr>
          <w:color w:val="000000"/>
          <w:sz w:val="28"/>
          <w:szCs w:val="28"/>
          <w:lang w:val="ru-RU"/>
        </w:rPr>
        <w:t>собенности ознакомления детей среднего дошкольного возраста с произведениями живописи</w:t>
      </w:r>
      <w:r>
        <w:rPr>
          <w:color w:val="000000"/>
          <w:sz w:val="28"/>
          <w:szCs w:val="28"/>
          <w:lang w:val="ru-RU"/>
        </w:rPr>
        <w:t>;</w:t>
      </w:r>
    </w:p>
    <w:p w:rsidR="00A5440D" w:rsidRPr="006C1293" w:rsidRDefault="00A5440D" w:rsidP="0015359A">
      <w:pPr>
        <w:numPr>
          <w:ilvl w:val="0"/>
          <w:numId w:val="10"/>
        </w:numPr>
        <w:tabs>
          <w:tab w:val="clear" w:pos="1509"/>
          <w:tab w:val="num" w:pos="0"/>
        </w:tabs>
        <w:spacing w:line="360" w:lineRule="auto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ознакомиться с р</w:t>
      </w:r>
      <w:r w:rsidRPr="006C1293">
        <w:rPr>
          <w:color w:val="000000"/>
          <w:sz w:val="28"/>
          <w:szCs w:val="28"/>
          <w:lang w:val="ru-RU"/>
        </w:rPr>
        <w:t>азвитие</w:t>
      </w:r>
      <w:r>
        <w:rPr>
          <w:color w:val="000000"/>
          <w:sz w:val="28"/>
          <w:szCs w:val="28"/>
          <w:lang w:val="ru-RU"/>
        </w:rPr>
        <w:t>м</w:t>
      </w:r>
      <w:r w:rsidRPr="006C1293">
        <w:rPr>
          <w:color w:val="000000"/>
          <w:sz w:val="28"/>
          <w:szCs w:val="28"/>
          <w:lang w:val="ru-RU"/>
        </w:rPr>
        <w:t xml:space="preserve"> художественно-изобразительных умений детей среднего дошкольного возраста посредством рисования пейзажа</w:t>
      </w:r>
      <w:r>
        <w:rPr>
          <w:color w:val="000000"/>
          <w:sz w:val="28"/>
          <w:szCs w:val="28"/>
          <w:lang w:val="ru-RU"/>
        </w:rPr>
        <w:t>;</w:t>
      </w:r>
    </w:p>
    <w:p w:rsidR="00A5440D" w:rsidRPr="006C1293" w:rsidRDefault="00A5440D" w:rsidP="0015359A">
      <w:pPr>
        <w:numPr>
          <w:ilvl w:val="0"/>
          <w:numId w:val="10"/>
        </w:numPr>
        <w:tabs>
          <w:tab w:val="clear" w:pos="1509"/>
          <w:tab w:val="num" w:pos="0"/>
        </w:tabs>
        <w:spacing w:line="360" w:lineRule="auto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обозначить и раскрыть м</w:t>
      </w:r>
      <w:r w:rsidRPr="006C1293">
        <w:rPr>
          <w:color w:val="000000"/>
          <w:sz w:val="28"/>
          <w:szCs w:val="28"/>
          <w:lang w:val="ru-RU"/>
        </w:rPr>
        <w:t>етоды и приемы</w:t>
      </w:r>
      <w:r>
        <w:rPr>
          <w:color w:val="000000"/>
          <w:sz w:val="28"/>
          <w:szCs w:val="28"/>
          <w:lang w:val="ru-RU"/>
        </w:rPr>
        <w:t>,</w:t>
      </w:r>
      <w:r w:rsidRPr="006C1293">
        <w:rPr>
          <w:color w:val="000000"/>
          <w:sz w:val="28"/>
          <w:szCs w:val="28"/>
          <w:lang w:val="ru-RU"/>
        </w:rPr>
        <w:t xml:space="preserve"> направленные на формирование композиционных умений у детей среднего дошкольного возраста в процессе рисования пейзажей</w:t>
      </w:r>
      <w:r>
        <w:rPr>
          <w:color w:val="000000"/>
          <w:sz w:val="28"/>
          <w:szCs w:val="28"/>
          <w:lang w:val="ru-RU"/>
        </w:rPr>
        <w:t>;</w:t>
      </w:r>
    </w:p>
    <w:p w:rsidR="00A5440D" w:rsidRPr="006C1293" w:rsidRDefault="00A5440D" w:rsidP="0015359A">
      <w:pPr>
        <w:numPr>
          <w:ilvl w:val="0"/>
          <w:numId w:val="10"/>
        </w:numPr>
        <w:tabs>
          <w:tab w:val="clear" w:pos="1509"/>
          <w:tab w:val="num" w:pos="0"/>
        </w:tabs>
        <w:spacing w:line="360" w:lineRule="auto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показать разнообразие</w:t>
      </w:r>
      <w:r w:rsidRPr="006C1293">
        <w:rPr>
          <w:color w:val="000000"/>
          <w:sz w:val="28"/>
          <w:szCs w:val="28"/>
          <w:lang w:val="ru-RU"/>
        </w:rPr>
        <w:t xml:space="preserve"> предметно-развивающей среды для формирования композиционных умений у детей среднего дошкольного возраста в процессе рисования пейзажей</w:t>
      </w:r>
      <w:r>
        <w:rPr>
          <w:color w:val="000000"/>
          <w:sz w:val="28"/>
          <w:szCs w:val="28"/>
          <w:lang w:val="ru-RU"/>
        </w:rPr>
        <w:t>.</w:t>
      </w:r>
    </w:p>
    <w:p w:rsidR="00A5440D" w:rsidRPr="00E21A14" w:rsidRDefault="00A5440D" w:rsidP="0015359A">
      <w:pPr>
        <w:spacing w:line="360" w:lineRule="auto"/>
        <w:ind w:firstLine="709"/>
        <w:rPr>
          <w:rFonts w:cs="Times New Roman CYR"/>
          <w:sz w:val="28"/>
          <w:szCs w:val="28"/>
        </w:rPr>
      </w:pPr>
      <w:r w:rsidRPr="00E21A14">
        <w:rPr>
          <w:rFonts w:cs="Times New Roman CYR"/>
          <w:b/>
          <w:sz w:val="28"/>
          <w:szCs w:val="28"/>
        </w:rPr>
        <w:t>Методы исследования:</w:t>
      </w:r>
      <w:r w:rsidRPr="00E21A14">
        <w:rPr>
          <w:rFonts w:cs="Times New Roman CYR"/>
          <w:sz w:val="28"/>
          <w:szCs w:val="28"/>
        </w:rPr>
        <w:t xml:space="preserve"> </w:t>
      </w:r>
      <w:r w:rsidRPr="00773273">
        <w:rPr>
          <w:rFonts w:cs="Times New Roman CYR"/>
          <w:sz w:val="28"/>
          <w:szCs w:val="28"/>
        </w:rPr>
        <w:t>теоретический: изучение и анализ, систематизация и обобщение психолого-педагогической и учебно-методической литературы по проблеме исследования; обобщение научно-методического обеспечения по теме исследования</w:t>
      </w:r>
      <w:r>
        <w:rPr>
          <w:rFonts w:cs="Times New Roman CYR"/>
          <w:sz w:val="28"/>
          <w:szCs w:val="28"/>
        </w:rPr>
        <w:t xml:space="preserve"> </w:t>
      </w:r>
      <w:r w:rsidRPr="00E21A14">
        <w:rPr>
          <w:rFonts w:cs="Times New Roman CYR"/>
          <w:sz w:val="28"/>
          <w:szCs w:val="28"/>
        </w:rPr>
        <w:t xml:space="preserve">о воспитании экологической культуры дошкольников в игровой деятельности. </w:t>
      </w:r>
    </w:p>
    <w:p w:rsidR="00A5440D" w:rsidRDefault="00A5440D" w:rsidP="0015359A">
      <w:pPr>
        <w:spacing w:line="360" w:lineRule="auto"/>
        <w:ind w:firstLine="709"/>
        <w:rPr>
          <w:rFonts w:cs="Times New Roman CYR"/>
          <w:sz w:val="28"/>
          <w:szCs w:val="28"/>
        </w:rPr>
      </w:pPr>
      <w:r w:rsidRPr="00E21A14">
        <w:rPr>
          <w:rFonts w:cs="Times New Roman CYR"/>
          <w:b/>
          <w:sz w:val="28"/>
          <w:szCs w:val="28"/>
        </w:rPr>
        <w:t>Структура и объем курсовой работы.</w:t>
      </w:r>
      <w:r w:rsidRPr="00E21A14">
        <w:rPr>
          <w:rFonts w:cs="Times New Roman CYR"/>
          <w:sz w:val="28"/>
          <w:szCs w:val="28"/>
        </w:rPr>
        <w:t xml:space="preserve"> Курсовая работа состоит из содержания, введения, двух глав, выводов к каждой главе, заключения, списка использованной </w:t>
      </w:r>
      <w:r w:rsidRPr="00486E7F">
        <w:rPr>
          <w:rFonts w:cs="Times New Roman CYR"/>
          <w:sz w:val="28"/>
          <w:szCs w:val="28"/>
          <w:highlight w:val="green"/>
        </w:rPr>
        <w:t>литературы (49 источника), 2 приложений. Общий объем работы (без учета приложений) 42 страницы.</w:t>
      </w:r>
    </w:p>
    <w:p w:rsidR="00A5440D" w:rsidRDefault="00A5440D" w:rsidP="0015359A">
      <w:pPr>
        <w:spacing w:line="360" w:lineRule="auto"/>
        <w:ind w:left="0" w:right="26"/>
        <w:rPr>
          <w:b/>
          <w:bCs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br w:type="page"/>
      </w:r>
      <w:r>
        <w:rPr>
          <w:b/>
          <w:bCs/>
          <w:sz w:val="28"/>
          <w:szCs w:val="28"/>
          <w:lang w:val="ru-RU"/>
        </w:rPr>
        <w:t>ГЛАВА 1. ТЕОРЕТИЧЕСКИЕ ОСНОВЫ ФОРМИРОВАНИЯ КОМПОЗИЦИОННЫХ УМЕНИЙ У ДЕТЕЙ СРЕДНЕГО ДОШКОЛЬНОГО ВОЗРАСТА В ПРОЦЕССЕ РИСОВАНИЯ ПЕЙЗАЖЕЙ</w:t>
      </w:r>
    </w:p>
    <w:p w:rsidR="00A5440D" w:rsidRDefault="00A5440D" w:rsidP="0015359A">
      <w:pPr>
        <w:spacing w:line="360" w:lineRule="auto"/>
        <w:ind w:left="0" w:right="26"/>
        <w:rPr>
          <w:b/>
          <w:bCs/>
          <w:sz w:val="28"/>
          <w:szCs w:val="28"/>
          <w:lang w:val="ru-RU"/>
        </w:rPr>
      </w:pPr>
    </w:p>
    <w:p w:rsidR="00A5440D" w:rsidRDefault="00A5440D" w:rsidP="0015359A">
      <w:pPr>
        <w:spacing w:line="360" w:lineRule="auto"/>
        <w:ind w:left="0" w:right="26"/>
        <w:rPr>
          <w:b/>
          <w:bCs/>
          <w:sz w:val="28"/>
          <w:szCs w:val="28"/>
          <w:lang w:val="ru-RU"/>
        </w:rPr>
      </w:pPr>
    </w:p>
    <w:p w:rsidR="00A5440D" w:rsidRDefault="00A5440D" w:rsidP="0015359A">
      <w:pPr>
        <w:spacing w:line="360" w:lineRule="auto"/>
        <w:ind w:left="0" w:right="26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1.1. Особенности ознакомления детей среднего дошкольного возраста с произведениями живописи</w:t>
      </w:r>
    </w:p>
    <w:p w:rsidR="00A5440D" w:rsidRDefault="00A5440D" w:rsidP="0015359A">
      <w:pPr>
        <w:spacing w:line="360" w:lineRule="auto"/>
        <w:ind w:left="0" w:right="26"/>
        <w:rPr>
          <w:sz w:val="28"/>
          <w:szCs w:val="28"/>
          <w:lang w:val="ru-RU"/>
        </w:rPr>
      </w:pPr>
    </w:p>
    <w:p w:rsidR="00A5440D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полноценного восприятия художественного произведения детям необходим запас наблюдений, опыта положительно-активного отношения к окружающему. Глаз, воспитанный на наблюдении разнообразия форм, на изучении красочных сочетаний в природе, будет более восприимчив к красоте искусства. Процесс понимания художественного образа представляет собой «накладывание» имеющихся знаний, впечатлений на воспринимаемое. Чем больше опыт наблюдений, тем глубже восприятие произведений искусства.</w:t>
      </w:r>
    </w:p>
    <w:p w:rsidR="00A5440D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Эстетически оценивая явления природы, человек вкладывает в эту оценку свое содержание, свой человеческий смысл, т.е. связывает восприятие внешних качеств природы со своими переживаниями. Поэтому педагогическую работу по ознакомлению детей дошкольного возраста с живописным пейзажем следует начинать с организации первоначального чувственного познания, созерцания детьми эстетических свойств природы, наслаждения ими, переживания их красоты. Только после такой подготовки можно научиться видеть эти проявления в художественных картинах. Готовить глаз ребенка к тому, чтобы он правильно видел, внимательно и целенаправленно постигал тайны красоты и изящества форм, цветовых созвучий, пространства, </w:t>
      </w: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</w:rPr>
        <w:t xml:space="preserve"> это не простая и многотрудная задача. Смотреть и видеть</w:t>
      </w:r>
      <w:r>
        <w:rPr>
          <w:color w:val="000000"/>
          <w:sz w:val="28"/>
          <w:szCs w:val="28"/>
          <w:lang w:val="ru-RU"/>
        </w:rPr>
        <w:t xml:space="preserve"> – </w:t>
      </w:r>
      <w:r>
        <w:rPr>
          <w:color w:val="000000"/>
          <w:sz w:val="28"/>
          <w:szCs w:val="28"/>
        </w:rPr>
        <w:t>не одно и то же.</w:t>
      </w:r>
    </w:p>
    <w:p w:rsidR="00A5440D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Воспитать глаз эстетически </w:t>
      </w: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</w:rPr>
        <w:t xml:space="preserve"> значит сделать его восприимчивым к красоте цвета и форм, способным замечать изящное в предметах и явлениях, наслаждаться такими открытиями, удерживать их памяти, проникаться восторгом и радостью перед «музыкой» и певучей гармонией природы. </w:t>
      </w:r>
    </w:p>
    <w:p w:rsidR="00A5440D" w:rsidRPr="000E51F3" w:rsidRDefault="00A5440D" w:rsidP="0015359A">
      <w:pPr>
        <w:spacing w:line="360" w:lineRule="auto"/>
        <w:ind w:left="0" w:right="26"/>
        <w:rPr>
          <w:b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В средней группе дети впервые знакомятся с пейзажем как жанром живописи.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 xml:space="preserve">Курочкина выделяет следующие задачи по ознакомлению с пейзажной живописью </w:t>
      </w:r>
      <w:r>
        <w:rPr>
          <w:color w:val="000000"/>
          <w:sz w:val="28"/>
          <w:szCs w:val="28"/>
          <w:lang w:val="en-US"/>
        </w:rPr>
        <w:t>[</w:t>
      </w:r>
      <w:r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  <w:lang w:val="en-US"/>
        </w:rPr>
        <w:t>]</w:t>
      </w:r>
      <w:r>
        <w:rPr>
          <w:color w:val="000000"/>
          <w:sz w:val="28"/>
          <w:szCs w:val="28"/>
          <w:lang w:val="ru-RU"/>
        </w:rPr>
        <w:t>:</w:t>
      </w:r>
    </w:p>
    <w:p w:rsidR="00A5440D" w:rsidRDefault="00A5440D" w:rsidP="0015359A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р</w:t>
      </w:r>
      <w:r>
        <w:rPr>
          <w:color w:val="000000"/>
          <w:sz w:val="28"/>
          <w:szCs w:val="28"/>
        </w:rPr>
        <w:t>азвивать у детей интерес к пейзажной живописи, желание ее внимательно рассматривать, ее красоту, получать радость от встречи с ней, осмысливать свое отношение к воспринимаемому пейзажу;</w:t>
      </w:r>
    </w:p>
    <w:p w:rsidR="00A5440D" w:rsidRDefault="00A5440D" w:rsidP="0015359A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п</w:t>
      </w:r>
      <w:r>
        <w:rPr>
          <w:color w:val="000000"/>
          <w:sz w:val="28"/>
          <w:szCs w:val="28"/>
        </w:rPr>
        <w:t>одводить детей к пониманию того, что художественная картина есть отражение реальной жизни природы, изображая которую, художник выражает личные чувства и переживания. При этом он использует особый язык - средства выразительности живописи;</w:t>
      </w:r>
    </w:p>
    <w:p w:rsidR="00A5440D" w:rsidRDefault="00A5440D" w:rsidP="0015359A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п</w:t>
      </w:r>
      <w:r>
        <w:rPr>
          <w:color w:val="000000"/>
          <w:sz w:val="28"/>
          <w:szCs w:val="28"/>
        </w:rPr>
        <w:t xml:space="preserve">ознакомить с цветом (колоритом) как средством передачи времени года, состояния природы, погоды, настроения; рисунком, передающим характерные особенности формы, величины объектов природы; композицией </w:t>
      </w: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</w:rPr>
        <w:t xml:space="preserve"> построением картины, выбором формата полотна в зависимости от содержания изображаемого, построением планов (близко-далеко), выделением главного; сочетанием цветов (на светлом-темным, на темном-светлым)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 xml:space="preserve"> Обучить сопоставлять настроение пейзажа с настроением, выраженным в других искусствах </w:t>
      </w: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</w:rPr>
        <w:t xml:space="preserve"> музыке, поэзии, танце;</w:t>
      </w:r>
    </w:p>
    <w:p w:rsidR="00A5440D" w:rsidRDefault="00A5440D" w:rsidP="0015359A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н</w:t>
      </w:r>
      <w:r>
        <w:rPr>
          <w:color w:val="000000"/>
          <w:sz w:val="28"/>
          <w:szCs w:val="28"/>
        </w:rPr>
        <w:t>а доступном для детей уровне дать представление о пейзаже как особом жанре живописи и о некоторых его видах: первозданном природном пейзаже с ярко выраженным сезоном и измененном человеком - городском и сельском; о некоторых средствах выразительности пейзажной живописи;</w:t>
      </w:r>
    </w:p>
    <w:p w:rsidR="00A5440D" w:rsidRDefault="00A5440D" w:rsidP="0015359A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</w:rPr>
        <w:t>богатить словарь детей сенсорными, эмоционально-эстетическими и искусствоведческими терминами, которые ребята смогут использовать в своих оценках и суждениях о произведении. Употребление ребенком образной речи является показателем некоторой эстетической зрелости. Чтобы использовать в речи образ, его надо почувствовать, а чтобы почувствовать, нужно в определенной мере осмыслить (О.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И.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Никифорова, М.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Семенова, Н.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М.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Зубарева).</w:t>
      </w:r>
    </w:p>
    <w:p w:rsidR="00A5440D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возрасте 4-5 лет собственная изобразительная деятельность детей опережает художественное восприятие картин.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Дети старшего возраста продолжают знакомиться с живописным пейзажем и его видами, формируется эмоционально-целостный опыт отношения к природе и ее изображению в художественных картинах.</w:t>
      </w:r>
    </w:p>
    <w:p w:rsidR="00A5440D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Продолжаем учить детей внимательно вглядываться в окружающую природу, видеть и понимать ее красоту, ощущать гордость за землю, на которой они живут, которую воспевают в своих произведениях художники, поэты, писатели и композиторы; видеть богатство и гармонию цветовой гаммы природы, чувствовать ее звуки, запахи, формы.</w:t>
      </w:r>
    </w:p>
    <w:p w:rsidR="00A5440D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воображение и ассоциативное мышление ребенка, эмоциональную, чувственную сферу, глубину, осознанность и многогранность восприятия природы и ее изображения в произведениях искусства, способствовать к сопереживанию художественному образу пейзажа, умение соотносить его настроение со своим.</w:t>
      </w:r>
    </w:p>
    <w:p w:rsidR="00A5440D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организации процесса художественного восприятия важна установка на заинтересованное рассматривание произведения искусства. психологическая установка на восприятие должна способствовать переживанию и пониманию художественного образа, формированию у дошкольников целостных представлений о произведении, в котором средства выражения </w:t>
      </w: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</w:rPr>
        <w:t xml:space="preserve"> цвет, линия, пятно, объем, пространство </w:t>
      </w: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</w:rPr>
        <w:t xml:space="preserve"> как элементы художественной формы тесно связаны и подчинены содержанию.</w:t>
      </w:r>
    </w:p>
    <w:p w:rsidR="00A5440D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Организованное художественное восприятие произведений искусства исключает пассивное, незаинтересованное созерцание. Усилению состояния переживания образной формы произведения будет способствовать показ контрастных по настроению и манере исполнения работ одного или разных художников. Восприятие будет более глубоким, если органично сольется с игровыми действиями дошкольников.</w:t>
      </w:r>
    </w:p>
    <w:p w:rsidR="00A5440D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 дошкольного возраста имеет очень маленький опыт в освоении образного языка искусства, его нужно многому научить: умению наблюдать, пользоваться различными художественными материалами, выражать свои мысли через изображение. В течение каждого года до подготовительного дошкольного возраста, дети осваивают на доступном им уровне способы изобразительной, конструктивной, декоративной деятельности и постепенно приобретают первичные навыки работы с гуашью, акварелью, углем, пластилином, тушью, восковыми мелками, пастелью. По своей большой сути кто-то большой «график», кто-то «живописец», кто-то «скульптор», а кто-то «архитектор». Безусловно, выразит себя наиболее адекватно в предпочтительной технике исполнения.</w:t>
      </w:r>
    </w:p>
    <w:p w:rsidR="00A5440D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Пейзажная картина</w:t>
      </w:r>
      <w:r>
        <w:rPr>
          <w:color w:val="000000"/>
          <w:sz w:val="28"/>
          <w:szCs w:val="28"/>
          <w:lang w:val="ru-RU"/>
        </w:rPr>
        <w:t xml:space="preserve"> – </w:t>
      </w:r>
      <w:r>
        <w:rPr>
          <w:color w:val="000000"/>
          <w:sz w:val="28"/>
          <w:szCs w:val="28"/>
        </w:rPr>
        <w:t>это сложное произведение, для понимания которого необходимо устанавливать многообразные пространственные, временные и причинно-следственные связи, поэтому она доступна для восприятия детей лишь с 4-го года жизни.</w:t>
      </w:r>
    </w:p>
    <w:p w:rsidR="00A5440D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Успех художественного развития малышей во многом зависит от созданных взрослыми педагогических условий, руководство процессом эстетического и художественного восприятия, а также от правильного отбора конкретных произведений изобразительного искусства для детей определенного возраста.</w:t>
      </w:r>
    </w:p>
    <w:p w:rsidR="00A5440D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Поэтому, отбирая произведения пейзажной живописи, надо руководствоваться следующими принципами:</w:t>
      </w:r>
    </w:p>
    <w:p w:rsidR="00A5440D" w:rsidRDefault="00A5440D" w:rsidP="0015359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п</w:t>
      </w:r>
      <w:r>
        <w:rPr>
          <w:color w:val="000000"/>
          <w:sz w:val="28"/>
          <w:szCs w:val="28"/>
        </w:rPr>
        <w:t>роизведения должны быть высокохудожественными как по содержанию, так и по форме выражения, т.е. «согреты теплотою чувств и ознаменованы большею или меньшею степенью истинного таланта». Глубокое содержание должно сочетаться в них с совершенством формы;</w:t>
      </w:r>
    </w:p>
    <w:p w:rsidR="00A5440D" w:rsidRDefault="00A5440D" w:rsidP="0015359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х</w:t>
      </w:r>
      <w:r>
        <w:rPr>
          <w:color w:val="000000"/>
          <w:sz w:val="28"/>
          <w:szCs w:val="28"/>
        </w:rPr>
        <w:t>удожественные образы картин должны быть понятны детям 4-7 лет, соответствовать особенностям их художественного восприятия, опыта и интересов, оказывать эмоциональное воздействие, вызывать живой отклик, ассоциации и интерес;</w:t>
      </w:r>
    </w:p>
    <w:p w:rsidR="00A5440D" w:rsidRDefault="00A5440D" w:rsidP="0015359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к</w:t>
      </w:r>
      <w:r>
        <w:rPr>
          <w:color w:val="000000"/>
          <w:sz w:val="28"/>
          <w:szCs w:val="28"/>
        </w:rPr>
        <w:t>артины должны быть разнообразны как по содержанию, так и по средствам художественной выразительности. По колористическому решению отбираются картины, выполненные художником в теплой и холодной цветовой гамме</w:t>
      </w:r>
      <w:r>
        <w:rPr>
          <w:color w:val="000000"/>
          <w:sz w:val="28"/>
          <w:szCs w:val="28"/>
          <w:lang w:val="ru-RU"/>
        </w:rPr>
        <w:t>;</w:t>
      </w:r>
    </w:p>
    <w:p w:rsidR="00A5440D" w:rsidRDefault="00A5440D" w:rsidP="0015359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и</w:t>
      </w:r>
      <w:r>
        <w:rPr>
          <w:color w:val="000000"/>
          <w:sz w:val="28"/>
          <w:szCs w:val="28"/>
        </w:rPr>
        <w:t>меет значение и композиционное решение. Для рассматривания с детьми отбирают картины, в которых художественные образы расположены в круг, треугольник, асимметрично, симметрично, в центре, статично, динамічно</w:t>
      </w:r>
      <w:r>
        <w:rPr>
          <w:color w:val="000000"/>
          <w:sz w:val="28"/>
          <w:szCs w:val="28"/>
          <w:lang w:val="ru-RU"/>
        </w:rPr>
        <w:t>;</w:t>
      </w:r>
    </w:p>
    <w:p w:rsidR="00A5440D" w:rsidRDefault="00A5440D" w:rsidP="0015359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п</w:t>
      </w:r>
      <w:r>
        <w:rPr>
          <w:color w:val="000000"/>
          <w:sz w:val="28"/>
          <w:szCs w:val="28"/>
        </w:rPr>
        <w:t>ри подборе картин о природе следует учитывать принцип сезонности (прежде чем рассматривать то или иное сезонное, временное или погодное явление, изображенное художником, следует дать детям возможность пронаблюдать его в жизни, а затем обратить их внимание на то, как художник передал это в своей картине)</w:t>
      </w:r>
      <w:r>
        <w:rPr>
          <w:color w:val="000000"/>
          <w:sz w:val="28"/>
          <w:szCs w:val="28"/>
          <w:lang w:val="ru-RU"/>
        </w:rPr>
        <w:t>;</w:t>
      </w:r>
    </w:p>
    <w:p w:rsidR="00A5440D" w:rsidRDefault="00A5440D" w:rsidP="0015359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важен принцип краеведения, сначала следует познакомить детей с пейзажами, отражающими красоту родного края, а затем и с теми ландшафтами, о которых они уже имеют определенное представления, почерпнутые из литературы, телевидения, кино, иллюстраций, из посещения музея и художественных галерей, выставок.</w:t>
      </w:r>
    </w:p>
    <w:p w:rsidR="00A5440D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детей с картинами, сходными по своему содержанию, но выполненными разными художниками, влияет на становление у дошкольников личностного эмоционально-оценочного отношения к воспринимаемому произведению, на формирование эстетического вкуса.</w:t>
      </w:r>
    </w:p>
    <w:p w:rsidR="00A5440D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И, конечно же, при подборе пейзажных картин следует учитывать возраст детей их умения и навыки.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Практика показывает: от отбора произведений зависит успех художественного восприятия детей, введение их в мир большого искусства. То, о чем расскажет художник на полотне и с чем впервые соприкоснется дошкольник, что откроет перед его взором, чему удивится и чем восхитится он </w:t>
      </w: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</w:rPr>
        <w:t xml:space="preserve"> все это станет основой формирования эстетического вкуса, устойчивого интереса к живописи как источнику познания мира.</w:t>
      </w:r>
    </w:p>
    <w:p w:rsidR="00A5440D" w:rsidRDefault="00A5440D" w:rsidP="0015359A">
      <w:pPr>
        <w:spacing w:line="360" w:lineRule="auto"/>
        <w:ind w:left="0" w:right="26"/>
        <w:rPr>
          <w:sz w:val="28"/>
          <w:szCs w:val="28"/>
          <w:lang w:val="ru-RU"/>
        </w:rPr>
      </w:pPr>
    </w:p>
    <w:p w:rsidR="00A5440D" w:rsidRDefault="00A5440D" w:rsidP="0015359A">
      <w:pPr>
        <w:spacing w:line="360" w:lineRule="auto"/>
        <w:ind w:left="0" w:right="26"/>
        <w:rPr>
          <w:sz w:val="28"/>
          <w:szCs w:val="28"/>
          <w:lang w:val="ru-RU"/>
        </w:rPr>
      </w:pPr>
    </w:p>
    <w:p w:rsidR="00A5440D" w:rsidRDefault="00A5440D" w:rsidP="0015359A">
      <w:pPr>
        <w:numPr>
          <w:ilvl w:val="1"/>
          <w:numId w:val="11"/>
        </w:numPr>
        <w:tabs>
          <w:tab w:val="clear" w:pos="720"/>
          <w:tab w:val="num" w:pos="0"/>
        </w:tabs>
        <w:spacing w:line="360" w:lineRule="auto"/>
        <w:ind w:left="0" w:right="26" w:firstLine="72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Развитие художественно-изобразительных умений детей среднего дошкольного возраста посредством рисования пейзажей</w:t>
      </w:r>
    </w:p>
    <w:p w:rsidR="00A5440D" w:rsidRDefault="00A5440D" w:rsidP="0015359A">
      <w:pPr>
        <w:pStyle w:val="a5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  <w:lang w:val="ru-RU"/>
        </w:rPr>
      </w:pPr>
    </w:p>
    <w:p w:rsidR="00A5440D" w:rsidRDefault="00A5440D" w:rsidP="0015359A">
      <w:pPr>
        <w:pStyle w:val="a5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содержанию замысла детский рисунок очень рано, примерно с двух лет, является сюжетным, но по объективным признакам он долгое время не становится таковым. Предметный рукотворный мир, мир природы (животные, растения) не существуют изолированно, они связаны в реальности, они связаны с человеком, человек взаимосвязан с другими людьми. Как только ребенок начинает устанавливать эти связи, это находит отражение в моделирующих типах деятельности (в первую очередь игре, изодеятельности). Поэтому содержание детского рисунка почти всегда сюжетно. Однако изображение не сразу становится сюжетным [2].</w:t>
      </w:r>
    </w:p>
    <w:p w:rsidR="00A5440D" w:rsidRDefault="00A5440D" w:rsidP="0015359A">
      <w:pPr>
        <w:pStyle w:val="a5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построении сюжетного образа всегда выделяется композиционный центр, то главное, что определяет содержание образа. Дошкольнику доступны некоторые приемы изображения главного: тех предметов и персонажей, которые выражают содержание данной темы и выделяются в общей композиции или величиной, или цветом, формой, или расположением на листе (в центре). Без передачи главного трудно понять содержание рисунка.</w:t>
      </w:r>
    </w:p>
    <w:p w:rsidR="00A5440D" w:rsidRDefault="00A5440D" w:rsidP="0015359A">
      <w:pPr>
        <w:pStyle w:val="a5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овладении композицией сюжетного рисунка важно расположить отдельные изображения относительно друг друга, передавая отношения по величине, а действие через изображение движения, динамику отдельных поз, деталей.</w:t>
      </w:r>
    </w:p>
    <w:p w:rsidR="00A5440D" w:rsidRDefault="00A5440D" w:rsidP="0015359A">
      <w:pPr>
        <w:pStyle w:val="a5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Трудности, которые </w:t>
      </w:r>
      <w:r>
        <w:rPr>
          <w:color w:val="000000"/>
          <w:sz w:val="28"/>
          <w:szCs w:val="28"/>
        </w:rPr>
        <w:t xml:space="preserve">ребенок испытывает </w:t>
      </w:r>
      <w:r>
        <w:rPr>
          <w:color w:val="000000"/>
          <w:sz w:val="28"/>
          <w:szCs w:val="28"/>
          <w:lang w:val="ru-RU"/>
        </w:rPr>
        <w:t xml:space="preserve">в художественной деятельности </w:t>
      </w:r>
      <w:r>
        <w:rPr>
          <w:color w:val="000000"/>
          <w:sz w:val="28"/>
          <w:szCs w:val="28"/>
        </w:rPr>
        <w:t>Е.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Флерина мягко назвала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«слабостями» детского рисунка. Она заметила, что малыш лист бумаги воспринимает только как горизонтальную плоскость и «раскладывает» предметы </w:t>
      </w: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</w:rPr>
        <w:t xml:space="preserve"> изображения, как на столе. Затем он рисует линией землю. На полосе </w:t>
      </w: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</w:rPr>
        <w:t xml:space="preserve"> линии, изображающей землю, он ставит предметы в ряд. </w:t>
      </w:r>
      <w:r>
        <w:rPr>
          <w:color w:val="000000"/>
          <w:sz w:val="28"/>
          <w:szCs w:val="28"/>
          <w:lang w:val="ru-RU"/>
        </w:rPr>
        <w:t>Е. А. </w:t>
      </w:r>
      <w:r>
        <w:rPr>
          <w:color w:val="000000"/>
          <w:sz w:val="28"/>
          <w:szCs w:val="28"/>
        </w:rPr>
        <w:t>Флерина назвала это «фризовым» построением рисунка. Иногда ребенок рисует два фриза, две полоски - линии земли, если изображение не умещается на одной линии. Представляя себя участником изображаемых событий, дошкольник иногда смотрит на рисунок как бы изнутри и рисует предметы, которые далеко от него более мелко внизу листа. Е.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Флерина назвала эту особенность «обратной перспективой» [5].</w:t>
      </w:r>
    </w:p>
    <w:p w:rsidR="00A5440D" w:rsidRDefault="00A5440D" w:rsidP="0015359A">
      <w:pPr>
        <w:pStyle w:val="a5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Позднее в возрасте с четырех до шести лет дети чаще всего изображают пространство земли и неба в виде узких полосок внизу и вверху листа (Л.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Раева).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Одна из причин «слабостей» детского сюжетного рисунка </w:t>
      </w: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</w:rPr>
        <w:t xml:space="preserve"> в малом жизненном опыте детей, несовершенстве их знаний об окружающем мире, слабости восприятия, неумении распределить внимание, охватить взглядом широкое пространство и обобщить в единое целое во всех связях и отношениях детали расстилающегося перед ними пейзажа.</w:t>
      </w:r>
    </w:p>
    <w:p w:rsidR="00A5440D" w:rsidRDefault="00A5440D" w:rsidP="0015359A">
      <w:pPr>
        <w:pStyle w:val="a5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Другая причина </w:t>
      </w: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</w:rPr>
        <w:t xml:space="preserve"> трудности изображения пространственных отношений в рисунке. Ребенок должен понять, что нижняя часть листа может изображать горизонтальную плоскость пространства (земля, пол), а верхняя часть </w:t>
      </w: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</w:rPr>
        <w:t xml:space="preserve"> вертикальную плоскость (небо, стены). Линия, разъединяющая плоскости неба и земли, </w:t>
      </w: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</w:rPr>
        <w:t xml:space="preserve"> линия горизонта. Композиция рисунка может быть двухплановой и многоплановой. Это сложно для дошкольника. Сказываются на изображении и слабости зрительного контроля в процессе изображения. Известной слабостью детского рисунка является и искажение при передаче относительной величины предметов (цветок выше дома, человек выше большого дерева). </w:t>
      </w:r>
    </w:p>
    <w:p w:rsidR="00A5440D" w:rsidRDefault="00A5440D" w:rsidP="0015359A">
      <w:pPr>
        <w:pStyle w:val="a5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Причины здесь те же самые: слабость аналитико </w:t>
      </w: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</w:rPr>
        <w:t xml:space="preserve"> синтетического восприятия, умения сравнивать, сопоставлять предметы по признакам величины. У детей нет искаженного представления о величине предметов, но представления об их соотношениях нечетки. В исследованиях по проблеме сенсорного воспитания (под руководством Л.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Венгера) показаны возможности специального формирования у детей способности зрительной оценки пропорций, после чего дети переносят это умение в рисование. Однако эта работа должна быть специальной, с применением моделей, демонстрирующих отношения, обучающих сравнению размеров между собой и оценке пропорций.</w:t>
      </w:r>
    </w:p>
    <w:p w:rsidR="00A5440D" w:rsidRDefault="00A5440D" w:rsidP="0015359A">
      <w:pPr>
        <w:pStyle w:val="a5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деятельности дошкольников кроме слабостей восприятия сказывается и несовершенство зрительного контроля в процессе рисования, неумение распределить внимание, видеть изображаемый предмет расчленено и одновременно целостно. </w:t>
      </w:r>
    </w:p>
    <w:p w:rsidR="00A5440D" w:rsidRDefault="00A5440D" w:rsidP="0015359A">
      <w:pPr>
        <w:pStyle w:val="a5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Учитывая все сложности выполнения сюжетного рисунка ребенком, понимая их причины, можно помочь дошкольнику преодолеть многие трудности. Однако следует при этом помнить о его возможностях и мере необходимости в обучении грамотному рисунку [5].</w:t>
      </w:r>
    </w:p>
    <w:p w:rsidR="00A5440D" w:rsidRDefault="00A5440D" w:rsidP="0015359A">
      <w:pPr>
        <w:pStyle w:val="a5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Умело руководя процессом развития детского художественного творчества, учитывая возможности и интересы каждого ребенка, обогащая его умственную </w:t>
      </w:r>
      <w:r>
        <w:rPr>
          <w:color w:val="000000"/>
          <w:spacing w:val="-1"/>
          <w:sz w:val="28"/>
          <w:szCs w:val="28"/>
        </w:rPr>
        <w:t>и духовно-эмоциональную сферу, педагог может добиться высоких результатов в развитии художественно-изобразительных умений.</w:t>
      </w:r>
    </w:p>
    <w:p w:rsidR="00A5440D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работы по проблеме введения пейзажной живописи, как педагогического средства, существует определенный объем знаний, умений и навыков, предусматриваемый основными программами. Нами были изучены следующие программы:</w:t>
      </w:r>
    </w:p>
    <w:p w:rsidR="00A5440D" w:rsidRDefault="00A5440D" w:rsidP="0015359A">
      <w:pPr>
        <w:spacing w:line="360" w:lineRule="auto"/>
        <w:ind w:left="0" w:right="26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Детство: Программа развития и воспитания детей в детском саду / В. И. Логинова, Т. И. Бабаева, Н. А. Ноткина, 3. А. Михайлова и др. – С-Пб.: Детство-пресс, 2000.</w:t>
      </w:r>
    </w:p>
    <w:p w:rsidR="00A5440D" w:rsidRDefault="00A5440D" w:rsidP="0015359A">
      <w:pPr>
        <w:spacing w:line="360" w:lineRule="auto"/>
        <w:ind w:left="0" w:right="26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Средний дошкольный возраст.</w:t>
      </w:r>
    </w:p>
    <w:p w:rsidR="00A5440D" w:rsidRDefault="00A5440D" w:rsidP="0015359A">
      <w:pPr>
        <w:pStyle w:val="a6"/>
        <w:numPr>
          <w:ilvl w:val="0"/>
          <w:numId w:val="8"/>
        </w:numPr>
        <w:spacing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р</w:t>
      </w:r>
      <w:r>
        <w:rPr>
          <w:color w:val="000000"/>
          <w:sz w:val="28"/>
          <w:szCs w:val="28"/>
        </w:rPr>
        <w:t>азвивать устойчивый интерес, эмоционально-эстетические чувства, вкусы, оценки и суждения, общечеловеческие, эмоционально-нравственные ориентации на проявления эстетического в разнообразных предметах и явлениях природного и социального характера;</w:t>
      </w:r>
    </w:p>
    <w:p w:rsidR="00A5440D" w:rsidRDefault="00A5440D" w:rsidP="0015359A">
      <w:pPr>
        <w:pStyle w:val="a6"/>
        <w:numPr>
          <w:ilvl w:val="0"/>
          <w:numId w:val="8"/>
        </w:numPr>
        <w:spacing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с</w:t>
      </w:r>
      <w:r>
        <w:rPr>
          <w:color w:val="000000"/>
          <w:sz w:val="28"/>
          <w:szCs w:val="28"/>
        </w:rPr>
        <w:t>пособствовать пониманию различных положительных и отрицательных, ярких и переходных эмоциональных состояний, проявляемых не только близкими, но и окружающими ребенка людьми, умению соответственно реагировать на них, сопереживая и высказывая к ним свое отношение;</w:t>
      </w:r>
    </w:p>
    <w:p w:rsidR="00A5440D" w:rsidRDefault="00A5440D" w:rsidP="0015359A">
      <w:pPr>
        <w:pStyle w:val="a6"/>
        <w:numPr>
          <w:ilvl w:val="0"/>
          <w:numId w:val="8"/>
        </w:numPr>
        <w:spacing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п</w:t>
      </w:r>
      <w:r>
        <w:rPr>
          <w:color w:val="000000"/>
          <w:sz w:val="28"/>
          <w:szCs w:val="28"/>
        </w:rPr>
        <w:t>одводить детей к пониманию того, что пейзажная живопись отражает окружающий мир, и художник изображает то, что вызвало его интерес, удивление. Обращать внимание детей на то, что пейзаж окружает нас всюду, он доставляет людям радость и удовольствие. К нему следует бережно относиться;</w:t>
      </w:r>
    </w:p>
    <w:p w:rsidR="00A5440D" w:rsidRDefault="00A5440D" w:rsidP="0015359A">
      <w:pPr>
        <w:pStyle w:val="a6"/>
        <w:numPr>
          <w:ilvl w:val="0"/>
          <w:numId w:val="8"/>
        </w:numPr>
        <w:spacing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з</w:t>
      </w:r>
      <w:r>
        <w:rPr>
          <w:color w:val="000000"/>
          <w:sz w:val="28"/>
          <w:szCs w:val="28"/>
        </w:rPr>
        <w:t>накомить детей с разными видами пейзажа, представления о которых у них углубляются и расширяются;</w:t>
      </w:r>
    </w:p>
    <w:p w:rsidR="00A5440D" w:rsidRDefault="00A5440D" w:rsidP="0015359A">
      <w:pPr>
        <w:pStyle w:val="a6"/>
        <w:numPr>
          <w:ilvl w:val="0"/>
          <w:numId w:val="8"/>
        </w:numPr>
        <w:spacing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у</w:t>
      </w:r>
      <w:r>
        <w:rPr>
          <w:color w:val="000000"/>
          <w:sz w:val="28"/>
          <w:szCs w:val="28"/>
        </w:rPr>
        <w:t>чить видеть особенности и отличительные черты пейзажа и его видов;</w:t>
      </w:r>
    </w:p>
    <w:p w:rsidR="00A5440D" w:rsidRDefault="00A5440D" w:rsidP="0015359A">
      <w:pPr>
        <w:pStyle w:val="a6"/>
        <w:numPr>
          <w:ilvl w:val="0"/>
          <w:numId w:val="8"/>
        </w:numPr>
        <w:spacing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д</w:t>
      </w:r>
      <w:r>
        <w:rPr>
          <w:color w:val="000000"/>
          <w:sz w:val="28"/>
          <w:szCs w:val="28"/>
        </w:rPr>
        <w:t>ети знакомятся с художественной профессией пейзажиста, с индивидуальной манерой некоторых пейзажистов;</w:t>
      </w:r>
    </w:p>
    <w:p w:rsidR="00A5440D" w:rsidRDefault="00A5440D" w:rsidP="0015359A">
      <w:pPr>
        <w:pStyle w:val="a6"/>
        <w:numPr>
          <w:ilvl w:val="0"/>
          <w:numId w:val="8"/>
        </w:numPr>
        <w:spacing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ч</w:t>
      </w:r>
      <w:r>
        <w:rPr>
          <w:color w:val="000000"/>
          <w:sz w:val="28"/>
          <w:szCs w:val="28"/>
        </w:rPr>
        <w:t>ерез художественные образы, обращенные в чувства и к сердцу, дети приобретают ориентацию в общечеловеческих ценностях;</w:t>
      </w:r>
    </w:p>
    <w:p w:rsidR="00A5440D" w:rsidRDefault="00A5440D" w:rsidP="0015359A">
      <w:pPr>
        <w:pStyle w:val="a6"/>
        <w:numPr>
          <w:ilvl w:val="0"/>
          <w:numId w:val="8"/>
        </w:numPr>
        <w:spacing w:line="360" w:lineRule="auto"/>
        <w:ind w:left="0" w:right="26" w:firstLine="72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п</w:t>
      </w:r>
      <w:r>
        <w:rPr>
          <w:color w:val="000000"/>
          <w:sz w:val="28"/>
          <w:szCs w:val="28"/>
        </w:rPr>
        <w:t>родолжать развитие последовательного, целенаправленного, целостного художественного восприятия «насмотренности» подлинно художественных произведений пейзажной живописи, умение высказывать доказательные суждения и оценки увиденного, включать познанное – через искусство и ознакомление с окружающим – в собственную эстетическую и художественную деятельность.</w:t>
      </w:r>
    </w:p>
    <w:p w:rsidR="00A5440D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>
        <w:rPr>
          <w:sz w:val="28"/>
          <w:szCs w:val="28"/>
        </w:rPr>
        <w:t>Программа «От рождения до школы. Основная общеобразовательная программа дошкольного образования» / Под ред. Н. Е. Вераксы, Т. С. Комаровой, М. А. Васильевой. - М.: МОЗАИКА-СИНТЕЗ, 2010. - 304 с.</w:t>
      </w:r>
    </w:p>
    <w:p w:rsidR="00A5440D" w:rsidRDefault="00A5440D" w:rsidP="0015359A">
      <w:pPr>
        <w:spacing w:line="360" w:lineRule="auto"/>
        <w:ind w:left="0" w:right="26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Средняя группа.</w:t>
      </w:r>
    </w:p>
    <w:p w:rsidR="00A5440D" w:rsidRDefault="00A5440D" w:rsidP="0015359A">
      <w:pPr>
        <w:pStyle w:val="a6"/>
        <w:numPr>
          <w:ilvl w:val="0"/>
          <w:numId w:val="9"/>
        </w:numPr>
        <w:spacing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Учить выделять, называть, группировать произведения живописи по видам и жанрам;</w:t>
      </w:r>
    </w:p>
    <w:p w:rsidR="00A5440D" w:rsidRDefault="00A5440D" w:rsidP="0015359A">
      <w:pPr>
        <w:pStyle w:val="a6"/>
        <w:numPr>
          <w:ilvl w:val="0"/>
          <w:numId w:val="9"/>
        </w:numPr>
        <w:spacing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Учить выделять и использовать в своей изобразительной деятельности средства выразительности пейзажной живописи;</w:t>
      </w:r>
    </w:p>
    <w:p w:rsidR="00A5440D" w:rsidRDefault="00A5440D" w:rsidP="0015359A">
      <w:pPr>
        <w:pStyle w:val="a6"/>
        <w:numPr>
          <w:ilvl w:val="0"/>
          <w:numId w:val="9"/>
        </w:numPr>
        <w:spacing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 с произведениями пейзажной живописи следующих авторов: Шишкин И., Левитан И., Серов В., Грабарь И., Кончаловский П., Васильев И.</w:t>
      </w:r>
    </w:p>
    <w:p w:rsidR="00A5440D" w:rsidRDefault="00A5440D" w:rsidP="0015359A">
      <w:pPr>
        <w:pStyle w:val="a6"/>
        <w:numPr>
          <w:ilvl w:val="0"/>
          <w:numId w:val="9"/>
        </w:numPr>
        <w:spacing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 с изображением родной природы в картинах художников;</w:t>
      </w:r>
    </w:p>
    <w:p w:rsidR="00A5440D" w:rsidRDefault="00A5440D" w:rsidP="0015359A">
      <w:pPr>
        <w:pStyle w:val="a6"/>
        <w:numPr>
          <w:ilvl w:val="0"/>
          <w:numId w:val="9"/>
        </w:numPr>
        <w:spacing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эстетические чувства, эмоции, эстетический вкус, эстетическое восприятие, интерес к пейзажной живописи;</w:t>
      </w:r>
    </w:p>
    <w:p w:rsidR="00A5440D" w:rsidRDefault="00A5440D" w:rsidP="0015359A">
      <w:pPr>
        <w:pStyle w:val="a6"/>
        <w:numPr>
          <w:ilvl w:val="0"/>
          <w:numId w:val="9"/>
        </w:numPr>
        <w:spacing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умение соотносить художественный образ и средства его выразительности в пейзаже;</w:t>
      </w:r>
    </w:p>
    <w:p w:rsidR="00A5440D" w:rsidRDefault="00A5440D" w:rsidP="0015359A">
      <w:pPr>
        <w:pStyle w:val="a6"/>
        <w:numPr>
          <w:ilvl w:val="0"/>
          <w:numId w:val="9"/>
        </w:numPr>
        <w:spacing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Подбирать материал и пособия для самостоятельной художественной деятельности;</w:t>
      </w:r>
    </w:p>
    <w:p w:rsidR="00A5440D" w:rsidRDefault="00A5440D" w:rsidP="0015359A">
      <w:pPr>
        <w:pStyle w:val="a6"/>
        <w:numPr>
          <w:ilvl w:val="0"/>
          <w:numId w:val="9"/>
        </w:numPr>
        <w:spacing w:line="360" w:lineRule="auto"/>
        <w:ind w:left="0" w:right="26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Расширять представления о творческой профессии пейзажиста и ее значении и особенностях. </w:t>
      </w:r>
    </w:p>
    <w:p w:rsidR="00A5440D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Проведя анализ содержания программ «Детство» и «От рождения до школы. Программа воспитания и обучения в детском саду» под редакцией М.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Васильевой можно сделать следующий вывод: данными программами предусматривается приблизительно одинаковый объем знаний, умений и навыков по ознакомлению детей среднего дошкольного возраста с пейзажной живописи. Этот объем заключатся в следующем: познакомить с произведениями пейзажной живописи, их авторами, индивидуальной манерой авторов, развивать эмоциональный отклик на произведения, умение выразить свое отношение к произведению через речь, или через художественную деятельность, формировать нравственно-эстетические ценности средствами пейзажного искусства. Это подтверждает то, что пейзажная живопись является активным средством воздействия на педагогический процесс формирования всесторонне развитой личности.</w:t>
      </w:r>
    </w:p>
    <w:p w:rsidR="00A5440D" w:rsidRPr="00C16CAD" w:rsidRDefault="00A5440D" w:rsidP="0015359A">
      <w:pPr>
        <w:spacing w:line="360" w:lineRule="auto"/>
        <w:ind w:left="0" w:right="26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Данными программами предусматривается разный перечень художественных произведений пейзажной живописи. Наиболее полный и разнообразный по содержанию предлагается программой «Детство»</w:t>
      </w:r>
      <w:r>
        <w:rPr>
          <w:color w:val="000000"/>
          <w:sz w:val="28"/>
          <w:szCs w:val="28"/>
          <w:lang w:val="ru-RU"/>
        </w:rPr>
        <w:t xml:space="preserve"> (см. п</w:t>
      </w:r>
      <w:r>
        <w:rPr>
          <w:color w:val="000000"/>
          <w:sz w:val="28"/>
          <w:szCs w:val="28"/>
        </w:rPr>
        <w:t>рил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А).</w:t>
      </w:r>
    </w:p>
    <w:p w:rsidR="00A5440D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подбор художественный произведений в жанре пейзажной живописи по программе «Детство» отличается разнообразием имен русских художников, работавших в разные исторические периоды, имеющих разную творческую манеру. </w:t>
      </w:r>
    </w:p>
    <w:p w:rsidR="00A5440D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Практика показывает; от подбора произведений зависит успех художественного воспитания детей, введения их в мир большого искусства.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Проявляя творчество, воспитатель будет совершенствовать методику отбора произведений искусства, с помощью которых он сможет приоткрыть ребенку дверь в мир художественного видения.</w:t>
      </w:r>
    </w:p>
    <w:p w:rsidR="00A5440D" w:rsidRPr="00805566" w:rsidRDefault="00A5440D" w:rsidP="0015359A">
      <w:pPr>
        <w:spacing w:line="360" w:lineRule="auto"/>
        <w:ind w:left="0" w:right="26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Основными методами, которые педагог использует для развития эстетического восприятия и детского творчества, являются: наблюдение </w:t>
      </w:r>
      <w:r>
        <w:rPr>
          <w:color w:val="000000"/>
          <w:spacing w:val="-1"/>
          <w:sz w:val="28"/>
          <w:szCs w:val="28"/>
        </w:rPr>
        <w:t xml:space="preserve">и обследование  объектов природы; </w:t>
      </w:r>
      <w:r>
        <w:rPr>
          <w:color w:val="000000"/>
          <w:sz w:val="28"/>
          <w:szCs w:val="28"/>
        </w:rPr>
        <w:t>рассматривание соответствующих иллюстраций и картин о природе; показ некоторых приемов изображения; анализ рисунков [12]</w:t>
      </w:r>
      <w:r>
        <w:rPr>
          <w:color w:val="000000"/>
          <w:sz w:val="28"/>
          <w:szCs w:val="28"/>
          <w:lang w:val="ru-RU"/>
        </w:rPr>
        <w:t>.</w:t>
      </w:r>
    </w:p>
    <w:p w:rsidR="00A5440D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Ведущее значение имеют наглядные методы, так как они соответствуют специфики изобразительно художественной деятельности как форме наглядно-образного отражения окружающего мира. Предпочтение отдается наблюдению и обследованию. </w:t>
      </w:r>
    </w:p>
    <w:p w:rsidR="00A5440D" w:rsidRPr="00805566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 w:rsidRPr="00805566">
        <w:rPr>
          <w:color w:val="000000"/>
          <w:sz w:val="28"/>
          <w:szCs w:val="28"/>
        </w:rPr>
        <w:t xml:space="preserve">Обследование </w:t>
      </w:r>
      <w:r w:rsidRPr="00805566">
        <w:rPr>
          <w:color w:val="000000"/>
          <w:sz w:val="28"/>
          <w:szCs w:val="28"/>
          <w:lang w:val="ru-RU"/>
        </w:rPr>
        <w:t>–</w:t>
      </w:r>
      <w:r w:rsidRPr="00805566">
        <w:rPr>
          <w:color w:val="000000"/>
          <w:sz w:val="28"/>
          <w:szCs w:val="28"/>
        </w:rPr>
        <w:t xml:space="preserve"> целенаправленное рассматривание предмета, который необходимо изобразить. </w:t>
      </w:r>
    </w:p>
    <w:p w:rsidR="00A5440D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 w:rsidRPr="00805566">
        <w:rPr>
          <w:color w:val="000000"/>
          <w:sz w:val="28"/>
          <w:szCs w:val="28"/>
        </w:rPr>
        <w:t>Наблюдение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–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один из ведущих наглядных методов обучения. В процессе наблюдения формируется представление ребенка об изображаемом предмете, явлении, которое служит основой для последующего изображения. </w:t>
      </w:r>
    </w:p>
    <w:p w:rsidR="00A5440D" w:rsidRPr="00805566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детьми средней группы наблюдения может быть длительным. Необходимо </w:t>
      </w:r>
      <w:r w:rsidRPr="00805566">
        <w:rPr>
          <w:color w:val="000000"/>
          <w:sz w:val="28"/>
          <w:szCs w:val="28"/>
        </w:rPr>
        <w:t>выделить несколько признаков: цвет, форму, строение.</w:t>
      </w:r>
    </w:p>
    <w:p w:rsidR="00A5440D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 w:rsidRPr="00805566">
        <w:rPr>
          <w:color w:val="000000"/>
          <w:sz w:val="28"/>
          <w:szCs w:val="28"/>
        </w:rPr>
        <w:t>Рассматривание картин.</w:t>
      </w:r>
      <w:r>
        <w:rPr>
          <w:color w:val="000000"/>
          <w:sz w:val="28"/>
          <w:szCs w:val="28"/>
        </w:rPr>
        <w:t xml:space="preserve"> Используется после наблюдения с целью оживления, уточнения, обогащения представлений. При рассматривании картины с маленькими детьми можно вводить своеобразный игровой прием, развивающий наблюдательность и речь: воспитатель путем вопросов вовлекает ребенка в соревнование — «Кто больше увидит на картинке?», побуждая его к наблюдательности и высказываниям.</w:t>
      </w:r>
    </w:p>
    <w:p w:rsidR="00A5440D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очень редких случаях малыши смотрят картины молча. Воспитатель должен поддерживать разговоры детей, учить их правильно называть предметы и некоторые их характерные признаки, помогая лучше понять содержание картины.</w:t>
      </w:r>
    </w:p>
    <w:p w:rsidR="00A5440D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Старшие дошкольники приобретают умение воспринимать произведения различного содержания, а не только те, в которых имеется занимательный сюжет, изображено какое-то действие. Вместе с тем и сюжетную картину они способны теперь воспринимать иначе, чем в более младшем возрасте,</w:t>
      </w:r>
      <w:r>
        <w:rPr>
          <w:color w:val="000000"/>
          <w:sz w:val="28"/>
          <w:szCs w:val="28"/>
          <w:lang w:val="ru-RU"/>
        </w:rPr>
        <w:t xml:space="preserve"> –</w:t>
      </w:r>
      <w:r>
        <w:rPr>
          <w:color w:val="000000"/>
          <w:sz w:val="28"/>
          <w:szCs w:val="28"/>
        </w:rPr>
        <w:t xml:space="preserve"> о многом они могут догадаться, многое вообразить; помогают получаемые детьми знания и новые представления о явлениях жизни. У детей этого возраста достаточно развита любовь к природе, и они с интересом относятся к пейзажу, определяют, какое время года изображено, что характерно для осени и весны, какие краски выбрал художник для их передачи, как изображены зимний холод, вьюга, осенний ветер.</w:t>
      </w:r>
    </w:p>
    <w:p w:rsidR="00A5440D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Очень важно практиковать повторное рассматривание картин: знакомое произведение вызывает оживленные высказывания; в нем отмечаются те стороны и детали, которые не были замечены в первый раз. </w:t>
      </w:r>
    </w:p>
    <w:p w:rsidR="00A5440D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 w:rsidRPr="0015359A">
        <w:rPr>
          <w:color w:val="000000"/>
          <w:sz w:val="28"/>
          <w:szCs w:val="28"/>
        </w:rPr>
        <w:t>Беседа.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Наряду с наглядным методом обучения изобразительной деятельности используется словесные методы. Беседы с детьми направлены на более глубокое понимание событий, изображенных в картине: дети не только рассказывают о том, что изображено, но и как изображено. Этому воспитатель учит детей с помощью образца рассказа.</w:t>
      </w:r>
    </w:p>
    <w:p w:rsidR="00A5440D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 w:rsidRPr="0015359A">
        <w:rPr>
          <w:color w:val="000000"/>
          <w:sz w:val="28"/>
          <w:szCs w:val="28"/>
        </w:rPr>
        <w:t>Рассказ воспитателя по картине</w:t>
      </w:r>
      <w:r>
        <w:rPr>
          <w:color w:val="000000"/>
          <w:sz w:val="28"/>
          <w:szCs w:val="28"/>
        </w:rPr>
        <w:t xml:space="preserve"> должен быть по возможности образным, выразительным, чтобы поднять интерес у детей, создать определенное настроение. Когда это возможно, воспитатель использует художественную литературу (читает строки стихотворения, отрывок из сказки, рассказа).</w:t>
      </w:r>
    </w:p>
    <w:p w:rsidR="00A5440D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Беседа может начаться с рассказа самого воспитателя о картине. Затем путем вопросов он привлекает и детей к активному выражению своих впечатлений. В других случаях, когда у детей развито умение рассматривать картины и воспитан интерес к ним, беседа прямо начинается с вопросов к детям. Проведя беседу по картине, воспитатель в заключение высказывает свое суждение о ней в понятной и интересной для детей форме, обобщает их ответы.</w:t>
      </w:r>
    </w:p>
    <w:p w:rsidR="00A5440D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Детей четырех лет еще нельзя знакомить с каким-либо приемом рисования на основе картины. Она здесь служит лишь средством оживления детских представлений о том или ином предмете. По содержанию используемые в средней группе картины, конечно, разнообразнее, чем в младшей группе, поскольку богаче сама тематика рисунков: кроме изображения отдельных предметов, здесь есть и несложные сюжетные сцены, соответствующие, заданиям сюжетного рисования.</w:t>
      </w:r>
    </w:p>
    <w:p w:rsidR="00A5440D" w:rsidRPr="0015359A" w:rsidRDefault="00A5440D" w:rsidP="0015359A">
      <w:pPr>
        <w:spacing w:line="360" w:lineRule="auto"/>
        <w:ind w:left="0" w:right="26"/>
        <w:rPr>
          <w:color w:val="000000"/>
          <w:sz w:val="28"/>
          <w:szCs w:val="28"/>
          <w:lang w:val="ru-RU"/>
        </w:rPr>
      </w:pPr>
      <w:r w:rsidRPr="0015359A">
        <w:rPr>
          <w:color w:val="000000"/>
          <w:sz w:val="28"/>
          <w:szCs w:val="28"/>
        </w:rPr>
        <w:t>Показ приемов рисования</w:t>
      </w:r>
      <w:r>
        <w:rPr>
          <w:color w:val="000000"/>
          <w:sz w:val="28"/>
          <w:szCs w:val="28"/>
        </w:rPr>
        <w:t xml:space="preserve"> продолжает занимать значительное место в обучении на тех занятиях, где дается новый программный материал: последовательность изображения частей предмета, понятие о ритме, узоре</w:t>
      </w:r>
      <w:r>
        <w:rPr>
          <w:color w:val="000000"/>
          <w:sz w:val="28"/>
          <w:szCs w:val="28"/>
          <w:lang w:val="ru-RU"/>
        </w:rPr>
        <w:t>.</w:t>
      </w:r>
    </w:p>
    <w:p w:rsidR="00A5440D" w:rsidRDefault="00A5440D" w:rsidP="0015359A">
      <w:pPr>
        <w:spacing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Поощряется самостоятельное рассматривание детьми произведений искусства в детском саду и вне его. Воспитатель внимательно выслушивает рассказы детей о виденном.</w:t>
      </w:r>
    </w:p>
    <w:p w:rsidR="00A5440D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Педагогический процесс приобщения дошкольников к искусству осуществляется постепенно, при этом учитывается своеобразие восприятия детей дошкольного возраста: вначале целостное, нерасчлененное, затем происходит этап осознанного анализа и вторичное целостное восприятие, теперь уже на основе синтеза.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Григорьева выделила следующие задачи, обучения дошкольников  пейзажному  рисунку [5]:</w:t>
      </w:r>
    </w:p>
    <w:p w:rsidR="00A5440D" w:rsidRPr="0015359A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  <w:lang w:val="ru-RU"/>
        </w:rPr>
        <w:t>ф</w:t>
      </w:r>
      <w:r>
        <w:rPr>
          <w:color w:val="000000"/>
          <w:sz w:val="28"/>
          <w:szCs w:val="28"/>
        </w:rPr>
        <w:t>ормировать интерес к окружающим предметам, явлениям природы, общественным явлениям и событиям, людям, их деятельности и взаимоотношениям; способствовать формированию у детей нравственной, эстетической позиции</w:t>
      </w:r>
      <w:r>
        <w:rPr>
          <w:color w:val="000000"/>
          <w:sz w:val="28"/>
          <w:szCs w:val="28"/>
          <w:lang w:val="ru-RU"/>
        </w:rPr>
        <w:t>;</w:t>
      </w:r>
    </w:p>
    <w:p w:rsidR="00A5440D" w:rsidRPr="0015359A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  <w:lang w:val="ru-RU"/>
        </w:rPr>
        <w:t>р</w:t>
      </w:r>
      <w:r>
        <w:rPr>
          <w:color w:val="000000"/>
          <w:sz w:val="28"/>
          <w:szCs w:val="28"/>
        </w:rPr>
        <w:t>азвивать у ребят стремление поделиться своими впечатлениями, переживаниями посредством рисунка (мотив деятельности)</w:t>
      </w:r>
      <w:r>
        <w:rPr>
          <w:color w:val="000000"/>
          <w:sz w:val="28"/>
          <w:szCs w:val="28"/>
          <w:lang w:val="ru-RU"/>
        </w:rPr>
        <w:t>;</w:t>
      </w:r>
    </w:p>
    <w:p w:rsidR="00A5440D" w:rsidRPr="0015359A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  <w:lang w:val="ru-RU"/>
        </w:rPr>
        <w:t>ф</w:t>
      </w:r>
      <w:r>
        <w:rPr>
          <w:color w:val="000000"/>
          <w:sz w:val="28"/>
          <w:szCs w:val="28"/>
        </w:rPr>
        <w:t>ормировать у детей желание и умение принимать от взрослого и самому ставить соответствующие цели (темы) и задачи</w:t>
      </w:r>
      <w:r>
        <w:rPr>
          <w:color w:val="000000"/>
          <w:sz w:val="28"/>
          <w:szCs w:val="28"/>
          <w:lang w:val="ru-RU"/>
        </w:rPr>
        <w:t>;</w:t>
      </w:r>
    </w:p>
    <w:p w:rsidR="00A5440D" w:rsidRPr="0015359A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  <w:lang w:val="ru-RU"/>
        </w:rPr>
        <w:t>р</w:t>
      </w:r>
      <w:r>
        <w:rPr>
          <w:color w:val="000000"/>
          <w:sz w:val="28"/>
          <w:szCs w:val="28"/>
        </w:rPr>
        <w:t>азвивать у детей умение замысливать образ, определяя заранее содержание и некоторые способы изображения</w:t>
      </w:r>
      <w:r>
        <w:rPr>
          <w:color w:val="000000"/>
          <w:sz w:val="28"/>
          <w:szCs w:val="28"/>
          <w:lang w:val="ru-RU"/>
        </w:rPr>
        <w:t>;</w:t>
      </w:r>
    </w:p>
    <w:p w:rsidR="00A5440D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</w:rPr>
        <w:t>бучать дошкольников некоторым доступным способам изображения сюжетного образа:</w:t>
      </w:r>
    </w:p>
    <w:p w:rsidR="00A5440D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приемам создания простейших композиций (расположению изображений на плоскости листа);</w:t>
      </w:r>
    </w:p>
    <w:p w:rsidR="00A5440D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учить изображать в рисунке главное, то есть те предметы и персонажи, которые выражают содержание данной темы, позволяют сразу же определить содержание изображения (средняя, старшие группы);</w:t>
      </w:r>
    </w:p>
    <w:p w:rsidR="00A5440D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учить передавать в рисунке отношения по величине, взаимному расположению в пространстве (старшие группы);</w:t>
      </w:r>
    </w:p>
    <w:p w:rsidR="00A5440D" w:rsidRPr="0015359A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г) направлять детей на передачу действия через изображение движения, динамики, поз, деталей (со средней, но, в основном в старших группах)</w:t>
      </w:r>
      <w:r>
        <w:rPr>
          <w:color w:val="000000"/>
          <w:sz w:val="28"/>
          <w:szCs w:val="28"/>
          <w:lang w:val="ru-RU"/>
        </w:rPr>
        <w:t>;</w:t>
      </w:r>
    </w:p>
    <w:p w:rsidR="00A5440D" w:rsidRPr="0015359A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6. </w:t>
      </w: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</w:rPr>
        <w:t>бучать детей способам восприятия, наблюдения явлений окружающего мира, необходимым для выполнения сюжетного рисунка</w:t>
      </w:r>
      <w:r>
        <w:rPr>
          <w:color w:val="000000"/>
          <w:sz w:val="28"/>
          <w:szCs w:val="28"/>
          <w:lang w:val="ru-RU"/>
        </w:rPr>
        <w:t>;</w:t>
      </w:r>
    </w:p>
    <w:p w:rsidR="00A5440D" w:rsidRPr="0015359A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7. </w:t>
      </w:r>
      <w:r>
        <w:rPr>
          <w:color w:val="000000"/>
          <w:sz w:val="28"/>
          <w:szCs w:val="28"/>
          <w:lang w:val="ru-RU"/>
        </w:rPr>
        <w:t>р</w:t>
      </w:r>
      <w:r>
        <w:rPr>
          <w:color w:val="000000"/>
          <w:sz w:val="28"/>
          <w:szCs w:val="28"/>
        </w:rPr>
        <w:t>азвивать у ребят понимание зависимости качества изображения от качества наблюдения, формировать у них желание и в дальнейшем по возможности потребность в наблюдении с целью последующего изображения</w:t>
      </w:r>
      <w:r>
        <w:rPr>
          <w:color w:val="000000"/>
          <w:sz w:val="28"/>
          <w:szCs w:val="28"/>
          <w:lang w:val="ru-RU"/>
        </w:rPr>
        <w:t>;</w:t>
      </w:r>
    </w:p>
    <w:p w:rsidR="00A5440D" w:rsidRPr="0015359A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8. </w:t>
      </w:r>
      <w:r>
        <w:rPr>
          <w:color w:val="000000"/>
          <w:sz w:val="28"/>
          <w:szCs w:val="28"/>
          <w:lang w:val="ru-RU"/>
        </w:rPr>
        <w:t>п</w:t>
      </w:r>
      <w:r>
        <w:rPr>
          <w:color w:val="000000"/>
          <w:sz w:val="28"/>
          <w:szCs w:val="28"/>
        </w:rPr>
        <w:t>обуждать детей к самостоятельности (творчеству) в замысливании образа: поиске своеобразного содержания, применении адекватных, разнообразных средств выразительности: композиции, колорита</w:t>
      </w:r>
      <w:r>
        <w:rPr>
          <w:color w:val="000000"/>
          <w:sz w:val="28"/>
          <w:szCs w:val="28"/>
          <w:lang w:val="ru-RU"/>
        </w:rPr>
        <w:t>;</w:t>
      </w:r>
    </w:p>
    <w:p w:rsidR="00A5440D" w:rsidRDefault="00A5440D" w:rsidP="0015359A">
      <w:pPr>
        <w:pStyle w:val="a5"/>
        <w:shd w:val="clear" w:color="auto" w:fill="FFFFFF"/>
        <w:spacing w:before="0" w:beforeAutospacing="0" w:after="0" w:afterAutospacing="0" w:line="360" w:lineRule="auto"/>
        <w:ind w:left="0" w:right="26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color w:val="000000"/>
          <w:sz w:val="28"/>
          <w:szCs w:val="28"/>
          <w:lang w:val="ru-RU"/>
        </w:rPr>
        <w:t>у</w:t>
      </w:r>
      <w:r>
        <w:rPr>
          <w:color w:val="000000"/>
          <w:sz w:val="28"/>
          <w:szCs w:val="28"/>
        </w:rPr>
        <w:t>чить детей чувствовать выразительность образа, побуждать к эмоциональному отклику на него, подводить к пониманию зависимости выразительности образа от используемых средств, способов изображения, т.е. формировать способность художественного творческого восприятия рисунков.</w:t>
      </w:r>
    </w:p>
    <w:p w:rsidR="00A5440D" w:rsidRDefault="00A5440D" w:rsidP="0015359A">
      <w:pPr>
        <w:spacing w:line="360" w:lineRule="auto"/>
        <w:ind w:left="0" w:right="26"/>
        <w:rPr>
          <w:sz w:val="28"/>
          <w:szCs w:val="28"/>
          <w:lang w:val="ru-RU"/>
        </w:rPr>
      </w:pPr>
      <w:r w:rsidRPr="0015359A">
        <w:rPr>
          <w:bCs/>
          <w:sz w:val="28"/>
          <w:szCs w:val="28"/>
          <w:lang w:val="ru-RU"/>
        </w:rPr>
        <w:t>Исходя из вышеизложенного материала следует отметить, что</w:t>
      </w:r>
      <w:r>
        <w:rPr>
          <w:b/>
          <w:bCs/>
          <w:sz w:val="28"/>
          <w:szCs w:val="28"/>
          <w:lang w:val="ru-RU"/>
        </w:rPr>
        <w:t xml:space="preserve"> д</w:t>
      </w:r>
      <w:r>
        <w:rPr>
          <w:sz w:val="28"/>
          <w:szCs w:val="28"/>
          <w:lang w:val="ru-RU"/>
        </w:rPr>
        <w:t>етей четырех лет еще нельзя знакомить с каким-либо приемом рисования на основе картины. Она здесь служит лишь средством оживления детских представлений о том или ином предмете. На этапе рисования  воспитатель обговаривает замысел будущего рисунка. Вместе с детьми определить содержание изображения (что будут рисовать), способы изображения (как?) и определение места расположения на листе (где?) вспоминает, что дошкольники будут делать. Целесообразен так, же показ новых техник и приемов.</w:t>
      </w:r>
    </w:p>
    <w:p w:rsidR="00A5440D" w:rsidRDefault="00A5440D" w:rsidP="0015359A">
      <w:pPr>
        <w:spacing w:line="360" w:lineRule="auto"/>
        <w:ind w:left="0" w:right="26"/>
        <w:jc w:val="center"/>
        <w:rPr>
          <w:b/>
          <w:bCs/>
          <w:sz w:val="28"/>
          <w:szCs w:val="28"/>
          <w:lang w:val="ru-RU"/>
        </w:rPr>
      </w:pPr>
    </w:p>
    <w:p w:rsidR="00A5440D" w:rsidRDefault="00A5440D" w:rsidP="0015359A">
      <w:pPr>
        <w:spacing w:line="360" w:lineRule="auto"/>
        <w:ind w:left="0" w:right="26"/>
        <w:jc w:val="center"/>
        <w:rPr>
          <w:b/>
          <w:bCs/>
          <w:sz w:val="28"/>
          <w:szCs w:val="28"/>
          <w:lang w:val="ru-RU"/>
        </w:rPr>
      </w:pPr>
    </w:p>
    <w:p w:rsidR="00A5440D" w:rsidRDefault="00A5440D" w:rsidP="0015359A">
      <w:pPr>
        <w:spacing w:line="360" w:lineRule="auto"/>
        <w:ind w:left="0" w:right="26"/>
        <w:jc w:val="center"/>
        <w:rPr>
          <w:b/>
          <w:bCs/>
          <w:sz w:val="28"/>
          <w:szCs w:val="28"/>
          <w:lang w:val="ru-RU"/>
        </w:rPr>
      </w:pPr>
    </w:p>
    <w:p w:rsidR="00A5440D" w:rsidRDefault="00A5440D" w:rsidP="0015359A">
      <w:pPr>
        <w:spacing w:line="360" w:lineRule="auto"/>
        <w:ind w:left="0" w:right="26"/>
        <w:jc w:val="center"/>
        <w:rPr>
          <w:b/>
          <w:bCs/>
          <w:sz w:val="28"/>
          <w:szCs w:val="28"/>
          <w:lang w:val="ru-RU"/>
        </w:rPr>
      </w:pPr>
    </w:p>
    <w:p w:rsidR="00A5440D" w:rsidRDefault="00A5440D" w:rsidP="0015359A">
      <w:pPr>
        <w:spacing w:line="360" w:lineRule="auto"/>
        <w:ind w:left="0" w:right="26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Выводы по первой главе</w:t>
      </w:r>
    </w:p>
    <w:p w:rsidR="00A5440D" w:rsidRDefault="00A5440D" w:rsidP="0015359A">
      <w:pPr>
        <w:spacing w:line="360" w:lineRule="auto"/>
        <w:ind w:left="0" w:right="26"/>
        <w:rPr>
          <w:b/>
          <w:bCs/>
          <w:sz w:val="28"/>
          <w:szCs w:val="28"/>
          <w:lang w:val="ru-RU"/>
        </w:rPr>
      </w:pPr>
    </w:p>
    <w:p w:rsidR="00A5440D" w:rsidRDefault="00A5440D" w:rsidP="0015359A">
      <w:pPr>
        <w:spacing w:line="360" w:lineRule="auto"/>
        <w:ind w:left="0" w:right="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Проанализировав психолого-педагогическую литературу и основные общеобразовательные программы, мы пришли к выводу, что детям среднего дошкольного возраста доступно рисование пейзажа. Пейзажная картина </w:t>
      </w:r>
      <w:r>
        <w:rPr>
          <w:color w:val="000000"/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это сложное произведение, для понимания которого необходимо устанавливать многообразные пространственные, временные и причинно-следственные связи, поэтому она доступна для восприятия детей лишь с 4-го года жизни.</w:t>
      </w:r>
    </w:p>
    <w:p w:rsidR="00A5440D" w:rsidRDefault="00A5440D" w:rsidP="0015359A">
      <w:pPr>
        <w:spacing w:line="360" w:lineRule="auto"/>
        <w:ind w:left="0" w:right="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Педагогическую работу по ознакомлению детей дошкольного возраста с живописным пейзажем следует начинать с организации первоначального чувственного познания, созерцания детьми эстетических свойств, природы. В основе всех методов – специально организованные наблюдения, предваряемые, сопровождаемые и заключаемые беседой. В сюжетном рисовании нужно передать внешний вид предметов, отношения, взаимодействие их, расположение в пространстве. Это и будет содержанием наблюдения.</w:t>
      </w:r>
    </w:p>
    <w:p w:rsidR="00A5440D" w:rsidRDefault="00A5440D" w:rsidP="0015359A">
      <w:pPr>
        <w:spacing w:line="360" w:lineRule="auto"/>
        <w:ind w:left="0" w:right="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Наряду с наблюдениями следует широко практиковать рассматривание художественных картин, чтобы разнообразить детские впечатления, уточнить и обогатить возможности индивидуальных замыслов. Художественные картины подчас воздействуют значительно сильнее, чем какое-либо интересное природное явление. То, о чем расскажет художник на полотне и с чем впервые соприкоснется дошкольник, что откроется перед ним, чему удивится и чем станет восхищаться он – все это станет основой формирования эстетического вкуса, устойчивого интереса к живописи как источнику познания мира. Рассматривание пейзажа дает дошкольникам возможность убедиться в том что, например, небо является задним фоном для всех предметов, возвышающихся над землей. </w:t>
      </w:r>
    </w:p>
    <w:p w:rsidR="00A5440D" w:rsidRDefault="00A5440D" w:rsidP="0015359A">
      <w:pPr>
        <w:spacing w:line="360" w:lineRule="auto"/>
        <w:ind w:left="0" w:right="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Организованное художественное восприятие произведения искусства исключает пассивное, незаинтересованное созерцание. Восприятие будет более глубоким, если органично сольется с игровыми действиями дошкольников. Непосредственное, игровое познание детьми особенностей расположения объектов пейзажа облегчает понимание дошкольников приемы передачи перспективы на картинах. </w:t>
      </w:r>
    </w:p>
    <w:p w:rsidR="00A5440D" w:rsidRDefault="00A5440D" w:rsidP="0015359A">
      <w:pPr>
        <w:spacing w:line="360" w:lineRule="auto"/>
        <w:ind w:left="0" w:right="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Умело руководя процессом развития детского художественного творчества, учитывая возможности и  интересы каждого ребенка, обогащая его умственную и духовно-эмоциональную сферу, педагог может добиться высоких результатов в развитии художественно-изобразительных умений. </w:t>
      </w:r>
    </w:p>
    <w:p w:rsidR="00A5440D" w:rsidRDefault="00A5440D" w:rsidP="0015359A">
      <w:pPr>
        <w:spacing w:line="360" w:lineRule="auto"/>
        <w:ind w:left="0" w:right="26"/>
        <w:rPr>
          <w:sz w:val="28"/>
          <w:szCs w:val="28"/>
          <w:lang w:val="ru-RU"/>
        </w:rPr>
      </w:pPr>
    </w:p>
    <w:p w:rsidR="00A5440D" w:rsidRDefault="00A5440D" w:rsidP="0015359A">
      <w:pPr>
        <w:spacing w:line="360" w:lineRule="auto"/>
        <w:ind w:left="0" w:right="26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br w:type="page"/>
        <w:t>ГЛАВА 2 МЕТОДИЧЕСКИЕ ОСНОВЫ ФОРМИРОВАНИЯ КОМПОЗИЦИОННЫХ УМЕНИЙ У ДЕТЕЙ СРЕДНЕГО ДОШКОЛЬНОГО ВОЗРАСТА В ПРОЦЕССЕ РИСОВАНИЯ ПЕЙЗАЖЕЙ</w:t>
      </w:r>
    </w:p>
    <w:p w:rsidR="00A5440D" w:rsidRDefault="00A5440D" w:rsidP="0015359A">
      <w:pPr>
        <w:spacing w:line="360" w:lineRule="auto"/>
        <w:ind w:left="0" w:right="26"/>
        <w:rPr>
          <w:b/>
          <w:bCs/>
          <w:sz w:val="28"/>
          <w:szCs w:val="28"/>
          <w:lang w:val="ru-RU"/>
        </w:rPr>
      </w:pPr>
    </w:p>
    <w:p w:rsidR="00A5440D" w:rsidRDefault="00A5440D" w:rsidP="0015359A">
      <w:pPr>
        <w:spacing w:line="360" w:lineRule="auto"/>
        <w:ind w:left="0" w:right="26"/>
        <w:rPr>
          <w:b/>
          <w:bCs/>
          <w:sz w:val="28"/>
          <w:szCs w:val="28"/>
          <w:lang w:val="ru-RU"/>
        </w:rPr>
      </w:pPr>
    </w:p>
    <w:p w:rsidR="00A5440D" w:rsidRDefault="00A5440D" w:rsidP="0015359A">
      <w:pPr>
        <w:pStyle w:val="a6"/>
        <w:spacing w:line="360" w:lineRule="auto"/>
        <w:ind w:left="0" w:right="26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2.1 Методы и приемы, направленные на формирование композиционных умений у детей среднего дошкольного возраста в процессе рисования пейзажей</w:t>
      </w:r>
    </w:p>
    <w:p w:rsidR="00A5440D" w:rsidRDefault="00A5440D" w:rsidP="0015359A">
      <w:pPr>
        <w:pStyle w:val="a6"/>
        <w:spacing w:line="360" w:lineRule="auto"/>
        <w:ind w:left="0" w:right="26"/>
        <w:rPr>
          <w:b/>
          <w:bCs/>
          <w:sz w:val="28"/>
          <w:szCs w:val="28"/>
          <w:lang w:val="ru-RU"/>
        </w:rPr>
      </w:pPr>
    </w:p>
    <w:p w:rsidR="00A5440D" w:rsidRDefault="00A5440D" w:rsidP="0015359A">
      <w:pPr>
        <w:pStyle w:val="0-"/>
        <w:spacing w:line="360" w:lineRule="auto"/>
        <w:ind w:right="28"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 методами ознакомления дошкольников с произведениями изобразительного искусства мы будем понимать систему действий педагога, организующего практическую и познавательную деятельность детей. Необходимо сразу отметить, что избранные методы должны опираться на традиционные – наглядные словесные и практические методы и соответствовать характеру познавательной деятельности. Поэтому мы будем говорить об использовании комплексной системы методов.</w:t>
      </w:r>
    </w:p>
    <w:p w:rsidR="00A5440D" w:rsidRPr="0015359A" w:rsidRDefault="00A5440D" w:rsidP="0015359A">
      <w:pPr>
        <w:pStyle w:val="0--1"/>
        <w:spacing w:before="0" w:after="0" w:line="360" w:lineRule="auto"/>
        <w:ind w:right="28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5359A">
        <w:rPr>
          <w:rFonts w:ascii="Times New Roman" w:hAnsi="Times New Roman" w:cs="Times New Roman"/>
          <w:b w:val="0"/>
          <w:sz w:val="28"/>
          <w:szCs w:val="28"/>
        </w:rPr>
        <w:t>Наглядные методы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440D" w:rsidRPr="0015359A" w:rsidRDefault="00A5440D" w:rsidP="0015359A">
      <w:pPr>
        <w:pStyle w:val="0-"/>
        <w:spacing w:line="360" w:lineRule="auto"/>
        <w:ind w:right="28" w:firstLine="720"/>
        <w:rPr>
          <w:rFonts w:cs="Times New Roman"/>
          <w:sz w:val="28"/>
          <w:szCs w:val="28"/>
        </w:rPr>
      </w:pPr>
      <w:r w:rsidRPr="0015359A">
        <w:rPr>
          <w:rFonts w:cs="Times New Roman"/>
          <w:bCs/>
          <w:sz w:val="28"/>
          <w:szCs w:val="28"/>
        </w:rPr>
        <w:t xml:space="preserve">1. Обследование </w:t>
      </w:r>
      <w:r w:rsidRPr="0015359A">
        <w:rPr>
          <w:rFonts w:cs="Times New Roman"/>
          <w:sz w:val="28"/>
          <w:szCs w:val="28"/>
        </w:rPr>
        <w:t>– целенаправленное аналитико-синтетическое восприятие картины, скульптуры, предметов народного искусства зрительным или осязательно-двигательным и путем.</w:t>
      </w:r>
    </w:p>
    <w:p w:rsidR="00A5440D" w:rsidRPr="0015359A" w:rsidRDefault="00A5440D" w:rsidP="0015359A">
      <w:pPr>
        <w:pStyle w:val="0-"/>
        <w:spacing w:line="360" w:lineRule="auto"/>
        <w:ind w:right="26" w:firstLine="720"/>
        <w:rPr>
          <w:rFonts w:cs="Times New Roman"/>
          <w:sz w:val="28"/>
          <w:szCs w:val="28"/>
        </w:rPr>
      </w:pPr>
      <w:r w:rsidRPr="0015359A">
        <w:rPr>
          <w:rFonts w:cs="Times New Roman"/>
          <w:sz w:val="28"/>
          <w:szCs w:val="28"/>
        </w:rPr>
        <w:t>Структура обследования:</w:t>
      </w:r>
    </w:p>
    <w:p w:rsidR="00A5440D" w:rsidRPr="0015359A" w:rsidRDefault="00A5440D" w:rsidP="0015359A">
      <w:pPr>
        <w:pStyle w:val="0--3"/>
        <w:spacing w:line="360" w:lineRule="auto"/>
        <w:ind w:left="0" w:right="26" w:firstLine="720"/>
        <w:rPr>
          <w:sz w:val="28"/>
          <w:szCs w:val="28"/>
        </w:rPr>
      </w:pPr>
      <w:r>
        <w:rPr>
          <w:sz w:val="28"/>
          <w:szCs w:val="28"/>
        </w:rPr>
        <w:t xml:space="preserve"> ц</w:t>
      </w:r>
      <w:r w:rsidRPr="0015359A">
        <w:rPr>
          <w:sz w:val="28"/>
          <w:szCs w:val="28"/>
        </w:rPr>
        <w:t>елостное эмоциональное восприятие предмета через какой-то выразительный пр</w:t>
      </w:r>
      <w:r>
        <w:rPr>
          <w:sz w:val="28"/>
          <w:szCs w:val="28"/>
        </w:rPr>
        <w:t>изнак (эстетическое восприятие);</w:t>
      </w:r>
    </w:p>
    <w:p w:rsidR="00A5440D" w:rsidRPr="0015359A" w:rsidRDefault="00A5440D" w:rsidP="0015359A">
      <w:pPr>
        <w:pStyle w:val="0--3"/>
        <w:spacing w:line="360" w:lineRule="auto"/>
        <w:ind w:left="0" w:right="26" w:firstLine="720"/>
        <w:rPr>
          <w:sz w:val="28"/>
          <w:szCs w:val="28"/>
        </w:rPr>
      </w:pPr>
      <w:r>
        <w:rPr>
          <w:sz w:val="28"/>
          <w:szCs w:val="28"/>
        </w:rPr>
        <w:t>а</w:t>
      </w:r>
      <w:r w:rsidRPr="0015359A">
        <w:rPr>
          <w:sz w:val="28"/>
          <w:szCs w:val="28"/>
        </w:rPr>
        <w:t>налитическое восприятие образа или образов, т.е. последовательное выделение особенностей, деталей, колорита и средств и</w:t>
      </w:r>
      <w:r>
        <w:rPr>
          <w:sz w:val="28"/>
          <w:szCs w:val="28"/>
        </w:rPr>
        <w:t>зобразительной выразительности;</w:t>
      </w:r>
    </w:p>
    <w:p w:rsidR="00A5440D" w:rsidRPr="0015359A" w:rsidRDefault="00A5440D" w:rsidP="0015359A">
      <w:pPr>
        <w:pStyle w:val="0--3"/>
        <w:spacing w:line="360" w:lineRule="auto"/>
        <w:ind w:left="0" w:right="26" w:firstLine="720"/>
        <w:rPr>
          <w:sz w:val="28"/>
          <w:szCs w:val="28"/>
        </w:rPr>
      </w:pPr>
      <w:r>
        <w:rPr>
          <w:sz w:val="28"/>
          <w:szCs w:val="28"/>
        </w:rPr>
        <w:t>ц</w:t>
      </w:r>
      <w:r w:rsidRPr="0015359A">
        <w:rPr>
          <w:sz w:val="28"/>
          <w:szCs w:val="28"/>
        </w:rPr>
        <w:t xml:space="preserve">елостное эмоциональное восприятие, объединяющее возникающее </w:t>
      </w:r>
      <w:r>
        <w:rPr>
          <w:sz w:val="28"/>
          <w:szCs w:val="28"/>
        </w:rPr>
        <w:t>представление в целостный образ.</w:t>
      </w:r>
    </w:p>
    <w:p w:rsidR="00A5440D" w:rsidRPr="0015359A" w:rsidRDefault="00A5440D" w:rsidP="0015359A">
      <w:pPr>
        <w:pStyle w:val="0-"/>
        <w:spacing w:line="360" w:lineRule="auto"/>
        <w:ind w:right="26" w:firstLine="720"/>
        <w:rPr>
          <w:rFonts w:cs="Times New Roman"/>
          <w:sz w:val="28"/>
          <w:szCs w:val="28"/>
        </w:rPr>
      </w:pPr>
      <w:r w:rsidRPr="0015359A">
        <w:rPr>
          <w:rFonts w:cs="Times New Roman"/>
          <w:bCs/>
          <w:sz w:val="28"/>
          <w:szCs w:val="28"/>
        </w:rPr>
        <w:t xml:space="preserve">2. Наблюдение </w:t>
      </w:r>
      <w:r w:rsidRPr="0015359A">
        <w:rPr>
          <w:rFonts w:cs="Times New Roman"/>
          <w:sz w:val="28"/>
          <w:szCs w:val="28"/>
        </w:rPr>
        <w:t>– формирует яркое представление об окружающем мире и способствует перенести опыт восприятия предметов окружающего мира на их восприятие в произведении искусства.</w:t>
      </w:r>
    </w:p>
    <w:p w:rsidR="00A5440D" w:rsidRPr="0015359A" w:rsidRDefault="00A5440D" w:rsidP="0015359A">
      <w:pPr>
        <w:pStyle w:val="0--1"/>
        <w:spacing w:before="0" w:after="0" w:line="360" w:lineRule="auto"/>
        <w:ind w:right="26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5359A">
        <w:rPr>
          <w:rFonts w:ascii="Times New Roman" w:hAnsi="Times New Roman" w:cs="Times New Roman"/>
          <w:b w:val="0"/>
          <w:sz w:val="28"/>
          <w:szCs w:val="28"/>
        </w:rPr>
        <w:t>Словесные методы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440D" w:rsidRPr="0015359A" w:rsidRDefault="00A5440D" w:rsidP="0015359A">
      <w:pPr>
        <w:pStyle w:val="0-"/>
        <w:spacing w:line="360" w:lineRule="auto"/>
        <w:ind w:right="26" w:firstLine="720"/>
        <w:rPr>
          <w:rFonts w:cs="Times New Roman"/>
          <w:sz w:val="28"/>
          <w:szCs w:val="28"/>
        </w:rPr>
      </w:pPr>
      <w:r w:rsidRPr="0015359A">
        <w:rPr>
          <w:rFonts w:cs="Times New Roman"/>
          <w:sz w:val="28"/>
          <w:szCs w:val="28"/>
        </w:rPr>
        <w:t xml:space="preserve">Как мы говорили выше, большое значение в восприятии произведений искусства имеет предварительная работа, связанная и с наблюдением и чтением литературных произведений, стихотворений, проведением дидактических игр на расширение представлений об окружающем мире природы, предметов, людей. Ведется глубокая работа по обогащению словаря. </w:t>
      </w:r>
    </w:p>
    <w:p w:rsidR="00A5440D" w:rsidRPr="0015359A" w:rsidRDefault="00A5440D" w:rsidP="0015359A">
      <w:pPr>
        <w:pStyle w:val="0-"/>
        <w:spacing w:line="360" w:lineRule="auto"/>
        <w:ind w:right="26" w:firstLine="720"/>
        <w:rPr>
          <w:rFonts w:cs="Times New Roman"/>
          <w:sz w:val="28"/>
          <w:szCs w:val="28"/>
        </w:rPr>
      </w:pPr>
      <w:r w:rsidRPr="0015359A">
        <w:rPr>
          <w:rFonts w:cs="Times New Roman"/>
          <w:sz w:val="28"/>
          <w:szCs w:val="28"/>
        </w:rPr>
        <w:t>«Ассоциативная зарисовка» это устный рассказ – миниатюра образа действительности, возникшего настроения, впечатления, чувств. Своеобразие и отличие ассоциативных зарисовок от обычных рассказов в том, что они являются ярким эмоциональным выбросом впечатлений, чувств и эмоций. Это образ, который возник в ассоциациях во время творческого побуждения, этюд</w:t>
      </w:r>
      <w:r>
        <w:rPr>
          <w:rFonts w:cs="Times New Roman"/>
          <w:sz w:val="28"/>
          <w:szCs w:val="28"/>
        </w:rPr>
        <w:t>,</w:t>
      </w:r>
      <w:r w:rsidRPr="0015359A">
        <w:rPr>
          <w:rFonts w:cs="Times New Roman"/>
          <w:sz w:val="28"/>
          <w:szCs w:val="28"/>
        </w:rPr>
        <w:t xml:space="preserve"> который может быть передан речевыми средствами выразительности. Тематикой таких зарисовок могут быть образы природы, животных, человека, настроения.</w:t>
      </w:r>
    </w:p>
    <w:p w:rsidR="00A5440D" w:rsidRPr="0015359A" w:rsidRDefault="00A5440D" w:rsidP="0015359A">
      <w:pPr>
        <w:pStyle w:val="0-"/>
        <w:spacing w:line="360" w:lineRule="auto"/>
        <w:ind w:right="26" w:firstLine="720"/>
        <w:rPr>
          <w:rFonts w:cs="Times New Roman"/>
          <w:sz w:val="28"/>
          <w:szCs w:val="28"/>
        </w:rPr>
      </w:pPr>
      <w:r w:rsidRPr="0015359A">
        <w:rPr>
          <w:rFonts w:cs="Times New Roman"/>
          <w:sz w:val="28"/>
          <w:szCs w:val="28"/>
        </w:rPr>
        <w:t>Восприятие произведений живописи требует от дошкольников умения не только пользоваться определенным изобразительным словарем, но и логично высказывать свои впечатления о картине. Ведущим методом в работе с произведением является вопрос. Вопросы могут быть конкретные, проблемные, предполагающие рассуждение, контекстные (выводящие на самостоятельные умозаключения), нарастающие.</w:t>
      </w:r>
    </w:p>
    <w:p w:rsidR="00A5440D" w:rsidRPr="0015359A" w:rsidRDefault="00A5440D" w:rsidP="0015359A">
      <w:pPr>
        <w:pStyle w:val="0-"/>
        <w:spacing w:line="360" w:lineRule="auto"/>
        <w:ind w:right="26" w:firstLine="720"/>
        <w:rPr>
          <w:rFonts w:cs="Times New Roman"/>
          <w:sz w:val="28"/>
          <w:szCs w:val="28"/>
        </w:rPr>
      </w:pPr>
      <w:r w:rsidRPr="0015359A">
        <w:rPr>
          <w:rFonts w:cs="Times New Roman"/>
          <w:sz w:val="28"/>
          <w:szCs w:val="28"/>
        </w:rPr>
        <w:t xml:space="preserve">Основным приемом развития монологической речи в предварительной работе является рассказ. Рассказ может применяться на фронтальных занятиях как метод и как прием в различных формах индивидуальной работы. </w:t>
      </w:r>
    </w:p>
    <w:p w:rsidR="00A5440D" w:rsidRPr="0015359A" w:rsidRDefault="00A5440D" w:rsidP="0015359A">
      <w:pPr>
        <w:pStyle w:val="0-"/>
        <w:spacing w:line="360" w:lineRule="auto"/>
        <w:ind w:right="26" w:firstLine="720"/>
        <w:rPr>
          <w:rFonts w:cs="Times New Roman"/>
          <w:sz w:val="28"/>
          <w:szCs w:val="28"/>
        </w:rPr>
      </w:pPr>
      <w:r w:rsidRPr="0015359A">
        <w:rPr>
          <w:rFonts w:cs="Times New Roman"/>
          <w:sz w:val="28"/>
          <w:szCs w:val="28"/>
        </w:rPr>
        <w:t>Большие возможности в восприятии произведения дает художественное слово – яркие литературные и стихотворные фрагменты, помогающие более точно и красочно описать увиденное на картине.</w:t>
      </w:r>
    </w:p>
    <w:p w:rsidR="00A5440D" w:rsidRPr="0015359A" w:rsidRDefault="00A5440D" w:rsidP="0015359A">
      <w:pPr>
        <w:pStyle w:val="0-"/>
        <w:spacing w:line="360" w:lineRule="auto"/>
        <w:ind w:right="26" w:firstLine="720"/>
        <w:rPr>
          <w:rFonts w:cs="Times New Roman"/>
          <w:sz w:val="28"/>
          <w:szCs w:val="28"/>
        </w:rPr>
      </w:pPr>
      <w:r w:rsidRPr="0015359A">
        <w:rPr>
          <w:rFonts w:cs="Times New Roman"/>
          <w:sz w:val="28"/>
          <w:szCs w:val="28"/>
        </w:rPr>
        <w:t xml:space="preserve">Широко применяется искусствоведческий рассказ педагога, который является образцом рассказа по картине и содержит занимательные сведения о картине, ее содержании, о художнике. Перечислим основные составляющие искусствоведческого рассказа: </w:t>
      </w:r>
    </w:p>
    <w:p w:rsidR="00A5440D" w:rsidRPr="0015359A" w:rsidRDefault="00A5440D" w:rsidP="0015359A">
      <w:pPr>
        <w:pStyle w:val="0--3"/>
        <w:spacing w:line="360" w:lineRule="auto"/>
        <w:ind w:left="0" w:right="26" w:firstLine="720"/>
        <w:rPr>
          <w:sz w:val="28"/>
          <w:szCs w:val="28"/>
        </w:rPr>
      </w:pPr>
      <w:r>
        <w:rPr>
          <w:sz w:val="28"/>
          <w:szCs w:val="28"/>
        </w:rPr>
        <w:t>в</w:t>
      </w:r>
      <w:r w:rsidRPr="0015359A">
        <w:rPr>
          <w:sz w:val="28"/>
          <w:szCs w:val="28"/>
        </w:rPr>
        <w:t>ключение мотивации (интереса) (занимательный факт, проблемны</w:t>
      </w:r>
      <w:r>
        <w:rPr>
          <w:sz w:val="28"/>
          <w:szCs w:val="28"/>
        </w:rPr>
        <w:t>й вопрос);</w:t>
      </w:r>
    </w:p>
    <w:p w:rsidR="00A5440D" w:rsidRPr="0015359A" w:rsidRDefault="00A5440D" w:rsidP="0015359A">
      <w:pPr>
        <w:pStyle w:val="0--3"/>
        <w:spacing w:line="360" w:lineRule="auto"/>
        <w:ind w:left="0" w:right="26" w:firstLine="720"/>
        <w:rPr>
          <w:sz w:val="28"/>
          <w:szCs w:val="28"/>
        </w:rPr>
      </w:pPr>
      <w:r>
        <w:rPr>
          <w:sz w:val="28"/>
          <w:szCs w:val="28"/>
        </w:rPr>
        <w:t>сообщение сведений о художнике;</w:t>
      </w:r>
    </w:p>
    <w:p w:rsidR="00A5440D" w:rsidRPr="0015359A" w:rsidRDefault="00A5440D" w:rsidP="0015359A">
      <w:pPr>
        <w:pStyle w:val="0--3"/>
        <w:spacing w:line="360" w:lineRule="auto"/>
        <w:ind w:left="0" w:right="26" w:firstLine="720"/>
        <w:rPr>
          <w:sz w:val="28"/>
          <w:szCs w:val="28"/>
        </w:rPr>
      </w:pPr>
      <w:r>
        <w:rPr>
          <w:sz w:val="28"/>
          <w:szCs w:val="28"/>
        </w:rPr>
        <w:t>н</w:t>
      </w:r>
      <w:r w:rsidRPr="0015359A">
        <w:rPr>
          <w:sz w:val="28"/>
          <w:szCs w:val="28"/>
        </w:rPr>
        <w:t>а</w:t>
      </w:r>
      <w:r>
        <w:rPr>
          <w:sz w:val="28"/>
          <w:szCs w:val="28"/>
        </w:rPr>
        <w:t>хождение композиционного центра;</w:t>
      </w:r>
    </w:p>
    <w:p w:rsidR="00A5440D" w:rsidRPr="0015359A" w:rsidRDefault="00A5440D" w:rsidP="0015359A">
      <w:pPr>
        <w:pStyle w:val="0--3"/>
        <w:spacing w:line="360" w:lineRule="auto"/>
        <w:ind w:left="0" w:right="26" w:firstLine="720"/>
        <w:rPr>
          <w:sz w:val="28"/>
          <w:szCs w:val="28"/>
        </w:rPr>
      </w:pPr>
      <w:r>
        <w:rPr>
          <w:sz w:val="28"/>
          <w:szCs w:val="28"/>
        </w:rPr>
        <w:t>в</w:t>
      </w:r>
      <w:r w:rsidRPr="0015359A">
        <w:rPr>
          <w:sz w:val="28"/>
          <w:szCs w:val="28"/>
        </w:rPr>
        <w:t xml:space="preserve">ыделение средств </w:t>
      </w:r>
      <w:r>
        <w:rPr>
          <w:sz w:val="28"/>
          <w:szCs w:val="28"/>
        </w:rPr>
        <w:t>художественной выразительности;</w:t>
      </w:r>
    </w:p>
    <w:p w:rsidR="00A5440D" w:rsidRPr="0015359A" w:rsidRDefault="00A5440D" w:rsidP="0015359A">
      <w:pPr>
        <w:pStyle w:val="0--3"/>
        <w:spacing w:line="360" w:lineRule="auto"/>
        <w:ind w:left="0" w:right="26" w:firstLine="720"/>
        <w:rPr>
          <w:sz w:val="28"/>
          <w:szCs w:val="28"/>
        </w:rPr>
      </w:pPr>
      <w:r>
        <w:rPr>
          <w:sz w:val="28"/>
          <w:szCs w:val="28"/>
        </w:rPr>
        <w:t>у</w:t>
      </w:r>
      <w:r w:rsidRPr="0015359A">
        <w:rPr>
          <w:sz w:val="28"/>
          <w:szCs w:val="28"/>
        </w:rPr>
        <w:t>становление связи между деталями и главны</w:t>
      </w:r>
      <w:r>
        <w:rPr>
          <w:sz w:val="28"/>
          <w:szCs w:val="28"/>
        </w:rPr>
        <w:t>м, объединение деталей в целое;</w:t>
      </w:r>
    </w:p>
    <w:p w:rsidR="00A5440D" w:rsidRPr="0015359A" w:rsidRDefault="00A5440D" w:rsidP="0015359A">
      <w:pPr>
        <w:pStyle w:val="0--3"/>
        <w:spacing w:line="360" w:lineRule="auto"/>
        <w:ind w:left="0" w:right="26" w:firstLine="720"/>
        <w:rPr>
          <w:sz w:val="28"/>
          <w:szCs w:val="28"/>
        </w:rPr>
      </w:pPr>
      <w:r>
        <w:rPr>
          <w:sz w:val="28"/>
          <w:szCs w:val="28"/>
        </w:rPr>
        <w:t>название картины;</w:t>
      </w:r>
    </w:p>
    <w:p w:rsidR="00A5440D" w:rsidRPr="0015359A" w:rsidRDefault="00A5440D" w:rsidP="0015359A">
      <w:pPr>
        <w:pStyle w:val="0--3"/>
        <w:spacing w:line="360" w:lineRule="auto"/>
        <w:ind w:left="0" w:right="26" w:firstLine="720"/>
        <w:rPr>
          <w:sz w:val="28"/>
          <w:szCs w:val="28"/>
        </w:rPr>
      </w:pPr>
      <w:r>
        <w:rPr>
          <w:sz w:val="28"/>
          <w:szCs w:val="28"/>
        </w:rPr>
        <w:t>з</w:t>
      </w:r>
      <w:r w:rsidRPr="0015359A">
        <w:rPr>
          <w:sz w:val="28"/>
          <w:szCs w:val="28"/>
        </w:rPr>
        <w:t>анимательный факт о судьбе</w:t>
      </w:r>
      <w:r>
        <w:rPr>
          <w:sz w:val="28"/>
          <w:szCs w:val="28"/>
        </w:rPr>
        <w:t xml:space="preserve"> картины, художнике.</w:t>
      </w:r>
    </w:p>
    <w:p w:rsidR="00A5440D" w:rsidRPr="0015359A" w:rsidRDefault="00A5440D" w:rsidP="0015359A">
      <w:pPr>
        <w:pStyle w:val="0-"/>
        <w:spacing w:line="360" w:lineRule="auto"/>
        <w:ind w:right="26" w:firstLine="720"/>
        <w:rPr>
          <w:rFonts w:cs="Times New Roman"/>
          <w:sz w:val="28"/>
          <w:szCs w:val="28"/>
        </w:rPr>
      </w:pPr>
      <w:r w:rsidRPr="0015359A">
        <w:rPr>
          <w:rFonts w:cs="Times New Roman"/>
          <w:sz w:val="28"/>
          <w:szCs w:val="28"/>
        </w:rPr>
        <w:t xml:space="preserve">Помимо формирования навыка «чтения» картины искусствоведческий рассказ помогает закрепить в сознании детей такие понятия как «тема», «художественный образ», «средства выразительности», формирует связную речь. </w:t>
      </w:r>
      <w:r w:rsidRPr="0015359A">
        <w:rPr>
          <w:rFonts w:cs="Times New Roman"/>
          <w:bCs/>
          <w:sz w:val="28"/>
          <w:szCs w:val="28"/>
        </w:rPr>
        <w:t>Чтобы сформировать у детей эмоционально-личностное отношение к произведению, которое характеризовалось бы развернутостью, эмоциональными ассоциациями можно использовать рассказ-образец личного отношения педагога</w:t>
      </w:r>
      <w:r>
        <w:rPr>
          <w:rFonts w:cs="Times New Roman"/>
          <w:bCs/>
          <w:sz w:val="28"/>
          <w:szCs w:val="28"/>
        </w:rPr>
        <w:t xml:space="preserve"> к понравившейся картине.</w:t>
      </w:r>
    </w:p>
    <w:p w:rsidR="00A5440D" w:rsidRPr="0015359A" w:rsidRDefault="00A5440D" w:rsidP="0015359A">
      <w:pPr>
        <w:pStyle w:val="0-"/>
        <w:spacing w:line="360" w:lineRule="auto"/>
        <w:ind w:right="26" w:firstLine="720"/>
        <w:rPr>
          <w:rFonts w:cs="Times New Roman"/>
          <w:sz w:val="28"/>
          <w:szCs w:val="28"/>
        </w:rPr>
      </w:pPr>
      <w:r w:rsidRPr="0015359A">
        <w:rPr>
          <w:rFonts w:cs="Times New Roman"/>
          <w:sz w:val="28"/>
          <w:szCs w:val="28"/>
        </w:rPr>
        <w:t>Рассказ имеет определенную структуру, его содержание эмоционально окрашено, богато интонациями. Структура рассказа имеет следующие компоненты:</w:t>
      </w:r>
    </w:p>
    <w:p w:rsidR="00A5440D" w:rsidRPr="0015359A" w:rsidRDefault="00A5440D" w:rsidP="0015359A">
      <w:pPr>
        <w:pStyle w:val="0--3"/>
        <w:spacing w:line="360" w:lineRule="auto"/>
        <w:ind w:left="0" w:right="26" w:firstLine="720"/>
        <w:rPr>
          <w:sz w:val="28"/>
          <w:szCs w:val="28"/>
        </w:rPr>
      </w:pPr>
      <w:r>
        <w:rPr>
          <w:sz w:val="28"/>
          <w:szCs w:val="28"/>
        </w:rPr>
        <w:t>н</w:t>
      </w:r>
      <w:r w:rsidRPr="0015359A">
        <w:rPr>
          <w:sz w:val="28"/>
          <w:szCs w:val="28"/>
        </w:rPr>
        <w:t>азва</w:t>
      </w:r>
      <w:r>
        <w:rPr>
          <w:sz w:val="28"/>
          <w:szCs w:val="28"/>
        </w:rPr>
        <w:t>ть автора картины и ее название</w:t>
      </w:r>
    </w:p>
    <w:p w:rsidR="00A5440D" w:rsidRPr="0015359A" w:rsidRDefault="00A5440D" w:rsidP="0015359A">
      <w:pPr>
        <w:pStyle w:val="0--3"/>
        <w:spacing w:line="360" w:lineRule="auto"/>
        <w:ind w:left="0" w:right="26" w:firstLine="720"/>
        <w:rPr>
          <w:sz w:val="28"/>
          <w:szCs w:val="28"/>
        </w:rPr>
      </w:pPr>
      <w:r>
        <w:rPr>
          <w:sz w:val="28"/>
          <w:szCs w:val="28"/>
        </w:rPr>
        <w:t>р</w:t>
      </w:r>
      <w:r w:rsidRPr="0015359A">
        <w:rPr>
          <w:sz w:val="28"/>
          <w:szCs w:val="28"/>
        </w:rPr>
        <w:t>ассказ о содержании произведения, какими средствами передано настроение, главная мысль (уточнить детали, краски,</w:t>
      </w:r>
      <w:r>
        <w:rPr>
          <w:sz w:val="28"/>
          <w:szCs w:val="28"/>
        </w:rPr>
        <w:t xml:space="preserve"> композицию);</w:t>
      </w:r>
    </w:p>
    <w:p w:rsidR="00A5440D" w:rsidRPr="0015359A" w:rsidRDefault="00A5440D" w:rsidP="0015359A">
      <w:pPr>
        <w:pStyle w:val="0--3"/>
        <w:spacing w:line="360" w:lineRule="auto"/>
        <w:ind w:left="0" w:right="26" w:firstLine="720"/>
        <w:rPr>
          <w:sz w:val="28"/>
          <w:szCs w:val="28"/>
        </w:rPr>
      </w:pPr>
      <w:r>
        <w:rPr>
          <w:sz w:val="28"/>
          <w:szCs w:val="28"/>
        </w:rPr>
        <w:t>р</w:t>
      </w:r>
      <w:r w:rsidRPr="0015359A">
        <w:rPr>
          <w:sz w:val="28"/>
          <w:szCs w:val="28"/>
        </w:rPr>
        <w:t>ассказ о собственных чувствах и настроении, которое вызывает картина. Можно использовать художественное слово, музыкальные фрагменты.</w:t>
      </w:r>
    </w:p>
    <w:p w:rsidR="00A5440D" w:rsidRPr="0015359A" w:rsidRDefault="00A5440D" w:rsidP="0015359A">
      <w:pPr>
        <w:pStyle w:val="0-"/>
        <w:spacing w:line="360" w:lineRule="auto"/>
        <w:ind w:right="26" w:firstLine="720"/>
        <w:rPr>
          <w:rFonts w:cs="Times New Roman"/>
          <w:sz w:val="28"/>
          <w:szCs w:val="28"/>
        </w:rPr>
      </w:pPr>
      <w:r w:rsidRPr="0015359A">
        <w:rPr>
          <w:rFonts w:cs="Times New Roman"/>
          <w:sz w:val="28"/>
          <w:szCs w:val="28"/>
        </w:rPr>
        <w:t xml:space="preserve">Все вышеперечисленные словесные методы и приемы являются предшествующими методами для организации «Занятий – бесед» по произведениям искусства. Данные занятия строятся на предварительной работе и выводят детей на умения увидеть в картине и рассказать о главной идее, характеризуя детали, средства выразительности, высказывая собственное мнение. </w:t>
      </w:r>
    </w:p>
    <w:p w:rsidR="00A5440D" w:rsidRPr="0015359A" w:rsidRDefault="00A5440D" w:rsidP="0015359A">
      <w:pPr>
        <w:pStyle w:val="0-"/>
        <w:spacing w:line="360" w:lineRule="auto"/>
        <w:ind w:right="26" w:firstLine="720"/>
        <w:rPr>
          <w:rFonts w:cs="Times New Roman"/>
          <w:sz w:val="28"/>
          <w:szCs w:val="28"/>
        </w:rPr>
      </w:pPr>
      <w:r w:rsidRPr="0015359A">
        <w:rPr>
          <w:rFonts w:cs="Times New Roman"/>
          <w:sz w:val="28"/>
          <w:szCs w:val="28"/>
        </w:rPr>
        <w:t>Характеризуя практические методы ознакомления с произведениями изобразительного искусств, мы будем опираться на игру и игровые приемы, которые назовем активными методами.</w:t>
      </w:r>
    </w:p>
    <w:p w:rsidR="00A5440D" w:rsidRPr="0015359A" w:rsidRDefault="00A5440D" w:rsidP="0015359A">
      <w:pPr>
        <w:pStyle w:val="0-"/>
        <w:spacing w:line="360" w:lineRule="auto"/>
        <w:ind w:right="26" w:firstLine="720"/>
        <w:rPr>
          <w:rFonts w:cs="Times New Roman"/>
          <w:sz w:val="28"/>
          <w:szCs w:val="28"/>
        </w:rPr>
      </w:pPr>
      <w:r w:rsidRPr="0015359A">
        <w:rPr>
          <w:rFonts w:cs="Times New Roman"/>
          <w:sz w:val="28"/>
          <w:szCs w:val="28"/>
        </w:rPr>
        <w:t>Одним из таких методов является метод вхождения в картину. Применение вхождения в картину тесно связано с игрой и творческой фантазией, с установкой на развернутое и выразительное рассказывание. Разберем этот метод на примере рассматривания натюрморта И.</w:t>
      </w:r>
      <w:r>
        <w:rPr>
          <w:rFonts w:cs="Times New Roman"/>
          <w:sz w:val="28"/>
          <w:szCs w:val="28"/>
        </w:rPr>
        <w:t> </w:t>
      </w:r>
      <w:r w:rsidRPr="0015359A">
        <w:rPr>
          <w:rFonts w:cs="Times New Roman"/>
          <w:sz w:val="28"/>
          <w:szCs w:val="28"/>
        </w:rPr>
        <w:t>Т. Хруцкого «Цветы и плоды». Педагог предлагает детям всмотреться в картину и разыскать среди «мертвой натуры» (сорванных цветов, фруктов) найти живой объект, тем самым сразу решая несколько задач: закрепление знаний о жанре натюрморт и включение в самостоятельное обследование-рассматривание картины. После того, как дети найдут маленькую муху на лимоне, педагог предлагает каждому ребенку поочередно вместе с мушкой попутешествовать по изображенным объектам, задавая вопросы о форме, фактуре, ощущениях (даже вкусовых). Перемещаясь мысленно с объекта на объект, дети ощущают аромат и свежесть только что сорванных пионов, сладкого винограда и персиков, кислого лимона. В процессе беседы дети рассказывают, при помощи каких средств выразительности передается вкус и фактура (мягкая шерстка персика, холодная бугристость лимона, сочная желтая серединка персика, роса на лепестках пионов)</w:t>
      </w:r>
      <w:r>
        <w:rPr>
          <w:rFonts w:cs="Times New Roman"/>
          <w:sz w:val="28"/>
          <w:szCs w:val="28"/>
        </w:rPr>
        <w:t>.</w:t>
      </w:r>
      <w:r w:rsidRPr="0015359A">
        <w:rPr>
          <w:rFonts w:cs="Times New Roman"/>
          <w:sz w:val="28"/>
          <w:szCs w:val="28"/>
        </w:rPr>
        <w:t xml:space="preserve"> Педагог дает понять, несмотря на то, что этот натюрморт написан уже более ста лет назад и давно уже нет в живых художника, но переданная им живописными средствами выразительности свежесть фруктов и цветов передается нам.</w:t>
      </w:r>
    </w:p>
    <w:p w:rsidR="00A5440D" w:rsidRPr="0015359A" w:rsidRDefault="00A5440D" w:rsidP="0015359A">
      <w:pPr>
        <w:pStyle w:val="0-"/>
        <w:spacing w:line="360" w:lineRule="auto"/>
        <w:ind w:right="26" w:firstLine="720"/>
        <w:rPr>
          <w:rFonts w:cs="Times New Roman"/>
          <w:sz w:val="28"/>
          <w:szCs w:val="28"/>
        </w:rPr>
      </w:pPr>
      <w:r w:rsidRPr="0015359A">
        <w:rPr>
          <w:rFonts w:cs="Times New Roman"/>
          <w:sz w:val="28"/>
          <w:szCs w:val="28"/>
        </w:rPr>
        <w:t>Цвет, в живописи является одним из средств выражения чувств и настроения. Понимание взаимосвязи цвета, настроения и содержания помогает ребенку осознанно воспринимать произведение, что углубляет чувства детей. С этой целью, можно ввести дидактическую игру – «Цепочки». Суть данной игры заключается в том, что ребенок учиться выбирать из множества картин с пейзажной живописью только те, которые соответствуют настроению музыкального фрагмента или поэтического слова.</w:t>
      </w:r>
    </w:p>
    <w:p w:rsidR="00A5440D" w:rsidRPr="0015359A" w:rsidRDefault="00A5440D" w:rsidP="0015359A">
      <w:pPr>
        <w:pStyle w:val="0-"/>
        <w:spacing w:line="360" w:lineRule="auto"/>
        <w:ind w:right="26" w:firstLine="720"/>
        <w:rPr>
          <w:rFonts w:cs="Times New Roman"/>
          <w:sz w:val="28"/>
          <w:szCs w:val="28"/>
        </w:rPr>
      </w:pPr>
      <w:r w:rsidRPr="0015359A">
        <w:rPr>
          <w:rFonts w:cs="Times New Roman"/>
          <w:sz w:val="28"/>
          <w:szCs w:val="28"/>
        </w:rPr>
        <w:t>Музыкальное сопровождение является одним из приемов, помогающих сделать процесс восприятия произведения более эмоциональным. Музыка должна соответствовать настроению, а поэтические строки усиливать восприятие. Эти же дидактические задачи, но при закреплении знаний о сюжетной картине, поможет решить игра «Найди ошибку». Воспитатель, показывая картину, читает поэтический фрагмент или включает музыкальный фрагмент с противоположным настроением. Ребенок должен объяснить несоответствие, используя речевые средства выразительности и строя логическую цепочку доказательств.</w:t>
      </w:r>
    </w:p>
    <w:p w:rsidR="00A5440D" w:rsidRPr="0015359A" w:rsidRDefault="00A5440D" w:rsidP="0015359A">
      <w:pPr>
        <w:pStyle w:val="0-"/>
        <w:spacing w:line="360" w:lineRule="auto"/>
        <w:ind w:right="26" w:firstLine="720"/>
        <w:rPr>
          <w:rFonts w:cs="Times New Roman"/>
          <w:sz w:val="28"/>
          <w:szCs w:val="28"/>
        </w:rPr>
      </w:pPr>
      <w:r w:rsidRPr="0015359A">
        <w:rPr>
          <w:rFonts w:cs="Times New Roman"/>
          <w:sz w:val="28"/>
          <w:szCs w:val="28"/>
        </w:rPr>
        <w:t>Практика показывает, что игра является наиболее универсальной и перспективной формой проведения с дошкольниками при условии приоритета задач эстетического развития, объединяющих процесс восприятия ребенком произведений искусства с его последующей продуктивной творческой деятельностью. Рассмотрим несколько дидактических игр, которые можно проводить и как самостоятельное занятие и как форму свободной творческой деятельности детей и как индивидуальную работу с малоактивными детьми.</w:t>
      </w:r>
    </w:p>
    <w:p w:rsidR="00A5440D" w:rsidRPr="0015359A" w:rsidRDefault="00A5440D" w:rsidP="0015359A">
      <w:pPr>
        <w:pStyle w:val="0-"/>
        <w:spacing w:line="360" w:lineRule="auto"/>
        <w:ind w:right="26" w:firstLine="720"/>
        <w:rPr>
          <w:rFonts w:cs="Times New Roman"/>
          <w:sz w:val="28"/>
          <w:szCs w:val="28"/>
        </w:rPr>
      </w:pPr>
      <w:r w:rsidRPr="0015359A">
        <w:rPr>
          <w:rFonts w:cs="Times New Roman"/>
          <w:sz w:val="28"/>
          <w:szCs w:val="28"/>
        </w:rPr>
        <w:t>Картинная галерея. Выбирается несколько детей. Двоим, предлагается оформить выставку картин (по теме, по жанру) и разместить их на стенах как в картинной галерее. Четверым предлагается быть экскурсоводами в галерее. Им надо выбрать по одной картине (по желанию) и приготовить рассказ по картине для посетителей галереи. Остальные дети – посетители галереи. Они слушают рассказы экскурсоводов, задают вопросы и все вместе выбирают «Лучшего экскурсовода», «Лучшего оформителя» и вручают им значки.</w:t>
      </w:r>
    </w:p>
    <w:p w:rsidR="00A5440D" w:rsidRPr="0015359A" w:rsidRDefault="00A5440D" w:rsidP="0015359A">
      <w:pPr>
        <w:pStyle w:val="0-"/>
        <w:spacing w:line="360" w:lineRule="auto"/>
        <w:ind w:right="26" w:firstLine="720"/>
        <w:rPr>
          <w:rFonts w:cs="Times New Roman"/>
          <w:sz w:val="28"/>
          <w:szCs w:val="28"/>
        </w:rPr>
      </w:pPr>
      <w:r w:rsidRPr="0015359A">
        <w:rPr>
          <w:rFonts w:cs="Times New Roman"/>
          <w:sz w:val="28"/>
          <w:szCs w:val="28"/>
        </w:rPr>
        <w:t>Художественный салон. Выбираются продавцы картин в салоне. Они оформляют витрины салона и предлагают детям купить понравившиеся картины. Покупатель должен полно и обстоятельно рассказать про выбранную картину и высказать личное отношение к произведению. Купивший большее количество картин становится «продавцом»</w:t>
      </w:r>
      <w:r>
        <w:rPr>
          <w:rFonts w:cs="Times New Roman"/>
          <w:sz w:val="28"/>
          <w:szCs w:val="28"/>
        </w:rPr>
        <w:t>.</w:t>
      </w:r>
    </w:p>
    <w:p w:rsidR="00A5440D" w:rsidRPr="0015359A" w:rsidRDefault="00A5440D" w:rsidP="0015359A">
      <w:pPr>
        <w:pStyle w:val="0-"/>
        <w:spacing w:line="360" w:lineRule="auto"/>
        <w:ind w:right="26" w:firstLine="720"/>
        <w:rPr>
          <w:rFonts w:cs="Times New Roman"/>
          <w:sz w:val="28"/>
          <w:szCs w:val="28"/>
        </w:rPr>
      </w:pPr>
      <w:r w:rsidRPr="0015359A">
        <w:rPr>
          <w:rFonts w:cs="Times New Roman"/>
          <w:sz w:val="28"/>
          <w:szCs w:val="28"/>
        </w:rPr>
        <w:t>Невидимка. Данная игра используется в процессе изучения портретной живописи. Воспитатель закрывает портрет таким образом, что б оставить только глаза или руки. Дети угадывают, кому принадлежат глаза – ребенку, пожилому или молодому человеку. Таким же образом дети учатся распознавать возраст изображенного на портрете по рукам или еще по какой-то определенной детали. Использование такого приема, помогает установить взаимосвязь деталей и целого, активизирует речь и обогащает словарь эпитетами, сравнениями и прилагательными.</w:t>
      </w:r>
    </w:p>
    <w:p w:rsidR="00A5440D" w:rsidRPr="0015359A" w:rsidRDefault="00A5440D" w:rsidP="0015359A">
      <w:pPr>
        <w:pStyle w:val="0-"/>
        <w:spacing w:line="360" w:lineRule="auto"/>
        <w:ind w:right="26" w:firstLine="720"/>
        <w:rPr>
          <w:rFonts w:cs="Times New Roman"/>
          <w:sz w:val="28"/>
          <w:szCs w:val="28"/>
        </w:rPr>
      </w:pPr>
      <w:r w:rsidRPr="0015359A">
        <w:rPr>
          <w:rFonts w:cs="Times New Roman"/>
          <w:sz w:val="28"/>
          <w:szCs w:val="28"/>
        </w:rPr>
        <w:t>Игры на развитие эмоций. Суть игр заключается в вызове у детей определенных эмоциональных состояний, адекватных состоянию изображенного образа. С этой целью можно использовать игры с использованием пиктограмм. Пиктограммы – символы различных эмоциональных состояний человека. Подробно представлены подобные игры в пособии В.</w:t>
      </w:r>
      <w:r>
        <w:rPr>
          <w:rFonts w:cs="Times New Roman"/>
          <w:sz w:val="28"/>
          <w:szCs w:val="28"/>
        </w:rPr>
        <w:t> М. </w:t>
      </w:r>
      <w:r w:rsidRPr="0015359A">
        <w:rPr>
          <w:rFonts w:cs="Times New Roman"/>
          <w:sz w:val="28"/>
          <w:szCs w:val="28"/>
        </w:rPr>
        <w:t>Минаевой «Игры на развитие эмоций дошкольников». Научившись «считывать» настроение, эмоциональные состояния, ребенок лучше понимает главную мысль художника, которую он передал в портрете.</w:t>
      </w:r>
    </w:p>
    <w:p w:rsidR="00A5440D" w:rsidRPr="0015359A" w:rsidRDefault="00A5440D" w:rsidP="0015359A">
      <w:pPr>
        <w:pStyle w:val="0-"/>
        <w:spacing w:line="360" w:lineRule="auto"/>
        <w:ind w:right="26" w:firstLine="720"/>
        <w:rPr>
          <w:rFonts w:cs="Times New Roman"/>
          <w:sz w:val="28"/>
          <w:szCs w:val="28"/>
        </w:rPr>
      </w:pPr>
      <w:r w:rsidRPr="0015359A">
        <w:rPr>
          <w:rFonts w:cs="Times New Roman"/>
          <w:sz w:val="28"/>
          <w:szCs w:val="28"/>
        </w:rPr>
        <w:t>Использование данных методов, приемов и дидактических игр способствует более глубокому восприятию и осмыслению произведений изобразительного искусства.</w:t>
      </w:r>
    </w:p>
    <w:p w:rsidR="00A5440D" w:rsidRDefault="00A5440D" w:rsidP="0015359A">
      <w:pPr>
        <w:pStyle w:val="a6"/>
        <w:spacing w:line="360" w:lineRule="auto"/>
        <w:ind w:left="0" w:right="26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2.2. Создание предметно-развивающей среды для формирования композиционных умений у детей среднего дошкольного возраста в процессе рисования пейзажей</w:t>
      </w:r>
    </w:p>
    <w:p w:rsidR="00A5440D" w:rsidRDefault="00A5440D" w:rsidP="00F20333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Default="00A5440D" w:rsidP="00F20333">
      <w:pPr>
        <w:spacing w:line="360" w:lineRule="auto"/>
        <w:ind w:left="0" w:right="28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того чтобы </w:t>
      </w:r>
      <w:r>
        <w:rPr>
          <w:bCs/>
          <w:sz w:val="28"/>
          <w:szCs w:val="28"/>
          <w:lang w:val="ru-RU"/>
        </w:rPr>
        <w:t>м</w:t>
      </w:r>
      <w:r w:rsidRPr="009F0B36">
        <w:rPr>
          <w:bCs/>
          <w:sz w:val="28"/>
          <w:szCs w:val="28"/>
          <w:lang w:val="ru-RU"/>
        </w:rPr>
        <w:t>етоды и приемы, направленные на формирование композиционных умений у детей среднего дошкольного возраста в процессе рисования пейзажей</w:t>
      </w:r>
      <w:r>
        <w:rPr>
          <w:bCs/>
          <w:sz w:val="28"/>
          <w:szCs w:val="28"/>
          <w:lang w:val="ru-RU"/>
        </w:rPr>
        <w:t xml:space="preserve"> были действенными, необходимо правильно создать предметно-развивающую среду в дошкольной группе.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 xml:space="preserve">Вопрос </w:t>
      </w:r>
      <w:r w:rsidRPr="00FF0C0A">
        <w:rPr>
          <w:bCs/>
          <w:sz w:val="28"/>
          <w:szCs w:val="28"/>
          <w:lang w:val="ru-RU"/>
        </w:rPr>
        <w:t xml:space="preserve">организации предметно-развивающей среды </w:t>
      </w:r>
      <w:r w:rsidRPr="00FF0C0A">
        <w:rPr>
          <w:sz w:val="28"/>
          <w:szCs w:val="28"/>
          <w:lang w:val="ru-RU"/>
        </w:rPr>
        <w:t xml:space="preserve">ДОУ на сегодняшний день стоит особо актуально. Это связано с введением нового Федерального государственного образовательного стандарта </w:t>
      </w:r>
      <w:r w:rsidRPr="00FF0C0A">
        <w:rPr>
          <w:iCs/>
          <w:sz w:val="28"/>
          <w:szCs w:val="28"/>
          <w:lang w:val="ru-RU"/>
        </w:rPr>
        <w:t>(</w:t>
      </w:r>
      <w:r w:rsidRPr="00FF0C0A">
        <w:rPr>
          <w:bCs/>
          <w:iCs/>
          <w:sz w:val="28"/>
          <w:szCs w:val="28"/>
          <w:lang w:val="ru-RU"/>
        </w:rPr>
        <w:t>ФГОС</w:t>
      </w:r>
      <w:r w:rsidRPr="00FF0C0A">
        <w:rPr>
          <w:iCs/>
          <w:sz w:val="28"/>
          <w:szCs w:val="28"/>
          <w:lang w:val="ru-RU"/>
        </w:rPr>
        <w:t>)</w:t>
      </w:r>
      <w:r w:rsidRPr="00FF0C0A">
        <w:rPr>
          <w:sz w:val="28"/>
          <w:szCs w:val="28"/>
          <w:lang w:val="ru-RU"/>
        </w:rPr>
        <w:t xml:space="preserve"> к структуре основной общеобразовательной программы дошкольного образования.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 xml:space="preserve">Понятие </w:t>
      </w:r>
      <w:r w:rsidRPr="00FF0C0A">
        <w:rPr>
          <w:bCs/>
          <w:sz w:val="28"/>
          <w:szCs w:val="28"/>
          <w:lang w:val="ru-RU"/>
        </w:rPr>
        <w:t>предметно-развивающая среда определяется как</w:t>
      </w:r>
      <w:r>
        <w:rPr>
          <w:bCs/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 xml:space="preserve">«система материальных объектов деятельности ребенка, функционально моделирующая содержание его духовного и физического </w:t>
      </w:r>
      <w:r w:rsidRPr="00FF0C0A">
        <w:rPr>
          <w:bCs/>
          <w:sz w:val="28"/>
          <w:szCs w:val="28"/>
          <w:lang w:val="ru-RU"/>
        </w:rPr>
        <w:t>развития</w:t>
      </w:r>
      <w:r w:rsidRPr="00FF0C0A">
        <w:rPr>
          <w:sz w:val="28"/>
          <w:szCs w:val="28"/>
          <w:lang w:val="ru-RU"/>
        </w:rPr>
        <w:t xml:space="preserve">» </w:t>
      </w:r>
      <w:r w:rsidRPr="00FF0C0A">
        <w:rPr>
          <w:iCs/>
          <w:sz w:val="28"/>
          <w:szCs w:val="28"/>
          <w:lang w:val="ru-RU"/>
        </w:rPr>
        <w:t>(С. Л. Новоселова)</w:t>
      </w:r>
      <w:r w:rsidRPr="00FF0C0A">
        <w:rPr>
          <w:sz w:val="28"/>
          <w:szCs w:val="28"/>
          <w:lang w:val="ru-RU"/>
        </w:rPr>
        <w:t>. Роль взрослого заключается в правильном моделировании такой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среды</w:t>
      </w:r>
      <w:r w:rsidRPr="00FF0C0A">
        <w:rPr>
          <w:sz w:val="28"/>
          <w:szCs w:val="28"/>
          <w:lang w:val="ru-RU"/>
        </w:rPr>
        <w:t>, которая способствует максимальному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развитию личности ребенка</w:t>
      </w:r>
      <w:r w:rsidRPr="00FF0C0A">
        <w:rPr>
          <w:sz w:val="28"/>
          <w:szCs w:val="28"/>
          <w:lang w:val="ru-RU"/>
        </w:rPr>
        <w:t>.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Цель воспитателя: сконструировать многоуровневую многофункциональную</w:t>
      </w:r>
      <w:r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предметно-</w:t>
      </w:r>
      <w:r w:rsidRPr="00FF0C0A">
        <w:rPr>
          <w:bCs/>
          <w:sz w:val="28"/>
          <w:szCs w:val="28"/>
          <w:lang w:val="ru-RU"/>
        </w:rPr>
        <w:t>развивающую среду</w:t>
      </w:r>
      <w:r>
        <w:rPr>
          <w:bCs/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для осуществления процесса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развития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творческой личности воспитанника на каждом из этапов его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развития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в дошкольном учреждении.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Форма и дизайн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предметов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ориентирована на безопасность и возраст детей. Элементы декора должны быть легко сменяемыми.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Организуя предметную среду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в групповом помещении необходимо учитывать закономерности психического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развития</w:t>
      </w:r>
      <w:r w:rsidRPr="00FF0C0A">
        <w:rPr>
          <w:sz w:val="28"/>
          <w:szCs w:val="28"/>
          <w:lang w:val="ru-RU"/>
        </w:rPr>
        <w:t>, показатели их здоровья, психофизиологические и коммуникативные особенности, уровень общего и речевого </w:t>
      </w:r>
      <w:r w:rsidRPr="00FF0C0A">
        <w:rPr>
          <w:bCs/>
          <w:sz w:val="28"/>
          <w:szCs w:val="28"/>
          <w:lang w:val="ru-RU"/>
        </w:rPr>
        <w:t>развития</w:t>
      </w:r>
      <w:r w:rsidRPr="00FF0C0A">
        <w:rPr>
          <w:sz w:val="28"/>
          <w:szCs w:val="28"/>
          <w:lang w:val="ru-RU"/>
        </w:rPr>
        <w:t xml:space="preserve">, а </w:t>
      </w:r>
      <w:r>
        <w:rPr>
          <w:sz w:val="28"/>
          <w:szCs w:val="28"/>
          <w:lang w:val="ru-RU"/>
        </w:rPr>
        <w:t>также показатели эмоционально-</w:t>
      </w:r>
      <w:r w:rsidRPr="00FF0C0A">
        <w:rPr>
          <w:sz w:val="28"/>
          <w:szCs w:val="28"/>
          <w:lang w:val="ru-RU"/>
        </w:rPr>
        <w:t>потребностной сферы. Цветовая палитра должна быть</w:t>
      </w:r>
      <w:r w:rsidRPr="00FF0C0A">
        <w:rPr>
          <w:bCs/>
          <w:sz w:val="28"/>
          <w:szCs w:val="28"/>
          <w:lang w:val="ru-RU"/>
        </w:rPr>
        <w:t>представлена теплыми</w:t>
      </w:r>
      <w:r w:rsidRPr="00FF0C0A">
        <w:rPr>
          <w:sz w:val="28"/>
          <w:szCs w:val="28"/>
          <w:lang w:val="ru-RU"/>
        </w:rPr>
        <w:t>, пастельными тонами. При создании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развивающего</w:t>
      </w:r>
      <w:r>
        <w:rPr>
          <w:bCs/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пространства в групповом помещении необходимо учитывать ведущую роль игровой деятельности.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Предметно-развивающая среда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группы должна меняться в зависимости от возрастных особенностей детей, периода обучения, образовательной программы.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Важно, что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предметная среда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имеет характер открытой, незамкнутой системы, способной к корректировке и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развитию</w:t>
      </w:r>
      <w:r w:rsidRPr="00FF0C0A">
        <w:rPr>
          <w:sz w:val="28"/>
          <w:szCs w:val="28"/>
          <w:lang w:val="ru-RU"/>
        </w:rPr>
        <w:t>. Иначе говоря,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среда не только развивающая</w:t>
      </w:r>
      <w:r w:rsidRPr="00FF0C0A">
        <w:rPr>
          <w:sz w:val="28"/>
          <w:szCs w:val="28"/>
          <w:lang w:val="ru-RU"/>
        </w:rPr>
        <w:t>, но и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развивающаяся</w:t>
      </w:r>
      <w:r w:rsidRPr="00FF0C0A">
        <w:rPr>
          <w:sz w:val="28"/>
          <w:szCs w:val="28"/>
          <w:lang w:val="ru-RU"/>
        </w:rPr>
        <w:t>. При любых обстоятельствах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предметный мир</w:t>
      </w:r>
      <w:r w:rsidRPr="00FF0C0A">
        <w:rPr>
          <w:sz w:val="28"/>
          <w:szCs w:val="28"/>
          <w:lang w:val="ru-RU"/>
        </w:rPr>
        <w:t>, окружающий ребенка, необходимо пополнять и обновлять, приспосабливая к новообразованиям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определенного возраста</w:t>
      </w:r>
      <w:r w:rsidRPr="00FF0C0A">
        <w:rPr>
          <w:sz w:val="28"/>
          <w:szCs w:val="28"/>
          <w:lang w:val="ru-RU"/>
        </w:rPr>
        <w:t>.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Таким образом, создавая</w:t>
      </w:r>
      <w:r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предметно-</w:t>
      </w:r>
      <w:r w:rsidRPr="00FF0C0A">
        <w:rPr>
          <w:bCs/>
          <w:sz w:val="28"/>
          <w:szCs w:val="28"/>
          <w:lang w:val="ru-RU"/>
        </w:rPr>
        <w:t>развивающую среду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любой возрастной группы в ДОУ, необходимо учитывать психологические основы конструктивного взаимодействия участников воспитательно-образовательного процесса, дизайн и эргономику современной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среды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дошкольного учреждения и психологические особенности возрастной группы, на которую нацелена данная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среда</w:t>
      </w:r>
      <w:r w:rsidRPr="00FF0C0A">
        <w:rPr>
          <w:sz w:val="28"/>
          <w:szCs w:val="28"/>
          <w:lang w:val="ru-RU"/>
        </w:rPr>
        <w:t>.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Требования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 xml:space="preserve">ФГОС к </w:t>
      </w:r>
      <w:r>
        <w:rPr>
          <w:bCs/>
          <w:sz w:val="28"/>
          <w:szCs w:val="28"/>
          <w:lang w:val="ru-RU"/>
        </w:rPr>
        <w:t>предметно-</w:t>
      </w:r>
      <w:r w:rsidRPr="00FF0C0A">
        <w:rPr>
          <w:bCs/>
          <w:sz w:val="28"/>
          <w:szCs w:val="28"/>
          <w:lang w:val="ru-RU"/>
        </w:rPr>
        <w:t>развивающей среде</w:t>
      </w:r>
      <w:r w:rsidRPr="00FF0C0A">
        <w:rPr>
          <w:sz w:val="28"/>
          <w:szCs w:val="28"/>
          <w:lang w:val="ru-RU"/>
        </w:rPr>
        <w:t>: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 п</w:t>
      </w:r>
      <w:r>
        <w:rPr>
          <w:bCs/>
          <w:sz w:val="28"/>
          <w:szCs w:val="28"/>
          <w:lang w:val="ru-RU"/>
        </w:rPr>
        <w:t>редметно-</w:t>
      </w:r>
      <w:r w:rsidRPr="00FF0C0A">
        <w:rPr>
          <w:bCs/>
          <w:sz w:val="28"/>
          <w:szCs w:val="28"/>
          <w:lang w:val="ru-RU"/>
        </w:rPr>
        <w:t>развивающая среда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обеспечивает максимальную реализа</w:t>
      </w:r>
      <w:r>
        <w:rPr>
          <w:sz w:val="28"/>
          <w:szCs w:val="28"/>
          <w:lang w:val="ru-RU"/>
        </w:rPr>
        <w:t>цию образовательного потенциала;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д</w:t>
      </w:r>
      <w:r w:rsidRPr="00FF0C0A">
        <w:rPr>
          <w:sz w:val="28"/>
          <w:szCs w:val="28"/>
          <w:lang w:val="ru-RU"/>
        </w:rPr>
        <w:t>оступность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среды</w:t>
      </w:r>
      <w:r w:rsidRPr="00FF0C0A">
        <w:rPr>
          <w:sz w:val="28"/>
          <w:szCs w:val="28"/>
          <w:lang w:val="ru-RU"/>
        </w:rPr>
        <w:t>, что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предполагает</w:t>
      </w:r>
      <w:r w:rsidRPr="00FF0C0A">
        <w:rPr>
          <w:sz w:val="28"/>
          <w:szCs w:val="28"/>
          <w:lang w:val="ru-RU"/>
        </w:rPr>
        <w:t>:</w:t>
      </w:r>
    </w:p>
    <w:p w:rsidR="00A5440D" w:rsidRPr="00FF0C0A" w:rsidRDefault="00A5440D" w:rsidP="00FF0C0A">
      <w:pPr>
        <w:numPr>
          <w:ilvl w:val="0"/>
          <w:numId w:val="12"/>
        </w:numPr>
        <w:tabs>
          <w:tab w:val="clear" w:pos="1440"/>
        </w:tabs>
        <w:spacing w:line="360" w:lineRule="auto"/>
        <w:ind w:left="0" w:right="28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FF0C0A">
        <w:rPr>
          <w:sz w:val="28"/>
          <w:szCs w:val="28"/>
          <w:lang w:val="ru-RU"/>
        </w:rPr>
        <w:t>оступность для воспитанников всех помещений </w:t>
      </w:r>
      <w:r w:rsidRPr="00FF0C0A">
        <w:rPr>
          <w:bCs/>
          <w:sz w:val="28"/>
          <w:szCs w:val="28"/>
          <w:lang w:val="ru-RU"/>
        </w:rPr>
        <w:t>организации</w:t>
      </w:r>
      <w:r w:rsidRPr="00FF0C0A">
        <w:rPr>
          <w:sz w:val="28"/>
          <w:szCs w:val="28"/>
          <w:lang w:val="ru-RU"/>
        </w:rPr>
        <w:t>, где осуществляется образов</w:t>
      </w:r>
      <w:r>
        <w:rPr>
          <w:sz w:val="28"/>
          <w:szCs w:val="28"/>
          <w:lang w:val="ru-RU"/>
        </w:rPr>
        <w:t>ательный процесс;</w:t>
      </w:r>
    </w:p>
    <w:p w:rsidR="00A5440D" w:rsidRPr="00FF0C0A" w:rsidRDefault="00A5440D" w:rsidP="00FF0C0A">
      <w:pPr>
        <w:numPr>
          <w:ilvl w:val="0"/>
          <w:numId w:val="12"/>
        </w:numPr>
        <w:tabs>
          <w:tab w:val="clear" w:pos="1440"/>
        </w:tabs>
        <w:spacing w:line="360" w:lineRule="auto"/>
        <w:ind w:left="0" w:right="28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Pr="00FF0C0A">
        <w:rPr>
          <w:sz w:val="28"/>
          <w:szCs w:val="28"/>
          <w:lang w:val="ru-RU"/>
        </w:rPr>
        <w:t>вободный доступ воспитанников к играм, игрушкам, материалам, пособиям, обеспечивающих все основные виды деятельности.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bCs/>
          <w:sz w:val="28"/>
          <w:szCs w:val="28"/>
          <w:lang w:val="ru-RU"/>
        </w:rPr>
        <w:t>Организация развивающей среды в ДО с учетом ФГОС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строится таким образом, чтобы дать возможность наиболее эффективно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развивать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индивидуальность каждого ребёнка с учётом его склонностей, интересов, уровня активности.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Предметно-</w:t>
      </w:r>
      <w:r w:rsidRPr="00FF0C0A">
        <w:rPr>
          <w:bCs/>
          <w:sz w:val="28"/>
          <w:szCs w:val="28"/>
          <w:lang w:val="ru-RU"/>
        </w:rPr>
        <w:t>развивающая среда организуется так</w:t>
      </w:r>
      <w:r w:rsidRPr="00FF0C0A">
        <w:rPr>
          <w:sz w:val="28"/>
          <w:szCs w:val="28"/>
          <w:lang w:val="ru-RU"/>
        </w:rPr>
        <w:t>, чтобы каждый ребенок имел возможность свободно заниматься любимым делом. Размещение оборудования по секторам</w:t>
      </w:r>
      <w:r>
        <w:rPr>
          <w:sz w:val="28"/>
          <w:szCs w:val="28"/>
          <w:lang w:val="ru-RU"/>
        </w:rPr>
        <w:t xml:space="preserve"> </w:t>
      </w:r>
      <w:r w:rsidRPr="00FF0C0A">
        <w:rPr>
          <w:iCs/>
          <w:sz w:val="28"/>
          <w:szCs w:val="28"/>
          <w:lang w:val="ru-RU"/>
        </w:rPr>
        <w:t>(центрам</w:t>
      </w:r>
      <w:r>
        <w:rPr>
          <w:iCs/>
          <w:sz w:val="28"/>
          <w:szCs w:val="28"/>
          <w:lang w:val="ru-RU"/>
        </w:rPr>
        <w:t xml:space="preserve"> </w:t>
      </w:r>
      <w:r w:rsidRPr="00FF0C0A">
        <w:rPr>
          <w:bCs/>
          <w:iCs/>
          <w:sz w:val="28"/>
          <w:szCs w:val="28"/>
          <w:lang w:val="ru-RU"/>
        </w:rPr>
        <w:t>развития</w:t>
      </w:r>
      <w:r w:rsidRPr="00FF0C0A">
        <w:rPr>
          <w:iCs/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позволяет детям объединиться подгруппами по общим</w:t>
      </w:r>
      <w:r>
        <w:rPr>
          <w:sz w:val="28"/>
          <w:szCs w:val="28"/>
          <w:lang w:val="ru-RU"/>
        </w:rPr>
        <w:t xml:space="preserve"> </w:t>
      </w:r>
      <w:r w:rsidRPr="00DF52AA">
        <w:rPr>
          <w:sz w:val="28"/>
          <w:szCs w:val="28"/>
          <w:lang w:val="ru-RU"/>
        </w:rPr>
        <w:t>интересам:</w:t>
      </w:r>
      <w:r w:rsidRPr="00FF0C0A">
        <w:rPr>
          <w:sz w:val="28"/>
          <w:szCs w:val="28"/>
          <w:lang w:val="ru-RU"/>
        </w:rPr>
        <w:t xml:space="preserve"> конструирование, рисование, ручной труд, театрально-игровая деятельность, экспериментирование. Обязательным в оборудовании являются материалы, активизирующие познавательную</w:t>
      </w:r>
      <w:r>
        <w:rPr>
          <w:sz w:val="28"/>
          <w:szCs w:val="28"/>
          <w:lang w:val="ru-RU"/>
        </w:rPr>
        <w:t xml:space="preserve"> </w:t>
      </w:r>
      <w:r w:rsidRPr="00DF52AA">
        <w:rPr>
          <w:sz w:val="28"/>
          <w:szCs w:val="28"/>
          <w:lang w:val="ru-RU"/>
        </w:rPr>
        <w:t>деятельность: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развивающие игры</w:t>
      </w:r>
      <w:r w:rsidRPr="00FF0C0A">
        <w:rPr>
          <w:sz w:val="28"/>
          <w:szCs w:val="28"/>
          <w:lang w:val="ru-RU"/>
        </w:rPr>
        <w:t>, технические устройства и игрушки, модели,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предметы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для опытно-поисковой 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Предметно-</w:t>
      </w:r>
      <w:r w:rsidRPr="00FF0C0A">
        <w:rPr>
          <w:bCs/>
          <w:sz w:val="28"/>
          <w:szCs w:val="28"/>
          <w:lang w:val="ru-RU"/>
        </w:rPr>
        <w:t>развивающая среда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 xml:space="preserve">в ДОУ включает </w:t>
      </w:r>
      <w:r w:rsidRPr="00DF52AA">
        <w:rPr>
          <w:sz w:val="28"/>
          <w:szCs w:val="28"/>
          <w:lang w:val="ru-RU"/>
        </w:rPr>
        <w:t>в себя: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Активный сектор (занимает самую большую площадь в группе, включающий в</w:t>
      </w:r>
      <w:r>
        <w:rPr>
          <w:sz w:val="28"/>
          <w:szCs w:val="28"/>
          <w:lang w:val="ru-RU"/>
        </w:rPr>
        <w:t xml:space="preserve"> </w:t>
      </w:r>
      <w:r w:rsidRPr="00DF52AA">
        <w:rPr>
          <w:sz w:val="28"/>
          <w:szCs w:val="28"/>
          <w:lang w:val="ru-RU"/>
        </w:rPr>
        <w:t>себя: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1. Центр игры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2. Центр двигательной активности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3. Центр конструирования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Цент музыкально-</w:t>
      </w:r>
      <w:r w:rsidRPr="00FF0C0A">
        <w:rPr>
          <w:sz w:val="28"/>
          <w:szCs w:val="28"/>
          <w:lang w:val="ru-RU"/>
        </w:rPr>
        <w:t>театрализованной деятельности</w:t>
      </w:r>
    </w:p>
    <w:p w:rsidR="00A5440D" w:rsidRPr="00DF52A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DF52AA">
        <w:rPr>
          <w:sz w:val="28"/>
          <w:szCs w:val="28"/>
          <w:lang w:val="ru-RU"/>
        </w:rPr>
        <w:t>Спокойный сектор: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1. Центр книги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2. Центр отдыха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3. Центр природы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DF52AA">
        <w:rPr>
          <w:sz w:val="28"/>
          <w:szCs w:val="28"/>
          <w:lang w:val="ru-RU"/>
        </w:rPr>
        <w:t>Рабочий сектор:</w:t>
      </w:r>
      <w:r>
        <w:rPr>
          <w:sz w:val="28"/>
          <w:szCs w:val="28"/>
          <w:lang w:val="ru-RU"/>
        </w:rPr>
        <w:t xml:space="preserve"> р</w:t>
      </w:r>
      <w:r w:rsidRPr="00FF0C0A">
        <w:rPr>
          <w:sz w:val="28"/>
          <w:szCs w:val="28"/>
          <w:lang w:val="ru-RU"/>
        </w:rPr>
        <w:t>абочий сектор занимает 25% всей группы, так как там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предполагается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размещение оборудования для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организации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совместной и регламентированной деятельности. Все части группового пространства имеют условные границы в зависимости от конкретных задач момента, при необходимости можно вместить всех желающих, так как дошкольники</w:t>
      </w:r>
      <w:r>
        <w:rPr>
          <w:sz w:val="28"/>
          <w:szCs w:val="28"/>
          <w:lang w:val="ru-RU"/>
        </w:rPr>
        <w:t xml:space="preserve"> </w:t>
      </w:r>
      <w:r w:rsidRPr="00FF0C0A">
        <w:rPr>
          <w:iCs/>
          <w:sz w:val="28"/>
          <w:szCs w:val="28"/>
          <w:lang w:val="ru-RU"/>
        </w:rPr>
        <w:t>«заражаются»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текущими интересами сверстников и присоединяются к</w:t>
      </w:r>
      <w:r>
        <w:rPr>
          <w:sz w:val="28"/>
          <w:szCs w:val="28"/>
          <w:lang w:val="ru-RU"/>
        </w:rPr>
        <w:t xml:space="preserve"> </w:t>
      </w:r>
      <w:r w:rsidRPr="00DF52AA">
        <w:rPr>
          <w:sz w:val="28"/>
          <w:szCs w:val="28"/>
          <w:lang w:val="ru-RU"/>
        </w:rPr>
        <w:t>ним: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1. Центр познавательной и исследовательской деятельности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2. Центр продуктивной и творческой деятельности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3. Центр правильной речи и моторики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Необходимы материалы учитывающие интересы мальчиков и девочек, как в труде, так и в игре. Мальчикам нужны инструменты для работы с деревом, девочкам для работы с рукоделием. В группах старших дошкольников необходимы так же различные материалы, способствующие овладению чтением, </w:t>
      </w:r>
      <w:r w:rsidRPr="00FF0C0A">
        <w:rPr>
          <w:sz w:val="28"/>
          <w:szCs w:val="28"/>
          <w:u w:val="single"/>
          <w:lang w:val="ru-RU"/>
        </w:rPr>
        <w:t>математикой</w:t>
      </w:r>
      <w:r w:rsidRPr="00FF0C0A">
        <w:rPr>
          <w:sz w:val="28"/>
          <w:szCs w:val="28"/>
          <w:lang w:val="ru-RU"/>
        </w:rPr>
        <w:t>: печатные буквы, слова, таблицы, книги с крупным шрифтом, пособие с цифрами, настольно-печатные игры с цифрами и буквами, ребусами, а так же материалами, отражающими школьную </w:t>
      </w:r>
      <w:r w:rsidRPr="00FF0C0A">
        <w:rPr>
          <w:sz w:val="28"/>
          <w:szCs w:val="28"/>
          <w:u w:val="single"/>
          <w:lang w:val="ru-RU"/>
        </w:rPr>
        <w:t>тему</w:t>
      </w:r>
      <w:r w:rsidRPr="00FF0C0A">
        <w:rPr>
          <w:sz w:val="28"/>
          <w:szCs w:val="28"/>
          <w:lang w:val="ru-RU"/>
        </w:rPr>
        <w:t>: картинки о жизни школьников, школьные принадлежности, фотографии школьников-старших братьев или сестер, атрибуты для игр в школу. ; также детские энциклопедии, иллюстрированные издания о животном и растительном мире планеты, о жизни людей разных стран, детские журналы, альбомы, проспекты.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Насыщенная</w:t>
      </w:r>
      <w:r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предметно-</w:t>
      </w:r>
      <w:r w:rsidRPr="00FF0C0A">
        <w:rPr>
          <w:bCs/>
          <w:sz w:val="28"/>
          <w:szCs w:val="28"/>
          <w:lang w:val="ru-RU"/>
        </w:rPr>
        <w:t>развивающая и образовательная среда</w:t>
      </w:r>
      <w:r w:rsidRPr="00FF0C0A">
        <w:rPr>
          <w:sz w:val="28"/>
          <w:szCs w:val="28"/>
          <w:lang w:val="ru-RU"/>
        </w:rPr>
        <w:t> становится основой для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организации увлекательной</w:t>
      </w:r>
      <w:r w:rsidRPr="00FF0C0A">
        <w:rPr>
          <w:sz w:val="28"/>
          <w:szCs w:val="28"/>
          <w:lang w:val="ru-RU"/>
        </w:rPr>
        <w:t>, содержательной жизни и разностороннего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развития каждого ребенка</w:t>
      </w:r>
      <w:r w:rsidRPr="00FF0C0A">
        <w:rPr>
          <w:sz w:val="28"/>
          <w:szCs w:val="28"/>
          <w:lang w:val="ru-RU"/>
        </w:rPr>
        <w:t>. </w:t>
      </w:r>
      <w:r w:rsidRPr="00FF0C0A">
        <w:rPr>
          <w:bCs/>
          <w:sz w:val="28"/>
          <w:szCs w:val="28"/>
          <w:lang w:val="ru-RU"/>
        </w:rPr>
        <w:t>Развивающая предметная среда является основным средством</w:t>
      </w:r>
      <w:r w:rsidRPr="00FF0C0A">
        <w:rPr>
          <w:sz w:val="28"/>
          <w:szCs w:val="28"/>
          <w:lang w:val="ru-RU"/>
        </w:rPr>
        <w:t> формирования личности ребенка и является источником его знаний и социального опыта.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Создавая</w:t>
      </w:r>
      <w:r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предметно-</w:t>
      </w:r>
      <w:r w:rsidRPr="00FF0C0A">
        <w:rPr>
          <w:bCs/>
          <w:sz w:val="28"/>
          <w:szCs w:val="28"/>
          <w:lang w:val="ru-RU"/>
        </w:rPr>
        <w:t>развивающую среду необходимо помнить</w:t>
      </w:r>
      <w:r w:rsidRPr="00FF0C0A">
        <w:rPr>
          <w:sz w:val="28"/>
          <w:szCs w:val="28"/>
          <w:lang w:val="ru-RU"/>
        </w:rPr>
        <w:t>: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с</w:t>
      </w:r>
      <w:r w:rsidRPr="00FF0C0A">
        <w:rPr>
          <w:bCs/>
          <w:sz w:val="28"/>
          <w:szCs w:val="28"/>
          <w:lang w:val="ru-RU"/>
        </w:rPr>
        <w:t>реда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должна выполнять образовательную,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развивающую</w:t>
      </w:r>
      <w:r w:rsidRPr="00FF0C0A">
        <w:rPr>
          <w:sz w:val="28"/>
          <w:szCs w:val="28"/>
          <w:lang w:val="ru-RU"/>
        </w:rPr>
        <w:t>, воспитывающую, стимулирующую,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организованную</w:t>
      </w:r>
      <w:r w:rsidRPr="00FF0C0A">
        <w:rPr>
          <w:sz w:val="28"/>
          <w:szCs w:val="28"/>
          <w:lang w:val="ru-RU"/>
        </w:rPr>
        <w:t>, коммуникативную функции. Но самое главное – она должна работать на </w:t>
      </w:r>
      <w:r w:rsidRPr="00FF0C0A">
        <w:rPr>
          <w:bCs/>
          <w:sz w:val="28"/>
          <w:szCs w:val="28"/>
          <w:lang w:val="ru-RU"/>
        </w:rPr>
        <w:t>развитие</w:t>
      </w:r>
      <w:r w:rsidRPr="00FF0C0A">
        <w:rPr>
          <w:sz w:val="28"/>
          <w:szCs w:val="28"/>
          <w:lang w:val="ru-RU"/>
        </w:rPr>
        <w:t> самостоятельн</w:t>
      </w:r>
      <w:r>
        <w:rPr>
          <w:sz w:val="28"/>
          <w:szCs w:val="28"/>
          <w:lang w:val="ru-RU"/>
        </w:rPr>
        <w:t>ости и самодеятельности ребенка;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н</w:t>
      </w:r>
      <w:r w:rsidRPr="00FF0C0A">
        <w:rPr>
          <w:sz w:val="28"/>
          <w:szCs w:val="28"/>
          <w:lang w:val="ru-RU"/>
        </w:rPr>
        <w:t>еобходимо гибкое и вариативное использование пространства.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Среда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должна служить удовлетворению п</w:t>
      </w:r>
      <w:r>
        <w:rPr>
          <w:sz w:val="28"/>
          <w:szCs w:val="28"/>
          <w:lang w:val="ru-RU"/>
        </w:rPr>
        <w:t>отребностей и интересов ребенка;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ф</w:t>
      </w:r>
      <w:r w:rsidRPr="00FF0C0A">
        <w:rPr>
          <w:sz w:val="28"/>
          <w:szCs w:val="28"/>
          <w:lang w:val="ru-RU"/>
        </w:rPr>
        <w:t>орма и дизайн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предметов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 xml:space="preserve">ориентирована </w:t>
      </w:r>
      <w:r>
        <w:rPr>
          <w:sz w:val="28"/>
          <w:szCs w:val="28"/>
          <w:lang w:val="ru-RU"/>
        </w:rPr>
        <w:t>на безопасность и возраст детей;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э</w:t>
      </w:r>
      <w:r w:rsidRPr="00FF0C0A">
        <w:rPr>
          <w:sz w:val="28"/>
          <w:szCs w:val="28"/>
          <w:lang w:val="ru-RU"/>
        </w:rPr>
        <w:t>лементы деко</w:t>
      </w:r>
      <w:r>
        <w:rPr>
          <w:sz w:val="28"/>
          <w:szCs w:val="28"/>
          <w:lang w:val="ru-RU"/>
        </w:rPr>
        <w:t>ра должны быть легко сменяемыми;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в</w:t>
      </w:r>
      <w:r w:rsidRPr="00FF0C0A">
        <w:rPr>
          <w:sz w:val="28"/>
          <w:szCs w:val="28"/>
          <w:lang w:val="ru-RU"/>
        </w:rPr>
        <w:t xml:space="preserve"> каждой группе необходимо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предусмотреть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 xml:space="preserve">место для детской </w:t>
      </w:r>
      <w:r>
        <w:rPr>
          <w:sz w:val="28"/>
          <w:szCs w:val="28"/>
          <w:lang w:val="ru-RU"/>
        </w:rPr>
        <w:t>экспериментальной деятельности;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6.</w:t>
      </w:r>
      <w:r>
        <w:rPr>
          <w:sz w:val="28"/>
          <w:szCs w:val="28"/>
          <w:lang w:val="ru-RU"/>
        </w:rPr>
        <w:t xml:space="preserve"> о</w:t>
      </w:r>
      <w:r w:rsidRPr="00FF0C0A">
        <w:rPr>
          <w:bCs/>
          <w:sz w:val="28"/>
          <w:szCs w:val="28"/>
          <w:lang w:val="ru-RU"/>
        </w:rPr>
        <w:t>рганизуя предметную среду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в групповом помещении необходимо учитывать закономерности психического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развития</w:t>
      </w:r>
      <w:r w:rsidRPr="00FF0C0A">
        <w:rPr>
          <w:sz w:val="28"/>
          <w:szCs w:val="28"/>
          <w:lang w:val="ru-RU"/>
        </w:rPr>
        <w:t>, показатели их здоровья, психофизиологические и коммуникативные особенности, уровень общего и речевого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развития</w:t>
      </w:r>
      <w:r w:rsidRPr="00FF0C0A">
        <w:rPr>
          <w:sz w:val="28"/>
          <w:szCs w:val="28"/>
          <w:lang w:val="ru-RU"/>
        </w:rPr>
        <w:t xml:space="preserve">, а </w:t>
      </w:r>
      <w:r>
        <w:rPr>
          <w:sz w:val="28"/>
          <w:szCs w:val="28"/>
          <w:lang w:val="ru-RU"/>
        </w:rPr>
        <w:t>также показатели эмоционально-потребностной сферы;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ц</w:t>
      </w:r>
      <w:r w:rsidRPr="00FF0C0A">
        <w:rPr>
          <w:sz w:val="28"/>
          <w:szCs w:val="28"/>
          <w:lang w:val="ru-RU"/>
        </w:rPr>
        <w:t>ветовая палитра должна быть </w:t>
      </w:r>
      <w:r w:rsidRPr="00FF0C0A">
        <w:rPr>
          <w:bCs/>
          <w:sz w:val="28"/>
          <w:szCs w:val="28"/>
          <w:lang w:val="ru-RU"/>
        </w:rPr>
        <w:t>представлена теплыми</w:t>
      </w:r>
      <w:r>
        <w:rPr>
          <w:sz w:val="28"/>
          <w:szCs w:val="28"/>
          <w:lang w:val="ru-RU"/>
        </w:rPr>
        <w:t>, пастельными тонами;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п</w:t>
      </w:r>
      <w:r w:rsidRPr="00FF0C0A">
        <w:rPr>
          <w:sz w:val="28"/>
          <w:szCs w:val="28"/>
          <w:lang w:val="ru-RU"/>
        </w:rPr>
        <w:t>ри создании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развивающего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пространства в групповом помещении необходимо учитывать ве</w:t>
      </w:r>
      <w:r>
        <w:rPr>
          <w:sz w:val="28"/>
          <w:szCs w:val="28"/>
          <w:lang w:val="ru-RU"/>
        </w:rPr>
        <w:t>дущую роль игровой деятельности;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9.</w:t>
      </w:r>
      <w:r>
        <w:rPr>
          <w:sz w:val="28"/>
          <w:szCs w:val="28"/>
          <w:lang w:val="ru-RU"/>
        </w:rPr>
        <w:t xml:space="preserve"> п</w:t>
      </w:r>
      <w:r>
        <w:rPr>
          <w:bCs/>
          <w:sz w:val="28"/>
          <w:szCs w:val="28"/>
          <w:lang w:val="ru-RU"/>
        </w:rPr>
        <w:t>редметно-</w:t>
      </w:r>
      <w:r w:rsidRPr="00FF0C0A">
        <w:rPr>
          <w:bCs/>
          <w:sz w:val="28"/>
          <w:szCs w:val="28"/>
          <w:lang w:val="ru-RU"/>
        </w:rPr>
        <w:t>развивающая среда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группы должна меняться в зависимости от возрастных особенностей детей, периода обучения, образовательной программы.</w:t>
      </w: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Важно, что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предметная среда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имеет характер открытой, незамкнутой системы, способной к корректировке и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развитию</w:t>
      </w:r>
      <w:r w:rsidRPr="00FF0C0A">
        <w:rPr>
          <w:sz w:val="28"/>
          <w:szCs w:val="28"/>
          <w:lang w:val="ru-RU"/>
        </w:rPr>
        <w:t>. Иначе говоря,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среда не только развивающая</w:t>
      </w:r>
      <w:r w:rsidRPr="00FF0C0A">
        <w:rPr>
          <w:sz w:val="28"/>
          <w:szCs w:val="28"/>
          <w:lang w:val="ru-RU"/>
        </w:rPr>
        <w:t>, но и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развивающаяся</w:t>
      </w:r>
      <w:r w:rsidRPr="00FF0C0A">
        <w:rPr>
          <w:sz w:val="28"/>
          <w:szCs w:val="28"/>
          <w:lang w:val="ru-RU"/>
        </w:rPr>
        <w:t>. При любых обстоятельствах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предметный мир</w:t>
      </w:r>
      <w:r w:rsidRPr="00FF0C0A">
        <w:rPr>
          <w:sz w:val="28"/>
          <w:szCs w:val="28"/>
          <w:lang w:val="ru-RU"/>
        </w:rPr>
        <w:t>, окружающий ребенка, необходимо пополнять и обновлять, приспосабливая к новообразованиям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определенного возраста</w:t>
      </w:r>
      <w:r w:rsidRPr="00FF0C0A">
        <w:rPr>
          <w:sz w:val="28"/>
          <w:szCs w:val="28"/>
          <w:lang w:val="ru-RU"/>
        </w:rPr>
        <w:t>.</w:t>
      </w:r>
    </w:p>
    <w:p w:rsidR="00A5440D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  <w:r w:rsidRPr="00FF0C0A">
        <w:rPr>
          <w:sz w:val="28"/>
          <w:szCs w:val="28"/>
          <w:lang w:val="ru-RU"/>
        </w:rPr>
        <w:t>Таким образом, создавая</w:t>
      </w:r>
      <w:r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предметно-</w:t>
      </w:r>
      <w:r w:rsidRPr="00FF0C0A">
        <w:rPr>
          <w:bCs/>
          <w:sz w:val="28"/>
          <w:szCs w:val="28"/>
          <w:lang w:val="ru-RU"/>
        </w:rPr>
        <w:t>развивающую среду</w:t>
      </w:r>
      <w:r>
        <w:rPr>
          <w:bCs/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любой возрастной группы в ДОУ, необходимо учитывать психологические основы конструктивного взаимодействия участников воспитательно-образовательного процесса, дизайн и эргономику современной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среды</w:t>
      </w:r>
      <w:r>
        <w:rPr>
          <w:sz w:val="28"/>
          <w:szCs w:val="28"/>
          <w:lang w:val="ru-RU"/>
        </w:rPr>
        <w:t xml:space="preserve"> </w:t>
      </w:r>
      <w:r w:rsidRPr="00FF0C0A">
        <w:rPr>
          <w:sz w:val="28"/>
          <w:szCs w:val="28"/>
          <w:lang w:val="ru-RU"/>
        </w:rPr>
        <w:t>дошкольного учреждения и психологические особенности возрастной группы, на которую нацелена данная</w:t>
      </w:r>
      <w:r>
        <w:rPr>
          <w:sz w:val="28"/>
          <w:szCs w:val="28"/>
          <w:lang w:val="ru-RU"/>
        </w:rPr>
        <w:t xml:space="preserve"> </w:t>
      </w:r>
      <w:r w:rsidRPr="00FF0C0A">
        <w:rPr>
          <w:bCs/>
          <w:sz w:val="28"/>
          <w:szCs w:val="28"/>
          <w:lang w:val="ru-RU"/>
        </w:rPr>
        <w:t>среда</w:t>
      </w:r>
      <w:r w:rsidRPr="00FF0C0A">
        <w:rPr>
          <w:sz w:val="28"/>
          <w:szCs w:val="28"/>
          <w:lang w:val="ru-RU"/>
        </w:rPr>
        <w:t>.</w:t>
      </w:r>
    </w:p>
    <w:p w:rsidR="00A5440D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Default="00A5440D" w:rsidP="004A1395">
      <w:pPr>
        <w:pStyle w:val="a6"/>
        <w:spacing w:line="360" w:lineRule="auto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</w:t>
      </w:r>
      <w:r w:rsidRPr="00F12D7C">
        <w:rPr>
          <w:b/>
          <w:sz w:val="28"/>
          <w:szCs w:val="28"/>
        </w:rPr>
        <w:t xml:space="preserve"> по второй главе</w:t>
      </w:r>
    </w:p>
    <w:p w:rsidR="00A5440D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Default="00A5440D" w:rsidP="004A1395">
      <w:pPr>
        <w:spacing w:line="360" w:lineRule="auto"/>
        <w:ind w:firstLine="709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 рамках исследования были решены следующие задачи:</w:t>
      </w:r>
    </w:p>
    <w:p w:rsidR="00A5440D" w:rsidRDefault="00A5440D" w:rsidP="004A1395">
      <w:pPr>
        <w:numPr>
          <w:ilvl w:val="0"/>
          <w:numId w:val="14"/>
        </w:numPr>
        <w:tabs>
          <w:tab w:val="clear" w:pos="1520"/>
          <w:tab w:val="num" w:pos="0"/>
        </w:tabs>
        <w:spacing w:line="360" w:lineRule="auto"/>
        <w:ind w:left="0" w:firstLine="900"/>
      </w:pPr>
      <w:r>
        <w:rPr>
          <w:color w:val="000000"/>
          <w:sz w:val="28"/>
          <w:szCs w:val="28"/>
          <w:lang w:val="ru-RU"/>
        </w:rPr>
        <w:t>обозначены и раскрыты м</w:t>
      </w:r>
      <w:r w:rsidRPr="000E51F3">
        <w:rPr>
          <w:color w:val="000000"/>
          <w:sz w:val="28"/>
          <w:szCs w:val="28"/>
          <w:lang w:val="ru-RU"/>
        </w:rPr>
        <w:t>етоды и приемы</w:t>
      </w:r>
      <w:r>
        <w:rPr>
          <w:color w:val="000000"/>
          <w:sz w:val="28"/>
          <w:szCs w:val="28"/>
          <w:lang w:val="ru-RU"/>
        </w:rPr>
        <w:t>,</w:t>
      </w:r>
      <w:r w:rsidRPr="000E51F3">
        <w:rPr>
          <w:color w:val="000000"/>
          <w:sz w:val="28"/>
          <w:szCs w:val="28"/>
          <w:lang w:val="ru-RU"/>
        </w:rPr>
        <w:t xml:space="preserve"> направленные на </w:t>
      </w:r>
      <w:r w:rsidRPr="000E51F3">
        <w:rPr>
          <w:color w:val="000000"/>
          <w:sz w:val="28"/>
          <w:szCs w:val="28"/>
          <w:shd w:val="clear" w:color="auto" w:fill="FFFFFF"/>
          <w:lang w:val="ru-RU"/>
        </w:rPr>
        <w:t>формирование композиционных умений у детей среднего дошкольного возраста в процессе рисования пейзажей</w:t>
      </w:r>
      <w:r>
        <w:rPr>
          <w:color w:val="000000"/>
          <w:sz w:val="28"/>
          <w:szCs w:val="28"/>
          <w:shd w:val="clear" w:color="auto" w:fill="FFFFFF"/>
          <w:lang w:val="ru-RU"/>
        </w:rPr>
        <w:t>;</w:t>
      </w:r>
    </w:p>
    <w:p w:rsidR="00A5440D" w:rsidRDefault="00A5440D" w:rsidP="004A1395">
      <w:pPr>
        <w:numPr>
          <w:ilvl w:val="0"/>
          <w:numId w:val="14"/>
        </w:numPr>
        <w:tabs>
          <w:tab w:val="clear" w:pos="1520"/>
          <w:tab w:val="num" w:pos="0"/>
        </w:tabs>
        <w:spacing w:line="360" w:lineRule="auto"/>
        <w:ind w:left="0" w:firstLine="900"/>
      </w:pPr>
      <w:r>
        <w:rPr>
          <w:sz w:val="28"/>
          <w:szCs w:val="28"/>
          <w:lang w:val="ru-RU"/>
        </w:rPr>
        <w:t>показано разнообразие создания</w:t>
      </w:r>
      <w:r w:rsidRPr="000E51F3">
        <w:rPr>
          <w:sz w:val="28"/>
          <w:szCs w:val="28"/>
          <w:lang w:val="ru-RU"/>
        </w:rPr>
        <w:t xml:space="preserve"> предметно-развивающей среды для </w:t>
      </w:r>
      <w:r w:rsidRPr="000E51F3">
        <w:rPr>
          <w:color w:val="000000"/>
          <w:sz w:val="28"/>
          <w:szCs w:val="28"/>
          <w:shd w:val="clear" w:color="auto" w:fill="FFFFFF"/>
          <w:lang w:val="ru-RU"/>
        </w:rPr>
        <w:t>формирования композиционных умений у детей среднего дошкольного возраста в процессе рисования пейзажей</w:t>
      </w:r>
      <w:r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A5440D" w:rsidRPr="004A1395" w:rsidRDefault="00A5440D" w:rsidP="004A1395">
      <w:pPr>
        <w:spacing w:line="360" w:lineRule="auto"/>
        <w:ind w:left="0" w:right="28"/>
        <w:rPr>
          <w:sz w:val="28"/>
          <w:szCs w:val="28"/>
        </w:rPr>
      </w:pPr>
    </w:p>
    <w:p w:rsidR="00A5440D" w:rsidRDefault="00A5440D" w:rsidP="004A1395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Pr="004A1395" w:rsidRDefault="00A5440D" w:rsidP="004A1395">
      <w:pPr>
        <w:spacing w:line="360" w:lineRule="auto"/>
        <w:ind w:left="0" w:right="28"/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Pr="004A1395">
        <w:rPr>
          <w:b/>
          <w:sz w:val="28"/>
          <w:szCs w:val="28"/>
          <w:lang w:val="ru-RU"/>
        </w:rPr>
        <w:t>ЗАКЛЮЧЕНИЕ</w:t>
      </w:r>
    </w:p>
    <w:p w:rsidR="00A5440D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Default="00A5440D" w:rsidP="004A1395">
      <w:pPr>
        <w:spacing w:line="360" w:lineRule="auto"/>
        <w:ind w:left="0" w:right="28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рамках теоретического исследования </w:t>
      </w:r>
      <w:r w:rsidRPr="004A1395">
        <w:rPr>
          <w:sz w:val="28"/>
          <w:szCs w:val="28"/>
          <w:lang w:val="ru-RU"/>
        </w:rPr>
        <w:t>на тему: «</w:t>
      </w:r>
      <w:r w:rsidRPr="004A1395">
        <w:rPr>
          <w:bCs/>
          <w:sz w:val="28"/>
          <w:szCs w:val="28"/>
          <w:lang w:val="ru-RU"/>
        </w:rPr>
        <w:t>Формирование композиционных умений у детей среднего дошкольного возраста в процессе рисования пейзажей»</w:t>
      </w:r>
      <w:r>
        <w:rPr>
          <w:bCs/>
          <w:sz w:val="28"/>
          <w:szCs w:val="28"/>
          <w:lang w:val="ru-RU"/>
        </w:rPr>
        <w:t xml:space="preserve"> были поставлены и решены следующие задачи:</w:t>
      </w:r>
    </w:p>
    <w:p w:rsidR="00A5440D" w:rsidRPr="006C1293" w:rsidRDefault="00A5440D" w:rsidP="004A1395">
      <w:pPr>
        <w:numPr>
          <w:ilvl w:val="0"/>
          <w:numId w:val="15"/>
        </w:numPr>
        <w:spacing w:line="360" w:lineRule="auto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рассмотрены </w:t>
      </w:r>
      <w:r w:rsidRPr="006C1293">
        <w:rPr>
          <w:color w:val="000000"/>
          <w:sz w:val="28"/>
          <w:szCs w:val="28"/>
          <w:lang w:val="ru-RU"/>
        </w:rPr>
        <w:t>обенности ознакомления детей среднего дошкольного возраста с произведениями живописи</w:t>
      </w:r>
      <w:r>
        <w:rPr>
          <w:color w:val="000000"/>
          <w:sz w:val="28"/>
          <w:szCs w:val="28"/>
          <w:lang w:val="ru-RU"/>
        </w:rPr>
        <w:t>;</w:t>
      </w:r>
    </w:p>
    <w:p w:rsidR="00A5440D" w:rsidRPr="006C1293" w:rsidRDefault="00A5440D" w:rsidP="004A1395">
      <w:pPr>
        <w:numPr>
          <w:ilvl w:val="0"/>
          <w:numId w:val="15"/>
        </w:numPr>
        <w:spacing w:line="360" w:lineRule="auto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ознакомились с разви</w:t>
      </w:r>
      <w:r w:rsidRPr="006C1293">
        <w:rPr>
          <w:color w:val="000000"/>
          <w:sz w:val="28"/>
          <w:szCs w:val="28"/>
          <w:lang w:val="ru-RU"/>
        </w:rPr>
        <w:t>тие</w:t>
      </w:r>
      <w:r>
        <w:rPr>
          <w:color w:val="000000"/>
          <w:sz w:val="28"/>
          <w:szCs w:val="28"/>
          <w:lang w:val="ru-RU"/>
        </w:rPr>
        <w:t>м</w:t>
      </w:r>
      <w:r w:rsidRPr="006C1293">
        <w:rPr>
          <w:color w:val="000000"/>
          <w:sz w:val="28"/>
          <w:szCs w:val="28"/>
          <w:lang w:val="ru-RU"/>
        </w:rPr>
        <w:t xml:space="preserve"> художественно-изобразительных умений детей среднего дошкольного возраста посредством рисования пейзажа</w:t>
      </w:r>
      <w:r>
        <w:rPr>
          <w:color w:val="000000"/>
          <w:sz w:val="28"/>
          <w:szCs w:val="28"/>
          <w:lang w:val="ru-RU"/>
        </w:rPr>
        <w:t>;</w:t>
      </w:r>
    </w:p>
    <w:p w:rsidR="00A5440D" w:rsidRPr="006C1293" w:rsidRDefault="00A5440D" w:rsidP="004A1395">
      <w:pPr>
        <w:numPr>
          <w:ilvl w:val="0"/>
          <w:numId w:val="15"/>
        </w:numPr>
        <w:spacing w:line="360" w:lineRule="auto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обозначены и раскрыты м</w:t>
      </w:r>
      <w:r w:rsidRPr="006C1293">
        <w:rPr>
          <w:color w:val="000000"/>
          <w:sz w:val="28"/>
          <w:szCs w:val="28"/>
          <w:lang w:val="ru-RU"/>
        </w:rPr>
        <w:t>етоды и приемы</w:t>
      </w:r>
      <w:r>
        <w:rPr>
          <w:color w:val="000000"/>
          <w:sz w:val="28"/>
          <w:szCs w:val="28"/>
          <w:lang w:val="ru-RU"/>
        </w:rPr>
        <w:t>,</w:t>
      </w:r>
      <w:r w:rsidRPr="006C1293">
        <w:rPr>
          <w:color w:val="000000"/>
          <w:sz w:val="28"/>
          <w:szCs w:val="28"/>
          <w:lang w:val="ru-RU"/>
        </w:rPr>
        <w:t xml:space="preserve"> направленные на формирование композиционных умений у детей среднего дошкольного возраста в процессе рисования пейзажей</w:t>
      </w:r>
      <w:r>
        <w:rPr>
          <w:color w:val="000000"/>
          <w:sz w:val="28"/>
          <w:szCs w:val="28"/>
          <w:lang w:val="ru-RU"/>
        </w:rPr>
        <w:t>;</w:t>
      </w:r>
    </w:p>
    <w:p w:rsidR="00A5440D" w:rsidRPr="006C1293" w:rsidRDefault="00A5440D" w:rsidP="004A1395">
      <w:pPr>
        <w:numPr>
          <w:ilvl w:val="0"/>
          <w:numId w:val="15"/>
        </w:numPr>
        <w:spacing w:line="360" w:lineRule="auto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показано разнообразие</w:t>
      </w:r>
      <w:r w:rsidRPr="006C1293">
        <w:rPr>
          <w:color w:val="000000"/>
          <w:sz w:val="28"/>
          <w:szCs w:val="28"/>
          <w:lang w:val="ru-RU"/>
        </w:rPr>
        <w:t xml:space="preserve"> предметно-развивающей среды для формирования композиционных умений у детей среднего дошкольного возраста в процессе рисования пейзажей</w:t>
      </w:r>
      <w:r>
        <w:rPr>
          <w:color w:val="000000"/>
          <w:sz w:val="28"/>
          <w:szCs w:val="28"/>
          <w:lang w:val="ru-RU"/>
        </w:rPr>
        <w:t>.</w:t>
      </w:r>
    </w:p>
    <w:p w:rsidR="00A5440D" w:rsidRPr="000B5F30" w:rsidRDefault="00A5440D" w:rsidP="004A1395">
      <w:pPr>
        <w:spacing w:line="360" w:lineRule="auto"/>
        <w:ind w:left="0" w:right="28"/>
        <w:rPr>
          <w:bCs/>
          <w:sz w:val="28"/>
          <w:szCs w:val="28"/>
          <w:lang w:val="ru-RU"/>
        </w:rPr>
      </w:pPr>
      <w:r w:rsidRPr="000B5F30">
        <w:rPr>
          <w:bCs/>
          <w:sz w:val="28"/>
          <w:szCs w:val="28"/>
          <w:lang w:val="ru-RU"/>
        </w:rPr>
        <w:t xml:space="preserve">В первой главе </w:t>
      </w:r>
    </w:p>
    <w:p w:rsidR="00A5440D" w:rsidRPr="000B5F30" w:rsidRDefault="00A5440D" w:rsidP="004A1395">
      <w:pPr>
        <w:spacing w:line="360" w:lineRule="auto"/>
        <w:ind w:left="0" w:right="28"/>
        <w:rPr>
          <w:bCs/>
          <w:sz w:val="28"/>
          <w:szCs w:val="28"/>
          <w:lang w:val="ru-RU"/>
        </w:rPr>
      </w:pPr>
      <w:r w:rsidRPr="000B5F30">
        <w:rPr>
          <w:bCs/>
          <w:sz w:val="28"/>
          <w:szCs w:val="28"/>
          <w:lang w:val="ru-RU"/>
        </w:rPr>
        <w:t>Во второй главе</w:t>
      </w:r>
    </w:p>
    <w:p w:rsidR="00A5440D" w:rsidRDefault="00A5440D" w:rsidP="004A1395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Default="00A5440D" w:rsidP="004A1395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Default="00A5440D" w:rsidP="004A1395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Default="00A5440D" w:rsidP="004A1395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Default="00A5440D" w:rsidP="004A1395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Default="00A5440D" w:rsidP="00D96EB7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FF75A3">
        <w:rPr>
          <w:b/>
          <w:bCs/>
          <w:sz w:val="28"/>
          <w:szCs w:val="28"/>
        </w:rPr>
        <w:t>СПИСОК ИСПОЛЬЗОВАННЫХ ИСТОЧНИКОВ</w:t>
      </w:r>
    </w:p>
    <w:p w:rsidR="00A5440D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</w:p>
    <w:p w:rsidR="00A5440D" w:rsidRPr="00FF0C0A" w:rsidRDefault="00A5440D" w:rsidP="00FF0C0A">
      <w:pPr>
        <w:spacing w:line="360" w:lineRule="auto"/>
        <w:ind w:left="0" w:right="28"/>
        <w:rPr>
          <w:sz w:val="28"/>
          <w:szCs w:val="28"/>
          <w:lang w:val="ru-RU"/>
        </w:rPr>
      </w:pPr>
    </w:p>
    <w:sectPr w:rsidR="00A5440D" w:rsidRPr="00FF0C0A" w:rsidSect="0015359A">
      <w:pgSz w:w="11906" w:h="16838"/>
      <w:pgMar w:top="1440" w:right="746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F83" w:rsidRDefault="00113F83" w:rsidP="00E90D1E">
      <w:pPr>
        <w:spacing w:line="240" w:lineRule="auto"/>
      </w:pPr>
      <w:r>
        <w:separator/>
      </w:r>
    </w:p>
  </w:endnote>
  <w:endnote w:type="continuationSeparator" w:id="0">
    <w:p w:rsidR="00113F83" w:rsidRDefault="00113F83" w:rsidP="00E90D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40D" w:rsidRDefault="00A5440D">
    <w:pPr>
      <w:pStyle w:val="a3"/>
      <w:spacing w:line="240" w:lineRule="auto"/>
      <w:ind w:lef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40D" w:rsidRDefault="00A5440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F83" w:rsidRDefault="00113F83" w:rsidP="00E90D1E">
      <w:pPr>
        <w:spacing w:line="240" w:lineRule="auto"/>
      </w:pPr>
      <w:r>
        <w:separator/>
      </w:r>
    </w:p>
  </w:footnote>
  <w:footnote w:type="continuationSeparator" w:id="0">
    <w:p w:rsidR="00113F83" w:rsidRDefault="00113F83" w:rsidP="00E90D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40D" w:rsidRDefault="00A5440D" w:rsidP="007B3F6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440D" w:rsidRDefault="00A5440D" w:rsidP="0015359A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40D" w:rsidRDefault="00A5440D" w:rsidP="007B3F6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3E75">
      <w:rPr>
        <w:rStyle w:val="a9"/>
        <w:noProof/>
      </w:rPr>
      <w:t>3</w:t>
    </w:r>
    <w:r>
      <w:rPr>
        <w:rStyle w:val="a9"/>
      </w:rPr>
      <w:fldChar w:fldCharType="end"/>
    </w:r>
  </w:p>
  <w:p w:rsidR="00A5440D" w:rsidRDefault="00A5440D" w:rsidP="0015359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B864BE"/>
    <w:multiLevelType w:val="multilevel"/>
    <w:tmpl w:val="DCB864BE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cs="Times New Roman" w:hint="default"/>
      </w:rPr>
    </w:lvl>
  </w:abstractNum>
  <w:abstractNum w:abstractNumId="1">
    <w:nsid w:val="07445C70"/>
    <w:multiLevelType w:val="hybridMultilevel"/>
    <w:tmpl w:val="E12279BE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2">
    <w:nsid w:val="0F7F1D78"/>
    <w:multiLevelType w:val="multilevel"/>
    <w:tmpl w:val="0F7F1D78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1A07532"/>
    <w:multiLevelType w:val="hybridMultilevel"/>
    <w:tmpl w:val="A6684DD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7EC1759"/>
    <w:multiLevelType w:val="multilevel"/>
    <w:tmpl w:val="E2EE7F8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37FE574A"/>
    <w:multiLevelType w:val="multilevel"/>
    <w:tmpl w:val="37FE574A"/>
    <w:lvl w:ilvl="0">
      <w:start w:val="1"/>
      <w:numFmt w:val="decimal"/>
      <w:lvlText w:val="%1."/>
      <w:lvlJc w:val="left"/>
      <w:pPr>
        <w:ind w:left="517" w:hanging="37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BF6592"/>
    <w:multiLevelType w:val="multilevel"/>
    <w:tmpl w:val="3ABF6592"/>
    <w:lvl w:ilvl="0">
      <w:start w:val="1"/>
      <w:numFmt w:val="bullet"/>
      <w:pStyle w:val="0--3"/>
      <w:lvlText w:val="•"/>
      <w:lvlJc w:val="left"/>
      <w:pPr>
        <w:ind w:left="644" w:hanging="360"/>
      </w:pPr>
      <w:rPr>
        <w:rFonts w:ascii="Times New Roman" w:hAnsi="Times New Roman" w:hint="default"/>
        <w:sz w:val="22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F277AAB"/>
    <w:multiLevelType w:val="hybridMultilevel"/>
    <w:tmpl w:val="A5B24DCC"/>
    <w:lvl w:ilvl="0" w:tplc="0419000F">
      <w:start w:val="1"/>
      <w:numFmt w:val="decimal"/>
      <w:lvlText w:val="%1."/>
      <w:lvlJc w:val="left"/>
      <w:pPr>
        <w:tabs>
          <w:tab w:val="num" w:pos="1509"/>
        </w:tabs>
        <w:ind w:left="150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9"/>
        </w:tabs>
        <w:ind w:left="2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9"/>
        </w:tabs>
        <w:ind w:left="2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9"/>
        </w:tabs>
        <w:ind w:left="3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9"/>
        </w:tabs>
        <w:ind w:left="4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9"/>
        </w:tabs>
        <w:ind w:left="5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9"/>
        </w:tabs>
        <w:ind w:left="5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9"/>
        </w:tabs>
        <w:ind w:left="6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9"/>
        </w:tabs>
        <w:ind w:left="7269" w:hanging="180"/>
      </w:pPr>
      <w:rPr>
        <w:rFonts w:cs="Times New Roman"/>
      </w:rPr>
    </w:lvl>
  </w:abstractNum>
  <w:abstractNum w:abstractNumId="8">
    <w:nsid w:val="4DB84C2A"/>
    <w:multiLevelType w:val="hybridMultilevel"/>
    <w:tmpl w:val="4E6616E2"/>
    <w:lvl w:ilvl="0" w:tplc="0419000F">
      <w:start w:val="1"/>
      <w:numFmt w:val="decimal"/>
      <w:lvlText w:val="%1."/>
      <w:lvlJc w:val="left"/>
      <w:pPr>
        <w:tabs>
          <w:tab w:val="num" w:pos="1509"/>
        </w:tabs>
        <w:ind w:left="150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9"/>
        </w:tabs>
        <w:ind w:left="2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9"/>
        </w:tabs>
        <w:ind w:left="2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9"/>
        </w:tabs>
        <w:ind w:left="3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9"/>
        </w:tabs>
        <w:ind w:left="4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9"/>
        </w:tabs>
        <w:ind w:left="5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9"/>
        </w:tabs>
        <w:ind w:left="5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9"/>
        </w:tabs>
        <w:ind w:left="6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9"/>
        </w:tabs>
        <w:ind w:left="7269" w:hanging="180"/>
      </w:pPr>
      <w:rPr>
        <w:rFonts w:cs="Times New Roman"/>
      </w:rPr>
    </w:lvl>
  </w:abstractNum>
  <w:abstractNum w:abstractNumId="9">
    <w:nsid w:val="521B1AF5"/>
    <w:multiLevelType w:val="multilevel"/>
    <w:tmpl w:val="521B1AF5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5D512DD"/>
    <w:multiLevelType w:val="multilevel"/>
    <w:tmpl w:val="55D512DD"/>
    <w:lvl w:ilvl="0">
      <w:start w:val="1"/>
      <w:numFmt w:val="decimal"/>
      <w:pStyle w:val="0-3"/>
      <w:lvlText w:val="%1."/>
      <w:lvlJc w:val="left"/>
      <w:pPr>
        <w:ind w:left="36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1204CDF"/>
    <w:multiLevelType w:val="hybridMultilevel"/>
    <w:tmpl w:val="F0E2C6CC"/>
    <w:lvl w:ilvl="0" w:tplc="FCB8B29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A3E2905"/>
    <w:multiLevelType w:val="multilevel"/>
    <w:tmpl w:val="6A3E29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71D6A"/>
    <w:multiLevelType w:val="multilevel"/>
    <w:tmpl w:val="6CA71D6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FFC3821"/>
    <w:multiLevelType w:val="multilevel"/>
    <w:tmpl w:val="7FFC382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14"/>
  </w:num>
  <w:num w:numId="8">
    <w:abstractNumId w:val="12"/>
  </w:num>
  <w:num w:numId="9">
    <w:abstractNumId w:val="13"/>
  </w:num>
  <w:num w:numId="10">
    <w:abstractNumId w:val="8"/>
  </w:num>
  <w:num w:numId="11">
    <w:abstractNumId w:val="4"/>
  </w:num>
  <w:num w:numId="12">
    <w:abstractNumId w:val="3"/>
  </w:num>
  <w:num w:numId="13">
    <w:abstractNumId w:val="11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66A2587"/>
    <w:rsid w:val="000B5F30"/>
    <w:rsid w:val="000E51F3"/>
    <w:rsid w:val="00113F83"/>
    <w:rsid w:val="0015359A"/>
    <w:rsid w:val="00155AFA"/>
    <w:rsid w:val="001A1C50"/>
    <w:rsid w:val="002330B9"/>
    <w:rsid w:val="002C14AF"/>
    <w:rsid w:val="002E6FAC"/>
    <w:rsid w:val="00486E7F"/>
    <w:rsid w:val="004A1395"/>
    <w:rsid w:val="006C1293"/>
    <w:rsid w:val="00716E85"/>
    <w:rsid w:val="007257E5"/>
    <w:rsid w:val="00773273"/>
    <w:rsid w:val="00773E75"/>
    <w:rsid w:val="007B3F6B"/>
    <w:rsid w:val="00800747"/>
    <w:rsid w:val="00805566"/>
    <w:rsid w:val="00902BC1"/>
    <w:rsid w:val="009F0B36"/>
    <w:rsid w:val="00A5440D"/>
    <w:rsid w:val="00B24EFB"/>
    <w:rsid w:val="00C16CAD"/>
    <w:rsid w:val="00D525A5"/>
    <w:rsid w:val="00D546DD"/>
    <w:rsid w:val="00D96EB7"/>
    <w:rsid w:val="00DF52AA"/>
    <w:rsid w:val="00E21A14"/>
    <w:rsid w:val="00E90D1E"/>
    <w:rsid w:val="00F12D7C"/>
    <w:rsid w:val="00F20333"/>
    <w:rsid w:val="00FE42AD"/>
    <w:rsid w:val="00FF0C0A"/>
    <w:rsid w:val="00FF75A3"/>
    <w:rsid w:val="033B1A66"/>
    <w:rsid w:val="12A01624"/>
    <w:rsid w:val="132614F4"/>
    <w:rsid w:val="36335575"/>
    <w:rsid w:val="766A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821AF93-7F5C-458D-AE64-3715598F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 w:unhideWhenUsed="1"/>
    <w:lsdException w:name="HTML Bottom of Form" w:locked="1" w:uiPriority="0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 w:unhideWhenUsed="1"/>
    <w:lsdException w:name="Outline List 1" w:locked="1" w:uiPriority="0" w:unhideWhenUsed="1"/>
    <w:lsdException w:name="Outline List 2" w:locked="1" w:uiPriority="0" w:unhideWhenUsed="1"/>
    <w:lsdException w:name="Outline List 3" w:locked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D1E"/>
    <w:pPr>
      <w:widowControl w:val="0"/>
      <w:autoSpaceDE w:val="0"/>
      <w:autoSpaceDN w:val="0"/>
      <w:adjustRightInd w:val="0"/>
      <w:spacing w:line="300" w:lineRule="auto"/>
      <w:ind w:left="80" w:firstLine="720"/>
      <w:jc w:val="both"/>
    </w:pPr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0D1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Normal (Web)"/>
    <w:basedOn w:val="a"/>
    <w:uiPriority w:val="99"/>
    <w:rsid w:val="00E90D1E"/>
    <w:pPr>
      <w:spacing w:before="100" w:beforeAutospacing="1" w:after="100" w:afterAutospacing="1" w:line="240" w:lineRule="auto"/>
    </w:pPr>
  </w:style>
  <w:style w:type="paragraph" w:customStyle="1" w:styleId="Standard">
    <w:name w:val="Standard"/>
    <w:uiPriority w:val="99"/>
    <w:rsid w:val="00E90D1E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6">
    <w:name w:val="List Paragraph"/>
    <w:basedOn w:val="a"/>
    <w:uiPriority w:val="99"/>
    <w:qFormat/>
    <w:rsid w:val="00E90D1E"/>
    <w:pPr>
      <w:ind w:left="720"/>
      <w:contextualSpacing/>
    </w:pPr>
  </w:style>
  <w:style w:type="paragraph" w:customStyle="1" w:styleId="0-">
    <w:name w:val="0-текст"/>
    <w:uiPriority w:val="99"/>
    <w:rsid w:val="00E90D1E"/>
    <w:pPr>
      <w:ind w:firstLine="284"/>
      <w:contextualSpacing/>
      <w:jc w:val="both"/>
    </w:pPr>
    <w:rPr>
      <w:rFonts w:ascii="Times New Roman" w:eastAsia="Times New Roman" w:hAnsi="Times New Roman" w:cs="Courier New"/>
      <w:sz w:val="22"/>
      <w:szCs w:val="22"/>
    </w:rPr>
  </w:style>
  <w:style w:type="paragraph" w:customStyle="1" w:styleId="0-5">
    <w:name w:val="0-текст 5"/>
    <w:basedOn w:val="0-"/>
    <w:uiPriority w:val="99"/>
    <w:rsid w:val="00E90D1E"/>
    <w:rPr>
      <w:sz w:val="10"/>
      <w:szCs w:val="10"/>
    </w:rPr>
  </w:style>
  <w:style w:type="paragraph" w:customStyle="1" w:styleId="0--1">
    <w:name w:val="0-заг-1"/>
    <w:uiPriority w:val="99"/>
    <w:rsid w:val="00E90D1E"/>
    <w:pPr>
      <w:keepNext/>
      <w:keepLines/>
      <w:spacing w:before="240" w:after="12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0-3">
    <w:name w:val="0-спис 3"/>
    <w:basedOn w:val="0-"/>
    <w:uiPriority w:val="99"/>
    <w:rsid w:val="00E90D1E"/>
    <w:pPr>
      <w:numPr>
        <w:numId w:val="1"/>
      </w:numPr>
    </w:pPr>
  </w:style>
  <w:style w:type="paragraph" w:customStyle="1" w:styleId="0--3">
    <w:name w:val="0-список-3"/>
    <w:uiPriority w:val="99"/>
    <w:rsid w:val="00E90D1E"/>
    <w:pPr>
      <w:numPr>
        <w:numId w:val="2"/>
      </w:numPr>
      <w:jc w:val="both"/>
    </w:pPr>
    <w:rPr>
      <w:rFonts w:ascii="Times New Roman" w:eastAsia="Times New Roman" w:hAnsi="Times New Roman"/>
      <w:sz w:val="22"/>
      <w:szCs w:val="22"/>
    </w:rPr>
  </w:style>
  <w:style w:type="paragraph" w:styleId="a7">
    <w:name w:val="header"/>
    <w:basedOn w:val="a"/>
    <w:link w:val="a8"/>
    <w:uiPriority w:val="99"/>
    <w:rsid w:val="001535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ascii="Times New Roman" w:hAnsi="Times New Roman" w:cs="Times New Roman"/>
      <w:sz w:val="24"/>
      <w:szCs w:val="24"/>
      <w:lang w:val="uk-UA"/>
    </w:rPr>
  </w:style>
  <w:style w:type="character" w:styleId="a9">
    <w:name w:val="page number"/>
    <w:uiPriority w:val="99"/>
    <w:rsid w:val="001535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7960</Words>
  <Characters>45376</Characters>
  <Application>Microsoft Office Word</Application>
  <DocSecurity>0</DocSecurity>
  <Lines>378</Lines>
  <Paragraphs>106</Paragraphs>
  <ScaleCrop>false</ScaleCrop>
  <Company/>
  <LinksUpToDate>false</LinksUpToDate>
  <CharactersWithSpaces>53230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stolpovskih</cp:lastModifiedBy>
  <cp:revision>2</cp:revision>
  <dcterms:created xsi:type="dcterms:W3CDTF">2019-05-30T07:14:00Z</dcterms:created>
  <dcterms:modified xsi:type="dcterms:W3CDTF">2019-05-30T07:14:00Z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