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539" w:rsidRPr="00027989" w:rsidRDefault="00797539" w:rsidP="00797539">
      <w:pPr>
        <w:tabs>
          <w:tab w:val="left" w:pos="1739"/>
        </w:tabs>
        <w:spacing w:after="0" w:line="240" w:lineRule="auto"/>
        <w:jc w:val="center"/>
        <w:rPr>
          <w:rFonts w:ascii="Times New Roman" w:eastAsia="Calibri" w:hAnsi="Times New Roman" w:cs="Times New Roman"/>
          <w:sz w:val="28"/>
          <w:szCs w:val="28"/>
        </w:rPr>
      </w:pPr>
      <w:r w:rsidRPr="00027989">
        <w:rPr>
          <w:rFonts w:ascii="Times New Roman" w:eastAsia="Calibri" w:hAnsi="Times New Roman" w:cs="Times New Roman"/>
          <w:sz w:val="28"/>
          <w:szCs w:val="28"/>
        </w:rPr>
        <w:t>Государственное профессиональное образовательное учреждение</w:t>
      </w:r>
    </w:p>
    <w:p w:rsidR="00797539" w:rsidRPr="00027989" w:rsidRDefault="00797539" w:rsidP="00797539">
      <w:pPr>
        <w:tabs>
          <w:tab w:val="left" w:pos="1739"/>
        </w:tabs>
        <w:spacing w:after="0" w:line="240" w:lineRule="auto"/>
        <w:jc w:val="center"/>
        <w:rPr>
          <w:rFonts w:ascii="Times New Roman" w:eastAsia="Calibri" w:hAnsi="Times New Roman" w:cs="Times New Roman"/>
          <w:sz w:val="28"/>
          <w:szCs w:val="28"/>
        </w:rPr>
      </w:pPr>
      <w:r w:rsidRPr="00027989">
        <w:rPr>
          <w:rFonts w:ascii="Times New Roman" w:eastAsia="Calibri" w:hAnsi="Times New Roman" w:cs="Times New Roman"/>
          <w:sz w:val="28"/>
          <w:szCs w:val="28"/>
        </w:rPr>
        <w:t>«Училище олимпийского резерва Кузбасса»</w:t>
      </w:r>
    </w:p>
    <w:p w:rsidR="00797539" w:rsidRPr="00027989" w:rsidRDefault="00797539" w:rsidP="00797539">
      <w:pPr>
        <w:spacing w:after="0" w:line="360" w:lineRule="auto"/>
        <w:ind w:firstLine="851"/>
        <w:jc w:val="center"/>
        <w:rPr>
          <w:rFonts w:ascii="Times New Roman" w:eastAsia="Calibri" w:hAnsi="Times New Roman" w:cs="Times New Roman"/>
          <w:sz w:val="28"/>
          <w:szCs w:val="28"/>
        </w:rPr>
      </w:pPr>
    </w:p>
    <w:p w:rsidR="00797539" w:rsidRPr="00027989" w:rsidRDefault="00797539" w:rsidP="00797539">
      <w:pPr>
        <w:spacing w:after="0" w:line="360" w:lineRule="auto"/>
        <w:ind w:firstLine="851"/>
        <w:jc w:val="center"/>
        <w:rPr>
          <w:rFonts w:ascii="Times New Roman" w:eastAsia="Calibri" w:hAnsi="Times New Roman" w:cs="Times New Roman"/>
          <w:sz w:val="28"/>
          <w:szCs w:val="28"/>
        </w:rPr>
      </w:pPr>
    </w:p>
    <w:p w:rsidR="00797539" w:rsidRPr="00027989" w:rsidRDefault="00797539" w:rsidP="00797539">
      <w:pPr>
        <w:spacing w:after="0" w:line="360" w:lineRule="auto"/>
        <w:ind w:firstLine="851"/>
        <w:jc w:val="center"/>
        <w:rPr>
          <w:rFonts w:ascii="Times New Roman" w:eastAsia="Calibri" w:hAnsi="Times New Roman" w:cs="Times New Roman"/>
          <w:sz w:val="28"/>
          <w:szCs w:val="28"/>
        </w:rPr>
      </w:pPr>
    </w:p>
    <w:p w:rsidR="00797539" w:rsidRPr="00027989" w:rsidRDefault="00797539" w:rsidP="00797539">
      <w:pPr>
        <w:spacing w:after="0" w:line="360" w:lineRule="auto"/>
        <w:ind w:firstLine="851"/>
        <w:jc w:val="center"/>
        <w:rPr>
          <w:rFonts w:ascii="Times New Roman" w:eastAsia="Calibri" w:hAnsi="Times New Roman" w:cs="Times New Roman"/>
          <w:sz w:val="28"/>
          <w:szCs w:val="28"/>
        </w:rPr>
      </w:pPr>
    </w:p>
    <w:p w:rsidR="00797539" w:rsidRPr="00027989" w:rsidRDefault="00797539" w:rsidP="00797539">
      <w:pPr>
        <w:spacing w:after="0" w:line="360" w:lineRule="auto"/>
        <w:ind w:firstLine="851"/>
        <w:jc w:val="center"/>
        <w:rPr>
          <w:rFonts w:ascii="Times New Roman" w:eastAsia="Calibri" w:hAnsi="Times New Roman" w:cs="Times New Roman"/>
          <w:sz w:val="28"/>
          <w:szCs w:val="28"/>
        </w:rPr>
      </w:pPr>
    </w:p>
    <w:p w:rsidR="00797539" w:rsidRPr="00027989" w:rsidRDefault="00797539" w:rsidP="00797539">
      <w:pPr>
        <w:spacing w:after="0" w:line="360" w:lineRule="auto"/>
        <w:ind w:firstLine="851"/>
        <w:jc w:val="center"/>
        <w:rPr>
          <w:rFonts w:ascii="Times New Roman" w:eastAsia="Calibri" w:hAnsi="Times New Roman" w:cs="Times New Roman"/>
          <w:sz w:val="28"/>
          <w:szCs w:val="28"/>
        </w:rPr>
      </w:pPr>
    </w:p>
    <w:p w:rsidR="00797539" w:rsidRPr="00027989" w:rsidRDefault="00797539" w:rsidP="00797539">
      <w:pPr>
        <w:spacing w:after="0" w:line="360" w:lineRule="auto"/>
        <w:jc w:val="center"/>
        <w:rPr>
          <w:rFonts w:ascii="Times New Roman" w:eastAsia="Calibri" w:hAnsi="Times New Roman" w:cs="Times New Roman"/>
          <w:b/>
          <w:sz w:val="28"/>
          <w:szCs w:val="28"/>
        </w:rPr>
      </w:pPr>
      <w:r w:rsidRPr="00027989">
        <w:rPr>
          <w:rFonts w:ascii="Times New Roman" w:eastAsia="Calibri" w:hAnsi="Times New Roman" w:cs="Times New Roman"/>
          <w:b/>
          <w:sz w:val="28"/>
          <w:szCs w:val="28"/>
        </w:rPr>
        <w:t>КУРСОВАЯ РАБОТА</w:t>
      </w:r>
    </w:p>
    <w:p w:rsidR="00797539" w:rsidRPr="00027989" w:rsidRDefault="00797539" w:rsidP="00797539">
      <w:pPr>
        <w:spacing w:after="0" w:line="360" w:lineRule="auto"/>
        <w:jc w:val="center"/>
        <w:rPr>
          <w:rFonts w:ascii="Times New Roman" w:eastAsia="Calibri" w:hAnsi="Times New Roman" w:cs="Times New Roman"/>
          <w:b/>
          <w:sz w:val="28"/>
          <w:szCs w:val="28"/>
        </w:rPr>
      </w:pPr>
    </w:p>
    <w:p w:rsidR="00797539" w:rsidRPr="00027989" w:rsidRDefault="00797539" w:rsidP="00797539">
      <w:pPr>
        <w:spacing w:after="0" w:line="240" w:lineRule="auto"/>
        <w:jc w:val="both"/>
        <w:rPr>
          <w:rFonts w:ascii="Times New Roman" w:eastAsia="Calibri" w:hAnsi="Times New Roman" w:cs="Times New Roman"/>
          <w:sz w:val="28"/>
          <w:szCs w:val="28"/>
          <w:u w:val="single"/>
        </w:rPr>
      </w:pPr>
      <w:r w:rsidRPr="00027989">
        <w:rPr>
          <w:rFonts w:ascii="Times New Roman" w:eastAsia="Calibri" w:hAnsi="Times New Roman" w:cs="Times New Roman"/>
          <w:sz w:val="28"/>
          <w:szCs w:val="28"/>
          <w:u w:val="single"/>
        </w:rPr>
        <w:t xml:space="preserve">ПМ.01. Организация и проведение учебно-тренировочных </w:t>
      </w:r>
      <w:proofErr w:type="gramStart"/>
      <w:r w:rsidRPr="00027989">
        <w:rPr>
          <w:rFonts w:ascii="Times New Roman" w:eastAsia="Calibri" w:hAnsi="Times New Roman" w:cs="Times New Roman"/>
          <w:sz w:val="28"/>
          <w:szCs w:val="28"/>
          <w:u w:val="single"/>
        </w:rPr>
        <w:t>занятий</w:t>
      </w:r>
      <w:proofErr w:type="gramEnd"/>
      <w:r w:rsidRPr="00027989">
        <w:rPr>
          <w:rFonts w:ascii="Times New Roman" w:eastAsia="Calibri" w:hAnsi="Times New Roman" w:cs="Times New Roman"/>
          <w:sz w:val="28"/>
          <w:szCs w:val="28"/>
          <w:u w:val="single"/>
        </w:rPr>
        <w:t xml:space="preserve"> и руководство соревновательной деятельностью спортсменов в избранном виде спорта</w:t>
      </w:r>
    </w:p>
    <w:p w:rsidR="00797539" w:rsidRPr="00027989" w:rsidRDefault="00797539" w:rsidP="00797539">
      <w:pPr>
        <w:spacing w:after="0" w:line="240" w:lineRule="auto"/>
        <w:jc w:val="both"/>
        <w:rPr>
          <w:rFonts w:ascii="Times New Roman" w:eastAsia="Calibri" w:hAnsi="Times New Roman" w:cs="Times New Roman"/>
          <w:sz w:val="28"/>
          <w:szCs w:val="28"/>
          <w:u w:val="single"/>
        </w:rPr>
      </w:pPr>
    </w:p>
    <w:p w:rsidR="00797539" w:rsidRPr="00027989" w:rsidRDefault="00797539" w:rsidP="00797539">
      <w:pPr>
        <w:spacing w:after="0" w:line="240" w:lineRule="auto"/>
        <w:jc w:val="both"/>
        <w:rPr>
          <w:rFonts w:ascii="Times New Roman" w:eastAsia="Calibri" w:hAnsi="Times New Roman" w:cs="Times New Roman"/>
          <w:sz w:val="28"/>
          <w:szCs w:val="28"/>
          <w:u w:val="single"/>
        </w:rPr>
      </w:pPr>
      <w:r w:rsidRPr="00027989">
        <w:rPr>
          <w:rFonts w:ascii="Times New Roman" w:eastAsia="Calibri" w:hAnsi="Times New Roman" w:cs="Times New Roman"/>
          <w:sz w:val="28"/>
          <w:szCs w:val="28"/>
          <w:u w:val="single"/>
        </w:rPr>
        <w:t>ПМ.02. Организация физкультурно-спортивной деятельности различных возрастных групп населения</w:t>
      </w:r>
    </w:p>
    <w:p w:rsidR="00797539" w:rsidRPr="00027989" w:rsidRDefault="00797539" w:rsidP="00797539">
      <w:pPr>
        <w:spacing w:after="0" w:line="240" w:lineRule="auto"/>
        <w:jc w:val="both"/>
        <w:rPr>
          <w:rFonts w:ascii="Times New Roman" w:eastAsia="Calibri" w:hAnsi="Times New Roman" w:cs="Times New Roman"/>
          <w:sz w:val="28"/>
          <w:szCs w:val="28"/>
        </w:rPr>
      </w:pPr>
    </w:p>
    <w:p w:rsidR="00797539" w:rsidRPr="00027989" w:rsidRDefault="00797539" w:rsidP="00797539">
      <w:pPr>
        <w:spacing w:after="0" w:line="240" w:lineRule="auto"/>
        <w:jc w:val="center"/>
        <w:rPr>
          <w:rFonts w:ascii="Times New Roman" w:eastAsia="Calibri" w:hAnsi="Times New Roman" w:cs="Times New Roman"/>
          <w:sz w:val="28"/>
          <w:szCs w:val="28"/>
        </w:rPr>
      </w:pPr>
      <w:bookmarkStart w:id="0" w:name="_Hlk529718931"/>
      <w:r w:rsidRPr="00027989">
        <w:rPr>
          <w:rFonts w:ascii="Times New Roman" w:eastAsia="Calibri" w:hAnsi="Times New Roman" w:cs="Times New Roman"/>
          <w:sz w:val="28"/>
          <w:szCs w:val="28"/>
        </w:rPr>
        <w:t xml:space="preserve">Тема:  </w:t>
      </w:r>
      <w:bookmarkStart w:id="1" w:name="_GoBack"/>
      <w:r w:rsidRPr="00027989">
        <w:rPr>
          <w:rFonts w:ascii="Times New Roman" w:eastAsia="Calibri" w:hAnsi="Times New Roman" w:cs="Times New Roman"/>
          <w:sz w:val="28"/>
          <w:szCs w:val="28"/>
          <w:u w:val="single"/>
        </w:rPr>
        <w:t>Индивидуально-технический арсенал борцов вольного стиля в исследуемой группе</w:t>
      </w:r>
      <w:bookmarkEnd w:id="0"/>
      <w:bookmarkEnd w:id="1"/>
    </w:p>
    <w:p w:rsidR="00797539" w:rsidRPr="00027989" w:rsidRDefault="00797539" w:rsidP="00797539">
      <w:pPr>
        <w:spacing w:after="0" w:line="240" w:lineRule="auto"/>
        <w:jc w:val="both"/>
        <w:rPr>
          <w:rFonts w:ascii="Times New Roman" w:eastAsia="Calibri" w:hAnsi="Times New Roman" w:cs="Times New Roman"/>
          <w:sz w:val="28"/>
          <w:szCs w:val="28"/>
        </w:rPr>
      </w:pPr>
    </w:p>
    <w:p w:rsidR="00797539" w:rsidRPr="00027989" w:rsidRDefault="00797539" w:rsidP="00797539">
      <w:pPr>
        <w:spacing w:after="0" w:line="240" w:lineRule="auto"/>
        <w:jc w:val="both"/>
        <w:rPr>
          <w:rFonts w:ascii="Times New Roman" w:eastAsia="Calibri" w:hAnsi="Times New Roman" w:cs="Times New Roman"/>
          <w:sz w:val="28"/>
          <w:szCs w:val="28"/>
        </w:rPr>
      </w:pPr>
      <w:r w:rsidRPr="00027989">
        <w:rPr>
          <w:rFonts w:ascii="Times New Roman" w:eastAsia="Calibri" w:hAnsi="Times New Roman" w:cs="Times New Roman"/>
          <w:sz w:val="28"/>
          <w:szCs w:val="28"/>
        </w:rPr>
        <w:t xml:space="preserve">Студент группы </w:t>
      </w:r>
      <w:r w:rsidRPr="00027989">
        <w:rPr>
          <w:rFonts w:ascii="Times New Roman" w:eastAsia="Calibri" w:hAnsi="Times New Roman" w:cs="Times New Roman"/>
          <w:sz w:val="28"/>
          <w:szCs w:val="28"/>
          <w:u w:val="single"/>
        </w:rPr>
        <w:t xml:space="preserve">             Ф-9-18(</w:t>
      </w:r>
      <w:r w:rsidR="00027989" w:rsidRPr="00027989">
        <w:rPr>
          <w:rFonts w:ascii="Times New Roman" w:eastAsia="Calibri" w:hAnsi="Times New Roman" w:cs="Times New Roman"/>
          <w:sz w:val="28"/>
          <w:szCs w:val="28"/>
          <w:u w:val="single"/>
        </w:rPr>
        <w:t>2</w:t>
      </w:r>
      <w:r w:rsidRPr="00027989">
        <w:rPr>
          <w:rFonts w:ascii="Times New Roman" w:eastAsia="Calibri" w:hAnsi="Times New Roman" w:cs="Times New Roman"/>
          <w:sz w:val="28"/>
          <w:szCs w:val="28"/>
          <w:u w:val="single"/>
        </w:rPr>
        <w:t xml:space="preserve">)          </w:t>
      </w:r>
      <w:r w:rsidRPr="00027989">
        <w:rPr>
          <w:rFonts w:ascii="Times New Roman" w:eastAsia="Calibri" w:hAnsi="Times New Roman" w:cs="Times New Roman"/>
          <w:sz w:val="28"/>
          <w:szCs w:val="28"/>
        </w:rPr>
        <w:t xml:space="preserve">           </w:t>
      </w:r>
      <w:r w:rsidRPr="00027989">
        <w:rPr>
          <w:rFonts w:ascii="Times New Roman" w:eastAsia="Calibri" w:hAnsi="Times New Roman" w:cs="Times New Roman"/>
          <w:sz w:val="28"/>
          <w:szCs w:val="28"/>
          <w:u w:val="single"/>
        </w:rPr>
        <w:t xml:space="preserve">                                 </w:t>
      </w:r>
      <w:r w:rsidR="00027989" w:rsidRPr="00027989">
        <w:rPr>
          <w:rFonts w:ascii="Times New Roman" w:eastAsia="Calibri" w:hAnsi="Times New Roman" w:cs="Times New Roman"/>
          <w:sz w:val="28"/>
          <w:szCs w:val="28"/>
          <w:u w:val="single"/>
        </w:rPr>
        <w:t>/А. А. Яман</w:t>
      </w:r>
      <w:r w:rsidRPr="00027989">
        <w:rPr>
          <w:rFonts w:ascii="Times New Roman" w:eastAsia="Calibri" w:hAnsi="Times New Roman" w:cs="Times New Roman"/>
          <w:sz w:val="28"/>
          <w:szCs w:val="28"/>
          <w:u w:val="single"/>
        </w:rPr>
        <w:t>ов/</w:t>
      </w:r>
      <w:r w:rsidRPr="00027989">
        <w:rPr>
          <w:rFonts w:ascii="Times New Roman" w:eastAsia="Calibri" w:hAnsi="Times New Roman" w:cs="Times New Roman"/>
          <w:sz w:val="28"/>
          <w:szCs w:val="28"/>
        </w:rPr>
        <w:t> </w:t>
      </w:r>
    </w:p>
    <w:p w:rsidR="00797539" w:rsidRPr="00027989" w:rsidRDefault="00797539" w:rsidP="00797539">
      <w:pPr>
        <w:spacing w:after="0" w:line="240" w:lineRule="auto"/>
        <w:jc w:val="both"/>
        <w:rPr>
          <w:rFonts w:ascii="Times New Roman" w:eastAsia="Calibri" w:hAnsi="Times New Roman" w:cs="Times New Roman"/>
          <w:sz w:val="28"/>
          <w:szCs w:val="28"/>
        </w:rPr>
      </w:pPr>
    </w:p>
    <w:p w:rsidR="00797539" w:rsidRPr="00027989" w:rsidRDefault="00797539" w:rsidP="00797539">
      <w:pPr>
        <w:spacing w:after="0" w:line="240" w:lineRule="auto"/>
        <w:jc w:val="both"/>
        <w:rPr>
          <w:rFonts w:ascii="Times New Roman" w:eastAsia="Calibri" w:hAnsi="Times New Roman" w:cs="Times New Roman"/>
          <w:sz w:val="28"/>
          <w:szCs w:val="28"/>
        </w:rPr>
      </w:pPr>
      <w:r w:rsidRPr="00027989">
        <w:rPr>
          <w:rFonts w:ascii="Times New Roman" w:eastAsia="Calibri" w:hAnsi="Times New Roman" w:cs="Times New Roman"/>
          <w:sz w:val="28"/>
          <w:szCs w:val="28"/>
        </w:rPr>
        <w:t xml:space="preserve">Специальность  </w:t>
      </w:r>
      <w:r w:rsidRPr="00027989">
        <w:rPr>
          <w:rFonts w:ascii="Times New Roman" w:eastAsia="Calibri" w:hAnsi="Times New Roman" w:cs="Times New Roman"/>
          <w:sz w:val="28"/>
          <w:szCs w:val="28"/>
          <w:u w:val="single"/>
        </w:rPr>
        <w:t xml:space="preserve">                            Физическая культура                                                     </w:t>
      </w:r>
      <w:r w:rsidRPr="00027989">
        <w:rPr>
          <w:rFonts w:ascii="Times New Roman" w:eastAsia="Calibri" w:hAnsi="Times New Roman" w:cs="Times New Roman"/>
          <w:sz w:val="28"/>
          <w:szCs w:val="28"/>
        </w:rPr>
        <w:t> </w:t>
      </w:r>
    </w:p>
    <w:p w:rsidR="00797539" w:rsidRPr="00027989" w:rsidRDefault="00797539" w:rsidP="00797539">
      <w:pPr>
        <w:spacing w:after="0" w:line="240" w:lineRule="auto"/>
        <w:jc w:val="both"/>
        <w:rPr>
          <w:rFonts w:ascii="Times New Roman" w:eastAsia="Calibri" w:hAnsi="Times New Roman" w:cs="Times New Roman"/>
          <w:sz w:val="28"/>
          <w:szCs w:val="28"/>
        </w:rPr>
      </w:pPr>
    </w:p>
    <w:p w:rsidR="00797539" w:rsidRPr="00027989" w:rsidRDefault="00797539" w:rsidP="00797539">
      <w:pPr>
        <w:spacing w:after="0" w:line="240" w:lineRule="auto"/>
        <w:jc w:val="both"/>
        <w:rPr>
          <w:rFonts w:ascii="Times New Roman" w:eastAsia="Calibri" w:hAnsi="Times New Roman" w:cs="Times New Roman"/>
          <w:sz w:val="28"/>
          <w:szCs w:val="28"/>
          <w:u w:val="single"/>
        </w:rPr>
      </w:pPr>
      <w:r w:rsidRPr="00027989">
        <w:rPr>
          <w:rFonts w:ascii="Times New Roman" w:eastAsia="Calibri" w:hAnsi="Times New Roman" w:cs="Times New Roman"/>
          <w:sz w:val="28"/>
          <w:szCs w:val="28"/>
        </w:rPr>
        <w:t xml:space="preserve">Руководитель:   </w:t>
      </w:r>
      <w:r w:rsidRPr="00027989">
        <w:rPr>
          <w:rFonts w:ascii="Times New Roman" w:eastAsia="Calibri" w:hAnsi="Times New Roman" w:cs="Times New Roman"/>
          <w:sz w:val="28"/>
          <w:szCs w:val="28"/>
          <w:u w:val="single"/>
        </w:rPr>
        <w:t xml:space="preserve">                                                                                      /</w:t>
      </w:r>
      <w:r w:rsidR="00027989" w:rsidRPr="00027989">
        <w:rPr>
          <w:rFonts w:ascii="Times New Roman" w:eastAsia="Calibri" w:hAnsi="Times New Roman" w:cs="Times New Roman"/>
          <w:sz w:val="28"/>
          <w:szCs w:val="28"/>
          <w:u w:val="single"/>
        </w:rPr>
        <w:t>А. А. Черных</w:t>
      </w:r>
      <w:r w:rsidRPr="00027989">
        <w:rPr>
          <w:rFonts w:ascii="Times New Roman" w:eastAsia="Calibri" w:hAnsi="Times New Roman" w:cs="Times New Roman"/>
          <w:sz w:val="28"/>
          <w:szCs w:val="28"/>
          <w:u w:val="single"/>
        </w:rPr>
        <w:t>/</w:t>
      </w:r>
    </w:p>
    <w:p w:rsidR="00797539" w:rsidRPr="00027989" w:rsidRDefault="00797539" w:rsidP="00797539">
      <w:pPr>
        <w:spacing w:after="0" w:line="240" w:lineRule="auto"/>
        <w:jc w:val="both"/>
        <w:rPr>
          <w:rFonts w:ascii="Times New Roman" w:eastAsia="Calibri" w:hAnsi="Times New Roman" w:cs="Times New Roman"/>
          <w:sz w:val="28"/>
          <w:szCs w:val="28"/>
        </w:rPr>
      </w:pPr>
    </w:p>
    <w:p w:rsidR="00797539" w:rsidRPr="00027989" w:rsidRDefault="00797539" w:rsidP="00797539">
      <w:pPr>
        <w:spacing w:after="0" w:line="360" w:lineRule="auto"/>
        <w:jc w:val="both"/>
        <w:rPr>
          <w:rFonts w:ascii="Times New Roman" w:eastAsia="Calibri" w:hAnsi="Times New Roman" w:cs="Times New Roman"/>
          <w:sz w:val="28"/>
          <w:szCs w:val="28"/>
        </w:rPr>
      </w:pPr>
    </w:p>
    <w:p w:rsidR="00797539" w:rsidRPr="00027989" w:rsidRDefault="00797539" w:rsidP="00797539">
      <w:pPr>
        <w:spacing w:after="0" w:line="360" w:lineRule="auto"/>
        <w:jc w:val="both"/>
        <w:rPr>
          <w:rFonts w:ascii="Times New Roman" w:eastAsia="Calibri" w:hAnsi="Times New Roman" w:cs="Times New Roman"/>
          <w:sz w:val="28"/>
          <w:szCs w:val="28"/>
        </w:rPr>
      </w:pPr>
    </w:p>
    <w:p w:rsidR="00797539" w:rsidRPr="00027989" w:rsidRDefault="00797539" w:rsidP="00797539">
      <w:pPr>
        <w:spacing w:after="0" w:line="360" w:lineRule="auto"/>
        <w:jc w:val="both"/>
        <w:rPr>
          <w:rFonts w:ascii="Times New Roman" w:eastAsia="Calibri" w:hAnsi="Times New Roman" w:cs="Times New Roman"/>
          <w:sz w:val="28"/>
          <w:szCs w:val="28"/>
        </w:rPr>
      </w:pPr>
      <w:r w:rsidRPr="00027989">
        <w:rPr>
          <w:rFonts w:ascii="Times New Roman" w:eastAsia="Calibri" w:hAnsi="Times New Roman" w:cs="Times New Roman"/>
          <w:sz w:val="28"/>
          <w:szCs w:val="28"/>
        </w:rPr>
        <w:t xml:space="preserve">Оценка:    </w:t>
      </w:r>
      <w:r w:rsidRPr="00027989">
        <w:rPr>
          <w:rFonts w:ascii="Times New Roman" w:eastAsia="Calibri" w:hAnsi="Times New Roman" w:cs="Times New Roman"/>
          <w:sz w:val="28"/>
          <w:szCs w:val="28"/>
          <w:u w:val="single"/>
        </w:rPr>
        <w:t xml:space="preserve">                                   </w:t>
      </w:r>
      <w:r w:rsidRPr="00027989">
        <w:rPr>
          <w:rFonts w:ascii="Times New Roman" w:eastAsia="Calibri" w:hAnsi="Times New Roman" w:cs="Times New Roman"/>
          <w:sz w:val="28"/>
          <w:szCs w:val="28"/>
        </w:rPr>
        <w:t xml:space="preserve">                                 Дата: </w:t>
      </w:r>
      <w:r w:rsidRPr="00027989">
        <w:rPr>
          <w:rFonts w:ascii="Times New Roman" w:eastAsia="Calibri" w:hAnsi="Times New Roman" w:cs="Times New Roman"/>
          <w:sz w:val="28"/>
          <w:szCs w:val="28"/>
          <w:u w:val="single"/>
        </w:rPr>
        <w:t xml:space="preserve">                                              </w:t>
      </w:r>
    </w:p>
    <w:p w:rsidR="00797539" w:rsidRPr="00027989" w:rsidRDefault="00797539" w:rsidP="00797539">
      <w:pPr>
        <w:spacing w:after="0" w:line="360" w:lineRule="auto"/>
        <w:jc w:val="both"/>
        <w:rPr>
          <w:rFonts w:ascii="Times New Roman" w:eastAsia="Calibri" w:hAnsi="Times New Roman" w:cs="Times New Roman"/>
          <w:sz w:val="28"/>
          <w:szCs w:val="28"/>
        </w:rPr>
      </w:pPr>
    </w:p>
    <w:p w:rsidR="00797539" w:rsidRPr="00027989" w:rsidRDefault="00797539" w:rsidP="00797539">
      <w:pPr>
        <w:spacing w:after="0" w:line="360" w:lineRule="auto"/>
        <w:jc w:val="center"/>
        <w:rPr>
          <w:rFonts w:ascii="Times New Roman" w:eastAsia="Calibri" w:hAnsi="Times New Roman" w:cs="Times New Roman"/>
          <w:sz w:val="28"/>
          <w:szCs w:val="28"/>
        </w:rPr>
      </w:pPr>
    </w:p>
    <w:p w:rsidR="00797539" w:rsidRDefault="00797539" w:rsidP="00797539">
      <w:pPr>
        <w:spacing w:after="0" w:line="360" w:lineRule="auto"/>
        <w:jc w:val="center"/>
        <w:rPr>
          <w:rFonts w:ascii="Times New Roman" w:eastAsia="Calibri" w:hAnsi="Times New Roman" w:cs="Times New Roman"/>
          <w:sz w:val="28"/>
          <w:szCs w:val="28"/>
        </w:rPr>
      </w:pPr>
    </w:p>
    <w:p w:rsidR="00B93CFA" w:rsidRPr="00027989" w:rsidRDefault="00B93CFA" w:rsidP="00797539">
      <w:pPr>
        <w:spacing w:after="0" w:line="360" w:lineRule="auto"/>
        <w:jc w:val="center"/>
        <w:rPr>
          <w:rFonts w:ascii="Times New Roman" w:eastAsia="Calibri" w:hAnsi="Times New Roman" w:cs="Times New Roman"/>
          <w:sz w:val="28"/>
          <w:szCs w:val="28"/>
        </w:rPr>
      </w:pPr>
    </w:p>
    <w:p w:rsidR="00797539" w:rsidRPr="00027989" w:rsidRDefault="00797539" w:rsidP="00797539">
      <w:pPr>
        <w:spacing w:after="0" w:line="360" w:lineRule="auto"/>
        <w:jc w:val="center"/>
        <w:rPr>
          <w:rFonts w:ascii="Times New Roman" w:eastAsia="Calibri" w:hAnsi="Times New Roman" w:cs="Times New Roman"/>
          <w:sz w:val="28"/>
          <w:szCs w:val="28"/>
        </w:rPr>
      </w:pPr>
    </w:p>
    <w:p w:rsidR="00797539" w:rsidRPr="00027989" w:rsidRDefault="00797539" w:rsidP="00797539">
      <w:pPr>
        <w:spacing w:after="0" w:line="360" w:lineRule="auto"/>
        <w:jc w:val="center"/>
        <w:rPr>
          <w:rFonts w:ascii="Times New Roman" w:eastAsia="Calibri" w:hAnsi="Times New Roman" w:cs="Times New Roman"/>
          <w:sz w:val="28"/>
          <w:szCs w:val="28"/>
        </w:rPr>
      </w:pPr>
      <w:r w:rsidRPr="00027989">
        <w:rPr>
          <w:rFonts w:ascii="Times New Roman" w:eastAsia="Calibri" w:hAnsi="Times New Roman" w:cs="Times New Roman"/>
          <w:sz w:val="28"/>
          <w:szCs w:val="28"/>
        </w:rPr>
        <w:t>г. Новокузнецк</w:t>
      </w:r>
    </w:p>
    <w:p w:rsidR="00797539" w:rsidRPr="00027989" w:rsidRDefault="00797539" w:rsidP="00797539">
      <w:pPr>
        <w:spacing w:after="0" w:line="360" w:lineRule="auto"/>
        <w:jc w:val="center"/>
        <w:rPr>
          <w:rFonts w:ascii="Times New Roman" w:eastAsia="Calibri" w:hAnsi="Times New Roman" w:cs="Times New Roman"/>
          <w:sz w:val="28"/>
          <w:szCs w:val="28"/>
        </w:rPr>
        <w:sectPr w:rsidR="00797539" w:rsidRPr="00027989" w:rsidSect="00F86A80">
          <w:footerReference w:type="default" r:id="rId8"/>
          <w:pgSz w:w="11906" w:h="16838" w:code="9"/>
          <w:pgMar w:top="1134" w:right="567" w:bottom="1134" w:left="1134" w:header="709" w:footer="709" w:gutter="0"/>
          <w:cols w:space="708"/>
          <w:titlePg/>
          <w:docGrid w:linePitch="381"/>
        </w:sectPr>
      </w:pPr>
      <w:r w:rsidRPr="00027989">
        <w:rPr>
          <w:rFonts w:ascii="Times New Roman" w:eastAsia="Calibri" w:hAnsi="Times New Roman" w:cs="Times New Roman"/>
          <w:sz w:val="28"/>
          <w:szCs w:val="28"/>
        </w:rPr>
        <w:t>2020</w:t>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2"/>
        <w:gridCol w:w="4559"/>
      </w:tblGrid>
      <w:tr w:rsidR="00797539" w:rsidRPr="00027989" w:rsidTr="00F86A80">
        <w:trPr>
          <w:trHeight w:val="2398"/>
        </w:trPr>
        <w:tc>
          <w:tcPr>
            <w:tcW w:w="5387" w:type="dxa"/>
          </w:tcPr>
          <w:p w:rsidR="00797539" w:rsidRPr="00027989" w:rsidRDefault="00797539" w:rsidP="00F86A80">
            <w:pPr>
              <w:autoSpaceDE w:val="0"/>
              <w:autoSpaceDN w:val="0"/>
              <w:adjustRightInd w:val="0"/>
              <w:ind w:firstLine="40"/>
              <w:jc w:val="both"/>
              <w:rPr>
                <w:rFonts w:ascii="Times New Roman" w:eastAsia="Calibri" w:hAnsi="Times New Roman" w:cs="Times New Roman"/>
                <w:sz w:val="28"/>
                <w:szCs w:val="28"/>
              </w:rPr>
            </w:pPr>
            <w:r w:rsidRPr="00027989">
              <w:rPr>
                <w:rFonts w:ascii="Times New Roman" w:eastAsia="Calibri" w:hAnsi="Times New Roman" w:cs="Times New Roman"/>
                <w:sz w:val="28"/>
                <w:szCs w:val="28"/>
              </w:rPr>
              <w:lastRenderedPageBreak/>
              <w:t>РАССМОТРЕНО</w:t>
            </w:r>
          </w:p>
          <w:p w:rsidR="00797539" w:rsidRPr="00027989" w:rsidRDefault="00797539" w:rsidP="00F86A80">
            <w:pPr>
              <w:autoSpaceDE w:val="0"/>
              <w:autoSpaceDN w:val="0"/>
              <w:adjustRightInd w:val="0"/>
              <w:ind w:firstLine="40"/>
              <w:jc w:val="both"/>
              <w:rPr>
                <w:rFonts w:ascii="Times New Roman" w:eastAsia="Calibri" w:hAnsi="Times New Roman" w:cs="Times New Roman"/>
                <w:sz w:val="28"/>
                <w:szCs w:val="28"/>
              </w:rPr>
            </w:pPr>
            <w:r w:rsidRPr="00027989">
              <w:rPr>
                <w:rFonts w:ascii="Times New Roman" w:eastAsia="Calibri" w:hAnsi="Times New Roman" w:cs="Times New Roman"/>
                <w:sz w:val="28"/>
                <w:szCs w:val="28"/>
              </w:rPr>
              <w:t xml:space="preserve">Руководитель МО </w:t>
            </w:r>
          </w:p>
          <w:p w:rsidR="00797539" w:rsidRPr="00027989" w:rsidRDefault="00797539" w:rsidP="00F86A80">
            <w:pPr>
              <w:autoSpaceDE w:val="0"/>
              <w:autoSpaceDN w:val="0"/>
              <w:adjustRightInd w:val="0"/>
              <w:ind w:firstLine="40"/>
              <w:jc w:val="both"/>
              <w:rPr>
                <w:rFonts w:ascii="Times New Roman" w:eastAsia="Calibri" w:hAnsi="Times New Roman" w:cs="Times New Roman"/>
                <w:sz w:val="28"/>
                <w:szCs w:val="28"/>
              </w:rPr>
            </w:pPr>
            <w:r w:rsidRPr="00027989">
              <w:rPr>
                <w:rFonts w:ascii="Times New Roman" w:eastAsia="Calibri" w:hAnsi="Times New Roman" w:cs="Times New Roman"/>
                <w:sz w:val="28"/>
                <w:szCs w:val="28"/>
              </w:rPr>
              <w:t>________Т.В. Владимирова</w:t>
            </w:r>
          </w:p>
          <w:p w:rsidR="00797539" w:rsidRPr="00027989" w:rsidRDefault="00797539" w:rsidP="00F86A80">
            <w:pPr>
              <w:autoSpaceDE w:val="0"/>
              <w:autoSpaceDN w:val="0"/>
              <w:adjustRightInd w:val="0"/>
              <w:ind w:firstLine="40"/>
              <w:jc w:val="both"/>
              <w:rPr>
                <w:rFonts w:ascii="Times New Roman" w:eastAsia="Calibri" w:hAnsi="Times New Roman" w:cs="Times New Roman"/>
                <w:sz w:val="28"/>
                <w:szCs w:val="28"/>
                <w:u w:val="single"/>
              </w:rPr>
            </w:pPr>
            <w:r w:rsidRPr="00027989">
              <w:rPr>
                <w:rFonts w:ascii="Times New Roman" w:eastAsia="Calibri" w:hAnsi="Times New Roman" w:cs="Times New Roman"/>
                <w:sz w:val="28"/>
                <w:szCs w:val="28"/>
                <w:u w:val="single"/>
              </w:rPr>
              <w:t>«03» ноября 2020 г.</w:t>
            </w:r>
          </w:p>
        </w:tc>
        <w:tc>
          <w:tcPr>
            <w:tcW w:w="4818" w:type="dxa"/>
          </w:tcPr>
          <w:p w:rsidR="00797539" w:rsidRPr="00027989" w:rsidRDefault="00797539" w:rsidP="00F86A80">
            <w:pPr>
              <w:jc w:val="both"/>
              <w:rPr>
                <w:rFonts w:ascii="Times New Roman" w:eastAsia="Calibri" w:hAnsi="Times New Roman" w:cs="Times New Roman"/>
                <w:sz w:val="28"/>
                <w:szCs w:val="28"/>
              </w:rPr>
            </w:pPr>
            <w:r w:rsidRPr="00027989">
              <w:rPr>
                <w:rFonts w:ascii="Times New Roman" w:eastAsia="Calibri" w:hAnsi="Times New Roman" w:cs="Times New Roman"/>
                <w:sz w:val="28"/>
                <w:szCs w:val="28"/>
              </w:rPr>
              <w:t>УТВЕРЖДАЮ</w:t>
            </w:r>
          </w:p>
          <w:p w:rsidR="00797539" w:rsidRPr="00027989" w:rsidRDefault="00797539" w:rsidP="00F86A80">
            <w:pPr>
              <w:jc w:val="both"/>
              <w:rPr>
                <w:rFonts w:ascii="Times New Roman" w:eastAsia="Calibri" w:hAnsi="Times New Roman" w:cs="Times New Roman"/>
                <w:sz w:val="28"/>
                <w:szCs w:val="28"/>
              </w:rPr>
            </w:pPr>
            <w:r w:rsidRPr="00027989">
              <w:rPr>
                <w:rFonts w:ascii="Times New Roman" w:eastAsia="Calibri" w:hAnsi="Times New Roman" w:cs="Times New Roman"/>
                <w:sz w:val="28"/>
                <w:szCs w:val="28"/>
              </w:rPr>
              <w:t>Замдиректора по УВР</w:t>
            </w:r>
          </w:p>
          <w:p w:rsidR="00797539" w:rsidRPr="00027989" w:rsidRDefault="00797539" w:rsidP="00F86A80">
            <w:pPr>
              <w:jc w:val="both"/>
              <w:rPr>
                <w:rFonts w:ascii="Times New Roman" w:eastAsia="Calibri" w:hAnsi="Times New Roman" w:cs="Times New Roman"/>
                <w:sz w:val="28"/>
                <w:szCs w:val="28"/>
              </w:rPr>
            </w:pPr>
            <w:r w:rsidRPr="00027989">
              <w:rPr>
                <w:rFonts w:ascii="Times New Roman" w:eastAsia="Calibri" w:hAnsi="Times New Roman" w:cs="Times New Roman"/>
                <w:sz w:val="28"/>
                <w:szCs w:val="28"/>
              </w:rPr>
              <w:t>______________С.В. Балахнина</w:t>
            </w:r>
          </w:p>
          <w:p w:rsidR="00797539" w:rsidRPr="00027989" w:rsidRDefault="00797539" w:rsidP="00F86A80">
            <w:pPr>
              <w:autoSpaceDE w:val="0"/>
              <w:autoSpaceDN w:val="0"/>
              <w:adjustRightInd w:val="0"/>
              <w:jc w:val="both"/>
              <w:rPr>
                <w:rFonts w:ascii="Times New Roman" w:eastAsia="Calibri" w:hAnsi="Times New Roman" w:cs="Times New Roman"/>
                <w:sz w:val="28"/>
                <w:szCs w:val="28"/>
                <w:u w:val="single"/>
              </w:rPr>
            </w:pPr>
            <w:r w:rsidRPr="00027989">
              <w:rPr>
                <w:rFonts w:ascii="Times New Roman" w:eastAsia="Calibri" w:hAnsi="Times New Roman" w:cs="Times New Roman"/>
                <w:sz w:val="28"/>
                <w:szCs w:val="28"/>
                <w:u w:val="single"/>
              </w:rPr>
              <w:t>«09» ноября 2020 г.</w:t>
            </w:r>
          </w:p>
        </w:tc>
      </w:tr>
    </w:tbl>
    <w:p w:rsidR="00797539" w:rsidRPr="00027989" w:rsidRDefault="00797539" w:rsidP="00797539">
      <w:pPr>
        <w:autoSpaceDE w:val="0"/>
        <w:autoSpaceDN w:val="0"/>
        <w:adjustRightInd w:val="0"/>
        <w:spacing w:after="0" w:line="360" w:lineRule="auto"/>
        <w:jc w:val="both"/>
        <w:rPr>
          <w:rFonts w:ascii="Times New Roman" w:eastAsia="Calibri" w:hAnsi="Times New Roman" w:cs="Times New Roman"/>
          <w:sz w:val="28"/>
          <w:szCs w:val="28"/>
        </w:rPr>
      </w:pPr>
    </w:p>
    <w:p w:rsidR="00797539" w:rsidRPr="00027989" w:rsidRDefault="00797539" w:rsidP="00797539">
      <w:pPr>
        <w:autoSpaceDE w:val="0"/>
        <w:autoSpaceDN w:val="0"/>
        <w:adjustRightInd w:val="0"/>
        <w:spacing w:after="0" w:line="360" w:lineRule="auto"/>
        <w:jc w:val="both"/>
        <w:rPr>
          <w:rFonts w:ascii="Times New Roman" w:eastAsia="Calibri" w:hAnsi="Times New Roman" w:cs="Times New Roman"/>
          <w:sz w:val="28"/>
          <w:szCs w:val="28"/>
        </w:rPr>
      </w:pPr>
    </w:p>
    <w:p w:rsidR="00797539" w:rsidRPr="00027989" w:rsidRDefault="00797539" w:rsidP="00797539">
      <w:pPr>
        <w:autoSpaceDE w:val="0"/>
        <w:autoSpaceDN w:val="0"/>
        <w:adjustRightInd w:val="0"/>
        <w:spacing w:after="0" w:line="360" w:lineRule="auto"/>
        <w:ind w:firstLine="851"/>
        <w:jc w:val="center"/>
        <w:rPr>
          <w:rFonts w:ascii="Times New Roman" w:eastAsia="Calibri" w:hAnsi="Times New Roman" w:cs="Times New Roman"/>
          <w:b/>
          <w:bCs/>
          <w:sz w:val="28"/>
          <w:szCs w:val="28"/>
        </w:rPr>
      </w:pPr>
    </w:p>
    <w:p w:rsidR="00797539" w:rsidRPr="00027989" w:rsidRDefault="00797539" w:rsidP="00797539">
      <w:pPr>
        <w:autoSpaceDE w:val="0"/>
        <w:autoSpaceDN w:val="0"/>
        <w:adjustRightInd w:val="0"/>
        <w:spacing w:after="0" w:line="240" w:lineRule="auto"/>
        <w:ind w:firstLine="851"/>
        <w:jc w:val="center"/>
        <w:rPr>
          <w:rFonts w:ascii="Times New Roman" w:eastAsia="Calibri" w:hAnsi="Times New Roman" w:cs="Times New Roman"/>
          <w:b/>
          <w:bCs/>
          <w:sz w:val="28"/>
          <w:szCs w:val="28"/>
        </w:rPr>
      </w:pPr>
      <w:r w:rsidRPr="00027989">
        <w:rPr>
          <w:rFonts w:ascii="Times New Roman" w:eastAsia="Calibri" w:hAnsi="Times New Roman" w:cs="Times New Roman"/>
          <w:b/>
          <w:bCs/>
          <w:sz w:val="28"/>
          <w:szCs w:val="28"/>
        </w:rPr>
        <w:t>ЗАДАНИЕ НА КУРСОВУЮ РАБОТУ</w:t>
      </w:r>
    </w:p>
    <w:p w:rsidR="00797539" w:rsidRPr="00027989" w:rsidRDefault="00797539" w:rsidP="00797539">
      <w:pPr>
        <w:autoSpaceDE w:val="0"/>
        <w:autoSpaceDN w:val="0"/>
        <w:adjustRightInd w:val="0"/>
        <w:spacing w:after="0" w:line="240" w:lineRule="auto"/>
        <w:ind w:firstLine="851"/>
        <w:jc w:val="center"/>
        <w:rPr>
          <w:rFonts w:ascii="Times New Roman" w:eastAsia="Calibri" w:hAnsi="Times New Roman" w:cs="Times New Roman"/>
          <w:sz w:val="28"/>
          <w:szCs w:val="28"/>
        </w:rPr>
      </w:pPr>
      <w:r w:rsidRPr="00027989">
        <w:rPr>
          <w:rFonts w:ascii="Times New Roman" w:eastAsia="Calibri" w:hAnsi="Times New Roman" w:cs="Times New Roman"/>
          <w:sz w:val="28"/>
          <w:szCs w:val="28"/>
        </w:rPr>
        <w:t>студенту ГПОУ «УОР Кузбасса»</w:t>
      </w:r>
    </w:p>
    <w:p w:rsidR="00797539" w:rsidRPr="00027989" w:rsidRDefault="00797539" w:rsidP="00797539">
      <w:pPr>
        <w:autoSpaceDE w:val="0"/>
        <w:autoSpaceDN w:val="0"/>
        <w:adjustRightInd w:val="0"/>
        <w:spacing w:after="0" w:line="240" w:lineRule="auto"/>
        <w:jc w:val="both"/>
        <w:rPr>
          <w:rFonts w:ascii="Times New Roman" w:eastAsia="Calibri" w:hAnsi="Times New Roman" w:cs="Times New Roman"/>
          <w:sz w:val="28"/>
          <w:szCs w:val="28"/>
        </w:rPr>
      </w:pPr>
    </w:p>
    <w:p w:rsidR="00797539" w:rsidRPr="00027989" w:rsidRDefault="00027989" w:rsidP="00027989">
      <w:pPr>
        <w:pBdr>
          <w:bottom w:val="single" w:sz="4" w:space="1" w:color="auto"/>
        </w:pBdr>
        <w:autoSpaceDE w:val="0"/>
        <w:autoSpaceDN w:val="0"/>
        <w:adjustRightInd w:val="0"/>
        <w:spacing w:after="0" w:line="240" w:lineRule="auto"/>
        <w:ind w:firstLine="851"/>
        <w:jc w:val="center"/>
        <w:rPr>
          <w:rFonts w:ascii="Times New Roman" w:eastAsia="Calibri" w:hAnsi="Times New Roman" w:cs="Times New Roman"/>
          <w:sz w:val="28"/>
          <w:szCs w:val="28"/>
        </w:rPr>
      </w:pPr>
      <w:r w:rsidRPr="00027989">
        <w:rPr>
          <w:rFonts w:ascii="Times New Roman" w:eastAsia="Calibri" w:hAnsi="Times New Roman" w:cs="Times New Roman"/>
          <w:sz w:val="28"/>
          <w:szCs w:val="28"/>
        </w:rPr>
        <w:t xml:space="preserve">Яманову Александру Александровичу </w:t>
      </w:r>
    </w:p>
    <w:p w:rsidR="00797539" w:rsidRPr="00027989" w:rsidRDefault="00797539" w:rsidP="00027989">
      <w:pPr>
        <w:autoSpaceDE w:val="0"/>
        <w:autoSpaceDN w:val="0"/>
        <w:adjustRightInd w:val="0"/>
        <w:spacing w:after="0" w:line="360" w:lineRule="auto"/>
        <w:ind w:firstLine="851"/>
        <w:jc w:val="center"/>
        <w:rPr>
          <w:rFonts w:ascii="Times New Roman" w:eastAsia="Calibri" w:hAnsi="Times New Roman" w:cs="Times New Roman"/>
          <w:sz w:val="20"/>
          <w:szCs w:val="20"/>
        </w:rPr>
      </w:pPr>
      <w:r w:rsidRPr="00027989">
        <w:rPr>
          <w:rFonts w:ascii="Times New Roman" w:eastAsia="Calibri" w:hAnsi="Times New Roman" w:cs="Times New Roman"/>
          <w:sz w:val="20"/>
          <w:szCs w:val="20"/>
        </w:rPr>
        <w:t>(Фамилия, имя, отчество)</w:t>
      </w:r>
    </w:p>
    <w:p w:rsidR="00797539" w:rsidRPr="00027989" w:rsidRDefault="00797539" w:rsidP="00797539">
      <w:pPr>
        <w:shd w:val="clear" w:color="auto" w:fill="FFFFFF"/>
        <w:spacing w:after="150" w:line="330" w:lineRule="atLeast"/>
        <w:ind w:firstLine="851"/>
        <w:jc w:val="center"/>
        <w:rPr>
          <w:rFonts w:ascii="Times New Roman" w:eastAsia="Calibri" w:hAnsi="Times New Roman" w:cs="Times New Roman"/>
          <w:sz w:val="28"/>
          <w:szCs w:val="28"/>
        </w:rPr>
      </w:pPr>
    </w:p>
    <w:p w:rsidR="00797539" w:rsidRPr="00027989" w:rsidRDefault="00797539" w:rsidP="00797539">
      <w:pPr>
        <w:shd w:val="clear" w:color="auto" w:fill="FFFFFF"/>
        <w:spacing w:after="150" w:line="330" w:lineRule="atLeast"/>
        <w:ind w:firstLine="851"/>
        <w:jc w:val="center"/>
        <w:rPr>
          <w:rFonts w:ascii="Times New Roman" w:eastAsia="Calibri" w:hAnsi="Times New Roman" w:cs="Times New Roman"/>
          <w:sz w:val="28"/>
          <w:szCs w:val="28"/>
        </w:rPr>
      </w:pPr>
    </w:p>
    <w:p w:rsidR="00797539" w:rsidRPr="00027989" w:rsidRDefault="00797539" w:rsidP="00797539">
      <w:pPr>
        <w:shd w:val="clear" w:color="auto" w:fill="FFFFFF"/>
        <w:spacing w:after="150" w:line="330" w:lineRule="atLeast"/>
        <w:ind w:firstLine="851"/>
        <w:jc w:val="center"/>
        <w:rPr>
          <w:rFonts w:ascii="Times New Roman" w:eastAsia="Calibri" w:hAnsi="Times New Roman" w:cs="Times New Roman"/>
          <w:sz w:val="28"/>
          <w:szCs w:val="28"/>
        </w:rPr>
      </w:pPr>
    </w:p>
    <w:p w:rsidR="00797539" w:rsidRPr="00027989" w:rsidRDefault="00797539" w:rsidP="00797539">
      <w:pPr>
        <w:shd w:val="clear" w:color="auto" w:fill="FFFFFF"/>
        <w:spacing w:after="150" w:line="330" w:lineRule="atLeast"/>
        <w:ind w:firstLine="851"/>
        <w:jc w:val="center"/>
        <w:rPr>
          <w:rFonts w:ascii="Times New Roman" w:eastAsia="Calibri" w:hAnsi="Times New Roman" w:cs="Times New Roman"/>
          <w:sz w:val="28"/>
          <w:szCs w:val="28"/>
        </w:rPr>
      </w:pPr>
    </w:p>
    <w:p w:rsidR="00797539" w:rsidRPr="00027989" w:rsidRDefault="00797539" w:rsidP="00797539">
      <w:pPr>
        <w:shd w:val="clear" w:color="auto" w:fill="FFFFFF"/>
        <w:spacing w:after="150" w:line="330" w:lineRule="atLeast"/>
        <w:ind w:firstLine="851"/>
        <w:jc w:val="center"/>
        <w:rPr>
          <w:rFonts w:ascii="Times New Roman" w:eastAsia="Calibri" w:hAnsi="Times New Roman" w:cs="Times New Roman"/>
          <w:b/>
          <w:sz w:val="28"/>
          <w:szCs w:val="28"/>
        </w:rPr>
      </w:pPr>
      <w:r w:rsidRPr="00027989">
        <w:rPr>
          <w:rFonts w:ascii="Times New Roman" w:eastAsia="Calibri" w:hAnsi="Times New Roman" w:cs="Times New Roman"/>
          <w:b/>
          <w:sz w:val="28"/>
          <w:szCs w:val="28"/>
        </w:rPr>
        <w:t>СОДЕРЖАНИЕ ЗАДАНИЯ</w:t>
      </w:r>
    </w:p>
    <w:p w:rsidR="00797539" w:rsidRPr="00027989" w:rsidRDefault="00797539" w:rsidP="00797539">
      <w:pPr>
        <w:numPr>
          <w:ilvl w:val="0"/>
          <w:numId w:val="5"/>
        </w:numPr>
        <w:spacing w:after="0" w:line="240" w:lineRule="auto"/>
        <w:ind w:left="0" w:firstLine="0"/>
        <w:contextualSpacing/>
        <w:jc w:val="both"/>
        <w:rPr>
          <w:rFonts w:ascii="Times New Roman" w:eastAsia="Calibri" w:hAnsi="Times New Roman" w:cs="Times New Roman"/>
          <w:sz w:val="28"/>
        </w:rPr>
      </w:pPr>
      <w:r w:rsidRPr="00027989">
        <w:rPr>
          <w:rFonts w:ascii="Times New Roman" w:eastAsia="Calibri" w:hAnsi="Times New Roman" w:cs="Times New Roman"/>
          <w:sz w:val="28"/>
        </w:rPr>
        <w:t>Дать характеристику борьбы как виду спортивной деятельности.</w:t>
      </w:r>
    </w:p>
    <w:p w:rsidR="00797539" w:rsidRPr="00027989" w:rsidRDefault="00797539" w:rsidP="00797539">
      <w:pPr>
        <w:numPr>
          <w:ilvl w:val="0"/>
          <w:numId w:val="5"/>
        </w:numPr>
        <w:spacing w:after="0" w:line="240" w:lineRule="auto"/>
        <w:ind w:left="0" w:firstLine="0"/>
        <w:contextualSpacing/>
        <w:jc w:val="both"/>
        <w:rPr>
          <w:rFonts w:ascii="Times New Roman" w:eastAsia="Calibri" w:hAnsi="Times New Roman" w:cs="Times New Roman"/>
          <w:sz w:val="28"/>
        </w:rPr>
      </w:pPr>
      <w:r w:rsidRPr="00027989">
        <w:rPr>
          <w:rFonts w:ascii="Times New Roman" w:eastAsia="Calibri" w:hAnsi="Times New Roman" w:cs="Times New Roman"/>
          <w:sz w:val="28"/>
        </w:rPr>
        <w:t>Охарактеризовать тактику ведения схватки в спортивной борьбе.</w:t>
      </w:r>
    </w:p>
    <w:p w:rsidR="00797539" w:rsidRPr="00027989" w:rsidRDefault="00797539" w:rsidP="00797539">
      <w:pPr>
        <w:numPr>
          <w:ilvl w:val="0"/>
          <w:numId w:val="5"/>
        </w:numPr>
        <w:spacing w:after="0" w:line="240" w:lineRule="auto"/>
        <w:ind w:left="0" w:firstLine="0"/>
        <w:contextualSpacing/>
        <w:jc w:val="both"/>
        <w:rPr>
          <w:rFonts w:ascii="Times New Roman" w:eastAsia="Calibri" w:hAnsi="Times New Roman" w:cs="Times New Roman"/>
          <w:sz w:val="28"/>
        </w:rPr>
      </w:pPr>
      <w:r w:rsidRPr="00027989">
        <w:rPr>
          <w:rFonts w:ascii="Times New Roman" w:eastAsia="Calibri" w:hAnsi="Times New Roman" w:cs="Times New Roman"/>
          <w:sz w:val="28"/>
        </w:rPr>
        <w:t>Выявить содержание и последовательность технико-тактической подготовки борцов.</w:t>
      </w:r>
    </w:p>
    <w:p w:rsidR="00797539" w:rsidRPr="00027989" w:rsidRDefault="00797539" w:rsidP="00797539">
      <w:pPr>
        <w:numPr>
          <w:ilvl w:val="0"/>
          <w:numId w:val="5"/>
        </w:numPr>
        <w:spacing w:after="0" w:line="240" w:lineRule="auto"/>
        <w:ind w:left="0" w:firstLine="0"/>
        <w:contextualSpacing/>
        <w:jc w:val="both"/>
        <w:rPr>
          <w:rFonts w:ascii="Times New Roman" w:eastAsia="Calibri" w:hAnsi="Times New Roman" w:cs="Times New Roman"/>
          <w:sz w:val="28"/>
        </w:rPr>
      </w:pPr>
      <w:r w:rsidRPr="00027989">
        <w:rPr>
          <w:rFonts w:ascii="Times New Roman" w:eastAsia="Calibri" w:hAnsi="Times New Roman" w:cs="Times New Roman"/>
          <w:sz w:val="28"/>
        </w:rPr>
        <w:t>Составить план по выявлению индивидуально-технического арсенала борцов вольным стилем в исследуемой группе</w:t>
      </w:r>
    </w:p>
    <w:p w:rsidR="00797539" w:rsidRPr="00027989" w:rsidRDefault="00797539" w:rsidP="00797539">
      <w:pPr>
        <w:spacing w:after="0" w:line="360" w:lineRule="auto"/>
        <w:jc w:val="both"/>
        <w:rPr>
          <w:rFonts w:ascii="Times New Roman" w:eastAsia="Calibri" w:hAnsi="Times New Roman" w:cs="Times New Roman"/>
          <w:sz w:val="28"/>
          <w:szCs w:val="28"/>
        </w:rPr>
      </w:pPr>
    </w:p>
    <w:p w:rsidR="00797539" w:rsidRDefault="00797539" w:rsidP="00797539">
      <w:pPr>
        <w:spacing w:after="0" w:line="360" w:lineRule="auto"/>
        <w:jc w:val="both"/>
        <w:rPr>
          <w:rFonts w:ascii="Times New Roman" w:eastAsia="Calibri" w:hAnsi="Times New Roman" w:cs="Times New Roman"/>
          <w:sz w:val="28"/>
          <w:szCs w:val="28"/>
        </w:rPr>
      </w:pPr>
    </w:p>
    <w:p w:rsidR="00B93CFA" w:rsidRPr="00027989" w:rsidRDefault="00B93CFA" w:rsidP="00797539">
      <w:pPr>
        <w:spacing w:after="0" w:line="360" w:lineRule="auto"/>
        <w:jc w:val="both"/>
        <w:rPr>
          <w:rFonts w:ascii="Times New Roman" w:eastAsia="Calibri" w:hAnsi="Times New Roman" w:cs="Times New Roman"/>
          <w:sz w:val="28"/>
          <w:szCs w:val="28"/>
        </w:rPr>
      </w:pPr>
    </w:p>
    <w:p w:rsidR="00797539" w:rsidRPr="00027989" w:rsidRDefault="00797539" w:rsidP="00797539">
      <w:pPr>
        <w:spacing w:after="0" w:line="360" w:lineRule="auto"/>
        <w:jc w:val="both"/>
        <w:rPr>
          <w:rFonts w:ascii="Times New Roman" w:eastAsia="Calibri" w:hAnsi="Times New Roman" w:cs="Times New Roman"/>
          <w:sz w:val="28"/>
          <w:szCs w:val="28"/>
        </w:rPr>
      </w:pPr>
    </w:p>
    <w:p w:rsidR="00797539" w:rsidRPr="00027989" w:rsidRDefault="00797539" w:rsidP="00797539">
      <w:pPr>
        <w:spacing w:after="0" w:line="360" w:lineRule="auto"/>
        <w:jc w:val="both"/>
        <w:rPr>
          <w:rFonts w:ascii="Times New Roman" w:eastAsia="Calibri" w:hAnsi="Times New Roman" w:cs="Times New Roman"/>
          <w:sz w:val="28"/>
          <w:szCs w:val="28"/>
        </w:rPr>
      </w:pPr>
    </w:p>
    <w:p w:rsidR="00797539" w:rsidRPr="00027989" w:rsidRDefault="00797539" w:rsidP="00797539">
      <w:pPr>
        <w:spacing w:after="0" w:line="360" w:lineRule="auto"/>
        <w:jc w:val="both"/>
        <w:rPr>
          <w:rFonts w:ascii="Times New Roman" w:eastAsia="Calibri" w:hAnsi="Times New Roman" w:cs="Times New Roman"/>
          <w:sz w:val="28"/>
          <w:szCs w:val="28"/>
        </w:rPr>
      </w:pPr>
    </w:p>
    <w:p w:rsidR="00797539" w:rsidRPr="00027989" w:rsidRDefault="00797539" w:rsidP="00797539">
      <w:pPr>
        <w:autoSpaceDE w:val="0"/>
        <w:autoSpaceDN w:val="0"/>
        <w:adjustRightInd w:val="0"/>
        <w:spacing w:after="0" w:line="360" w:lineRule="auto"/>
        <w:jc w:val="both"/>
        <w:rPr>
          <w:rFonts w:ascii="Times New Roman" w:eastAsia="Calibri" w:hAnsi="Times New Roman" w:cs="Times New Roman"/>
          <w:sz w:val="28"/>
          <w:szCs w:val="28"/>
          <w:u w:val="single"/>
        </w:rPr>
      </w:pPr>
      <w:r w:rsidRPr="00027989">
        <w:rPr>
          <w:rFonts w:ascii="Times New Roman" w:eastAsia="Calibri" w:hAnsi="Times New Roman" w:cs="Times New Roman"/>
          <w:sz w:val="28"/>
          <w:szCs w:val="28"/>
        </w:rPr>
        <w:t xml:space="preserve">Студент </w:t>
      </w:r>
      <w:r w:rsidR="00B93CFA">
        <w:rPr>
          <w:rFonts w:ascii="Times New Roman" w:eastAsia="Calibri" w:hAnsi="Times New Roman" w:cs="Times New Roman"/>
          <w:sz w:val="28"/>
          <w:szCs w:val="28"/>
          <w:u w:val="single"/>
        </w:rPr>
        <w:t xml:space="preserve">         </w:t>
      </w:r>
      <w:r w:rsidRPr="00027989">
        <w:rPr>
          <w:rFonts w:ascii="Times New Roman" w:eastAsia="Calibri" w:hAnsi="Times New Roman" w:cs="Times New Roman"/>
          <w:sz w:val="28"/>
          <w:szCs w:val="28"/>
          <w:u w:val="single"/>
        </w:rPr>
        <w:t xml:space="preserve">                                                                                   /</w:t>
      </w:r>
      <w:r w:rsidR="00027989" w:rsidRPr="00027989">
        <w:rPr>
          <w:rFonts w:ascii="Times New Roman" w:eastAsia="Calibri" w:hAnsi="Times New Roman" w:cs="Times New Roman"/>
          <w:sz w:val="28"/>
          <w:szCs w:val="28"/>
          <w:u w:val="single"/>
        </w:rPr>
        <w:t>А. А. Яман</w:t>
      </w:r>
      <w:r w:rsidRPr="00027989">
        <w:rPr>
          <w:rFonts w:ascii="Times New Roman" w:eastAsia="Calibri" w:hAnsi="Times New Roman" w:cs="Times New Roman"/>
          <w:sz w:val="28"/>
          <w:szCs w:val="28"/>
          <w:u w:val="single"/>
        </w:rPr>
        <w:t>ов/</w:t>
      </w:r>
      <w:r w:rsidRPr="00027989">
        <w:rPr>
          <w:rFonts w:ascii="Times New Roman" w:eastAsia="Calibri" w:hAnsi="Times New Roman" w:cs="Times New Roman"/>
          <w:sz w:val="28"/>
          <w:szCs w:val="28"/>
          <w:u w:val="single"/>
          <w:lang w:val="en-US"/>
        </w:rPr>
        <w:t> </w:t>
      </w:r>
    </w:p>
    <w:p w:rsidR="00B93CFA" w:rsidRPr="00B93CFA" w:rsidRDefault="00797539" w:rsidP="00B93CFA">
      <w:pPr>
        <w:rPr>
          <w:rFonts w:ascii="Times New Roman" w:hAnsi="Times New Roman" w:cs="Times New Roman"/>
        </w:rPr>
      </w:pPr>
      <w:r w:rsidRPr="00027989">
        <w:rPr>
          <w:rFonts w:ascii="Times New Roman" w:eastAsia="Calibri" w:hAnsi="Times New Roman" w:cs="Times New Roman"/>
          <w:sz w:val="28"/>
          <w:szCs w:val="28"/>
        </w:rPr>
        <w:t xml:space="preserve">Руководитель     </w:t>
      </w:r>
      <w:r w:rsidR="00B93CFA">
        <w:rPr>
          <w:rFonts w:ascii="Times New Roman" w:eastAsia="Calibri" w:hAnsi="Times New Roman" w:cs="Times New Roman"/>
          <w:sz w:val="28"/>
          <w:szCs w:val="28"/>
          <w:u w:val="single"/>
        </w:rPr>
        <w:t xml:space="preserve">          </w:t>
      </w:r>
      <w:r w:rsidRPr="00027989">
        <w:rPr>
          <w:rFonts w:ascii="Times New Roman" w:eastAsia="Calibri" w:hAnsi="Times New Roman" w:cs="Times New Roman"/>
          <w:sz w:val="28"/>
          <w:szCs w:val="28"/>
          <w:u w:val="single"/>
        </w:rPr>
        <w:t xml:space="preserve">                                                                    /</w:t>
      </w:r>
      <w:r w:rsidR="00027989" w:rsidRPr="00027989">
        <w:rPr>
          <w:rFonts w:ascii="Times New Roman" w:eastAsia="Calibri" w:hAnsi="Times New Roman" w:cs="Times New Roman"/>
          <w:sz w:val="28"/>
          <w:szCs w:val="28"/>
          <w:u w:val="single"/>
        </w:rPr>
        <w:t>Т. А. Черных</w:t>
      </w:r>
    </w:p>
    <w:p w:rsidR="00B93CFA" w:rsidRDefault="00B93CFA" w:rsidP="00B93CFA">
      <w:pPr>
        <w:rPr>
          <w:rFonts w:ascii="Times New Roman" w:hAnsi="Times New Roman" w:cs="Times New Roman"/>
          <w:b/>
          <w:sz w:val="28"/>
          <w:szCs w:val="28"/>
        </w:rPr>
      </w:pPr>
    </w:p>
    <w:p w:rsidR="00027989" w:rsidRPr="00BB2F6B" w:rsidRDefault="00BB2F6B" w:rsidP="00797539">
      <w:pPr>
        <w:jc w:val="center"/>
        <w:rPr>
          <w:rFonts w:ascii="Times New Roman" w:hAnsi="Times New Roman" w:cs="Times New Roman"/>
          <w:b/>
          <w:sz w:val="28"/>
          <w:szCs w:val="28"/>
        </w:rPr>
      </w:pPr>
      <w:r w:rsidRPr="00BB2F6B">
        <w:rPr>
          <w:rFonts w:ascii="Times New Roman" w:hAnsi="Times New Roman" w:cs="Times New Roman"/>
          <w:b/>
          <w:sz w:val="28"/>
          <w:szCs w:val="28"/>
        </w:rPr>
        <w:lastRenderedPageBreak/>
        <w:t>СОДЕРЖАНИЕ</w:t>
      </w:r>
    </w:p>
    <w:p w:rsidR="00BB2F6B" w:rsidRPr="00BB2F6B" w:rsidRDefault="00BB2F6B" w:rsidP="00BB2F6B">
      <w:pPr>
        <w:rPr>
          <w:rFonts w:ascii="Times New Roman" w:hAnsi="Times New Roman" w:cs="Times New Roman"/>
          <w:b/>
          <w:sz w:val="28"/>
          <w:szCs w:val="28"/>
        </w:rPr>
      </w:pPr>
      <w:r w:rsidRPr="00BB2F6B">
        <w:rPr>
          <w:rFonts w:ascii="Times New Roman" w:hAnsi="Times New Roman" w:cs="Times New Roman"/>
          <w:b/>
          <w:sz w:val="28"/>
          <w:szCs w:val="28"/>
        </w:rPr>
        <w:t xml:space="preserve">Введения </w:t>
      </w:r>
      <w:r w:rsidR="00140133">
        <w:rPr>
          <w:rFonts w:ascii="Times New Roman" w:hAnsi="Times New Roman" w:cs="Times New Roman"/>
          <w:b/>
          <w:sz w:val="28"/>
          <w:szCs w:val="28"/>
        </w:rPr>
        <w:t>……………………………………………………………………...</w:t>
      </w:r>
      <w:r w:rsidR="00B93CFA">
        <w:rPr>
          <w:rFonts w:ascii="Times New Roman" w:hAnsi="Times New Roman" w:cs="Times New Roman"/>
          <w:b/>
          <w:sz w:val="28"/>
          <w:szCs w:val="28"/>
        </w:rPr>
        <w:t>..</w:t>
      </w:r>
      <w:r w:rsidR="00EA7591">
        <w:rPr>
          <w:rFonts w:ascii="Times New Roman" w:hAnsi="Times New Roman" w:cs="Times New Roman"/>
          <w:b/>
          <w:sz w:val="28"/>
          <w:szCs w:val="28"/>
        </w:rPr>
        <w:t>4</w:t>
      </w:r>
    </w:p>
    <w:p w:rsidR="00BB2F6B" w:rsidRPr="00BB2F6B" w:rsidRDefault="00BB2F6B" w:rsidP="00BB2F6B">
      <w:pPr>
        <w:rPr>
          <w:rFonts w:ascii="Times New Roman" w:hAnsi="Times New Roman" w:cs="Times New Roman"/>
          <w:b/>
          <w:webHidden/>
          <w:sz w:val="28"/>
          <w:szCs w:val="28"/>
        </w:rPr>
      </w:pPr>
      <w:r w:rsidRPr="00BB2F6B">
        <w:rPr>
          <w:rFonts w:ascii="Times New Roman" w:hAnsi="Times New Roman" w:cs="Times New Roman"/>
          <w:b/>
          <w:sz w:val="28"/>
          <w:szCs w:val="28"/>
        </w:rPr>
        <w:t>1.ФОРМИРОВАНИЕ ИНДИВИДУАЛЬНОГО ТЕХНИЧЕСКОГО АРСЕНАЛА БОРЦА</w:t>
      </w:r>
      <w:r w:rsidRPr="00BB2F6B">
        <w:rPr>
          <w:rFonts w:ascii="Times New Roman" w:hAnsi="Times New Roman" w:cs="Times New Roman"/>
          <w:b/>
          <w:webHidden/>
          <w:sz w:val="28"/>
          <w:szCs w:val="28"/>
        </w:rPr>
        <w:t xml:space="preserve"> </w:t>
      </w:r>
      <w:r w:rsidR="000F3A33">
        <w:rPr>
          <w:rFonts w:ascii="Times New Roman" w:hAnsi="Times New Roman" w:cs="Times New Roman"/>
          <w:b/>
          <w:webHidden/>
          <w:sz w:val="28"/>
          <w:szCs w:val="28"/>
        </w:rPr>
        <w:t>………………………………………………………….</w:t>
      </w:r>
      <w:r w:rsidR="00EA7591">
        <w:rPr>
          <w:rFonts w:ascii="Times New Roman" w:hAnsi="Times New Roman" w:cs="Times New Roman"/>
          <w:b/>
          <w:webHidden/>
          <w:sz w:val="28"/>
          <w:szCs w:val="28"/>
        </w:rPr>
        <w:t>6</w:t>
      </w:r>
    </w:p>
    <w:p w:rsidR="00BB2F6B" w:rsidRPr="00BB2F6B" w:rsidRDefault="00BB2F6B" w:rsidP="000F3A33">
      <w:pPr>
        <w:pStyle w:val="21"/>
        <w:tabs>
          <w:tab w:val="right" w:leader="dot" w:pos="10189"/>
        </w:tabs>
        <w:rPr>
          <w:rFonts w:ascii="Times New Roman" w:hAnsi="Times New Roman" w:cs="Times New Roman"/>
          <w:b/>
          <w:sz w:val="28"/>
          <w:szCs w:val="28"/>
        </w:rPr>
      </w:pPr>
      <w:r w:rsidRPr="00140133">
        <w:rPr>
          <w:rFonts w:ascii="Times New Roman" w:hAnsi="Times New Roman" w:cs="Times New Roman"/>
          <w:b/>
          <w:noProof/>
          <w:sz w:val="28"/>
          <w:szCs w:val="28"/>
        </w:rPr>
        <w:t>1.1. Характеристика борьбы как вида спортивной деятельности</w:t>
      </w:r>
      <w:r>
        <w:rPr>
          <w:rFonts w:ascii="Times New Roman" w:hAnsi="Times New Roman" w:cs="Times New Roman"/>
          <w:b/>
          <w:sz w:val="28"/>
          <w:szCs w:val="28"/>
        </w:rPr>
        <w:t>.</w:t>
      </w:r>
      <w:r w:rsidRPr="00BB2F6B">
        <w:rPr>
          <w:rFonts w:ascii="Times New Roman" w:hAnsi="Times New Roman" w:cs="Times New Roman"/>
          <w:b/>
          <w:sz w:val="28"/>
          <w:szCs w:val="28"/>
        </w:rPr>
        <w:t>…</w:t>
      </w:r>
      <w:r w:rsidR="00B93CFA">
        <w:rPr>
          <w:rFonts w:ascii="Times New Roman" w:hAnsi="Times New Roman" w:cs="Times New Roman"/>
          <w:b/>
          <w:sz w:val="28"/>
          <w:szCs w:val="28"/>
        </w:rPr>
        <w:t>..</w:t>
      </w:r>
      <w:r w:rsidRPr="00BB2F6B">
        <w:rPr>
          <w:rFonts w:ascii="Times New Roman" w:hAnsi="Times New Roman" w:cs="Times New Roman"/>
          <w:b/>
          <w:sz w:val="28"/>
          <w:szCs w:val="28"/>
        </w:rPr>
        <w:t>.</w:t>
      </w:r>
      <w:r w:rsidR="00EA7591">
        <w:rPr>
          <w:rFonts w:ascii="Times New Roman" w:hAnsi="Times New Roman" w:cs="Times New Roman"/>
          <w:b/>
          <w:sz w:val="28"/>
          <w:szCs w:val="28"/>
        </w:rPr>
        <w:t>6</w:t>
      </w:r>
    </w:p>
    <w:p w:rsidR="00BB2F6B" w:rsidRPr="00BB2F6B" w:rsidRDefault="00BB2F6B" w:rsidP="00BB2F6B">
      <w:pPr>
        <w:pStyle w:val="21"/>
        <w:tabs>
          <w:tab w:val="right" w:leader="dot" w:pos="10189"/>
        </w:tabs>
        <w:rPr>
          <w:rFonts w:ascii="Times New Roman" w:hAnsi="Times New Roman" w:cs="Times New Roman"/>
          <w:b/>
          <w:sz w:val="28"/>
          <w:szCs w:val="28"/>
        </w:rPr>
      </w:pPr>
      <w:r w:rsidRPr="00140133">
        <w:rPr>
          <w:rFonts w:ascii="Times New Roman" w:hAnsi="Times New Roman" w:cs="Times New Roman"/>
          <w:b/>
          <w:noProof/>
          <w:sz w:val="28"/>
          <w:szCs w:val="28"/>
        </w:rPr>
        <w:t>1.2. Тактика вед</w:t>
      </w:r>
      <w:r w:rsidR="00140133" w:rsidRPr="00140133">
        <w:rPr>
          <w:rFonts w:ascii="Times New Roman" w:hAnsi="Times New Roman" w:cs="Times New Roman"/>
          <w:b/>
          <w:noProof/>
          <w:sz w:val="28"/>
          <w:szCs w:val="28"/>
        </w:rPr>
        <w:t>ения схватки в спортивной</w:t>
      </w:r>
      <w:r w:rsidRPr="00BB2F6B">
        <w:rPr>
          <w:rFonts w:ascii="Times New Roman" w:hAnsi="Times New Roman" w:cs="Times New Roman"/>
          <w:b/>
          <w:sz w:val="28"/>
          <w:szCs w:val="28"/>
        </w:rPr>
        <w:t>………………</w:t>
      </w:r>
      <w:r w:rsidR="00140133">
        <w:rPr>
          <w:rFonts w:ascii="Times New Roman" w:hAnsi="Times New Roman" w:cs="Times New Roman"/>
          <w:b/>
          <w:sz w:val="28"/>
          <w:szCs w:val="28"/>
        </w:rPr>
        <w:t>……………</w:t>
      </w:r>
      <w:r>
        <w:rPr>
          <w:rFonts w:ascii="Times New Roman" w:hAnsi="Times New Roman" w:cs="Times New Roman"/>
          <w:b/>
          <w:sz w:val="28"/>
          <w:szCs w:val="28"/>
        </w:rPr>
        <w:t>.</w:t>
      </w:r>
      <w:r w:rsidR="00EA7591">
        <w:rPr>
          <w:rFonts w:ascii="Times New Roman" w:hAnsi="Times New Roman" w:cs="Times New Roman"/>
          <w:b/>
          <w:sz w:val="28"/>
          <w:szCs w:val="28"/>
        </w:rPr>
        <w:t>7</w:t>
      </w:r>
    </w:p>
    <w:p w:rsidR="00BB2F6B" w:rsidRPr="00BB2F6B" w:rsidRDefault="00140133" w:rsidP="00BB2F6B">
      <w:pPr>
        <w:pStyle w:val="ac"/>
        <w:shd w:val="clear" w:color="auto" w:fill="FFFFFF"/>
        <w:spacing w:before="0" w:beforeAutospacing="0" w:after="0" w:afterAutospacing="0" w:line="294" w:lineRule="atLeast"/>
        <w:rPr>
          <w:b/>
          <w:bCs/>
          <w:color w:val="000000"/>
          <w:sz w:val="28"/>
          <w:szCs w:val="28"/>
        </w:rPr>
      </w:pPr>
      <w:r>
        <w:rPr>
          <w:b/>
          <w:bCs/>
          <w:color w:val="000000"/>
          <w:sz w:val="28"/>
          <w:szCs w:val="28"/>
        </w:rPr>
        <w:t xml:space="preserve">   </w:t>
      </w:r>
      <w:r w:rsidR="00BB2F6B" w:rsidRPr="00BB2F6B">
        <w:rPr>
          <w:b/>
          <w:bCs/>
          <w:color w:val="000000"/>
          <w:sz w:val="28"/>
          <w:szCs w:val="28"/>
        </w:rPr>
        <w:t>1.3. Содержание и последовательность</w:t>
      </w:r>
      <w:r>
        <w:rPr>
          <w:b/>
          <w:bCs/>
          <w:color w:val="000000"/>
          <w:sz w:val="28"/>
          <w:szCs w:val="28"/>
        </w:rPr>
        <w:t xml:space="preserve"> технико-тактической подготовки борцов……………</w:t>
      </w:r>
      <w:r w:rsidR="00BB2F6B" w:rsidRPr="00BB2F6B">
        <w:rPr>
          <w:b/>
          <w:bCs/>
          <w:color w:val="000000"/>
          <w:sz w:val="28"/>
          <w:szCs w:val="28"/>
        </w:rPr>
        <w:t>………………………………………</w:t>
      </w:r>
      <w:r>
        <w:rPr>
          <w:b/>
          <w:bCs/>
          <w:color w:val="000000"/>
          <w:sz w:val="28"/>
          <w:szCs w:val="28"/>
        </w:rPr>
        <w:t>…..</w:t>
      </w:r>
      <w:r w:rsidR="00BB2F6B" w:rsidRPr="00BB2F6B">
        <w:rPr>
          <w:b/>
          <w:bCs/>
          <w:color w:val="000000"/>
          <w:sz w:val="28"/>
          <w:szCs w:val="28"/>
        </w:rPr>
        <w:t>…</w:t>
      </w:r>
      <w:r w:rsidR="00BB2F6B">
        <w:rPr>
          <w:b/>
          <w:bCs/>
          <w:color w:val="000000"/>
          <w:sz w:val="28"/>
          <w:szCs w:val="28"/>
        </w:rPr>
        <w:t>…</w:t>
      </w:r>
      <w:r w:rsidR="00BB2F6B" w:rsidRPr="00BB2F6B">
        <w:rPr>
          <w:b/>
          <w:bCs/>
          <w:color w:val="000000"/>
          <w:sz w:val="28"/>
          <w:szCs w:val="28"/>
        </w:rPr>
        <w:t>1</w:t>
      </w:r>
      <w:r w:rsidR="00EA7591">
        <w:rPr>
          <w:b/>
          <w:bCs/>
          <w:color w:val="000000"/>
          <w:sz w:val="28"/>
          <w:szCs w:val="28"/>
        </w:rPr>
        <w:t>1</w:t>
      </w:r>
    </w:p>
    <w:p w:rsidR="00BB2F6B" w:rsidRPr="00BB2F6B" w:rsidRDefault="00BB2F6B" w:rsidP="00BB2F6B">
      <w:pPr>
        <w:pStyle w:val="11"/>
        <w:tabs>
          <w:tab w:val="right" w:leader="dot" w:pos="10189"/>
        </w:tabs>
        <w:rPr>
          <w:rFonts w:ascii="Times New Roman" w:hAnsi="Times New Roman" w:cs="Times New Roman"/>
          <w:b/>
          <w:sz w:val="28"/>
          <w:szCs w:val="28"/>
        </w:rPr>
      </w:pPr>
      <w:r w:rsidRPr="00140133">
        <w:rPr>
          <w:rFonts w:ascii="Times New Roman" w:hAnsi="Times New Roman" w:cs="Times New Roman"/>
          <w:b/>
          <w:noProof/>
          <w:sz w:val="28"/>
          <w:szCs w:val="28"/>
        </w:rPr>
        <w:t>2. ВЫЯВЛЕНИЕ ИНДИВИДУАЛЬНО-ТЕХНИЧЕСКОГО АРСЕНАЛА БОРЦОВ ВОЛЬНЫМ СТИЛЕМ</w:t>
      </w:r>
      <w:r>
        <w:rPr>
          <w:rFonts w:ascii="Times New Roman" w:hAnsi="Times New Roman" w:cs="Times New Roman"/>
          <w:b/>
          <w:sz w:val="28"/>
          <w:szCs w:val="28"/>
        </w:rPr>
        <w:t>…………………………………………......</w:t>
      </w:r>
      <w:r w:rsidR="00B93CFA">
        <w:rPr>
          <w:rFonts w:ascii="Times New Roman" w:hAnsi="Times New Roman" w:cs="Times New Roman"/>
          <w:b/>
          <w:sz w:val="28"/>
          <w:szCs w:val="28"/>
        </w:rPr>
        <w:t>1</w:t>
      </w:r>
      <w:r w:rsidR="00EA7591">
        <w:rPr>
          <w:rFonts w:ascii="Times New Roman" w:hAnsi="Times New Roman" w:cs="Times New Roman"/>
          <w:b/>
          <w:sz w:val="28"/>
          <w:szCs w:val="28"/>
        </w:rPr>
        <w:t>8</w:t>
      </w:r>
    </w:p>
    <w:p w:rsidR="00BB2F6B" w:rsidRPr="00BB2F6B" w:rsidRDefault="00BB2F6B" w:rsidP="00BB2F6B">
      <w:pPr>
        <w:pStyle w:val="21"/>
        <w:tabs>
          <w:tab w:val="right" w:leader="dot" w:pos="10189"/>
        </w:tabs>
        <w:rPr>
          <w:rFonts w:ascii="Times New Roman" w:hAnsi="Times New Roman" w:cs="Times New Roman"/>
          <w:b/>
          <w:noProof/>
          <w:sz w:val="28"/>
          <w:szCs w:val="28"/>
        </w:rPr>
      </w:pPr>
      <w:r w:rsidRPr="00140133">
        <w:rPr>
          <w:rFonts w:ascii="Times New Roman" w:hAnsi="Times New Roman" w:cs="Times New Roman"/>
          <w:b/>
          <w:noProof/>
          <w:sz w:val="28"/>
          <w:szCs w:val="28"/>
        </w:rPr>
        <w:t>2.1 Организация и методы исследования</w:t>
      </w:r>
      <w:r>
        <w:rPr>
          <w:rFonts w:ascii="Times New Roman" w:hAnsi="Times New Roman" w:cs="Times New Roman"/>
          <w:b/>
          <w:sz w:val="28"/>
          <w:szCs w:val="28"/>
        </w:rPr>
        <w:t>…………………………………</w:t>
      </w:r>
      <w:r w:rsidR="00EA7591">
        <w:rPr>
          <w:rFonts w:ascii="Times New Roman" w:hAnsi="Times New Roman" w:cs="Times New Roman"/>
          <w:b/>
          <w:sz w:val="28"/>
          <w:szCs w:val="28"/>
        </w:rPr>
        <w:t>18</w:t>
      </w:r>
    </w:p>
    <w:p w:rsidR="00BB2F6B" w:rsidRPr="00BB2F6B" w:rsidRDefault="00BB2F6B" w:rsidP="00BB2F6B">
      <w:pPr>
        <w:pStyle w:val="21"/>
        <w:tabs>
          <w:tab w:val="right" w:leader="dot" w:pos="10189"/>
        </w:tabs>
        <w:rPr>
          <w:rFonts w:ascii="Times New Roman" w:hAnsi="Times New Roman" w:cs="Times New Roman"/>
          <w:b/>
          <w:noProof/>
          <w:sz w:val="28"/>
          <w:szCs w:val="28"/>
        </w:rPr>
      </w:pPr>
      <w:r w:rsidRPr="00140133">
        <w:rPr>
          <w:rFonts w:ascii="Times New Roman" w:hAnsi="Times New Roman" w:cs="Times New Roman"/>
          <w:b/>
          <w:noProof/>
          <w:sz w:val="28"/>
          <w:szCs w:val="28"/>
        </w:rPr>
        <w:t>2.2. Анализ полученных данных</w:t>
      </w:r>
      <w:r>
        <w:rPr>
          <w:rFonts w:ascii="Times New Roman" w:hAnsi="Times New Roman" w:cs="Times New Roman"/>
          <w:b/>
          <w:sz w:val="28"/>
          <w:szCs w:val="28"/>
        </w:rPr>
        <w:t>……………………………………………</w:t>
      </w:r>
      <w:r w:rsidR="00EA7591">
        <w:rPr>
          <w:rFonts w:ascii="Times New Roman" w:hAnsi="Times New Roman" w:cs="Times New Roman"/>
          <w:b/>
          <w:sz w:val="28"/>
          <w:szCs w:val="28"/>
        </w:rPr>
        <w:t>19</w:t>
      </w:r>
    </w:p>
    <w:p w:rsidR="00BB2F6B" w:rsidRPr="00BB2F6B" w:rsidRDefault="00BB2F6B" w:rsidP="00BB2F6B">
      <w:pPr>
        <w:pStyle w:val="11"/>
        <w:tabs>
          <w:tab w:val="right" w:leader="dot" w:pos="10189"/>
        </w:tabs>
        <w:rPr>
          <w:rFonts w:ascii="Times New Roman" w:hAnsi="Times New Roman" w:cs="Times New Roman"/>
          <w:b/>
          <w:noProof/>
          <w:sz w:val="28"/>
          <w:szCs w:val="28"/>
        </w:rPr>
      </w:pPr>
      <w:r w:rsidRPr="00140133">
        <w:rPr>
          <w:rFonts w:ascii="Times New Roman" w:hAnsi="Times New Roman" w:cs="Times New Roman"/>
          <w:b/>
          <w:noProof/>
          <w:sz w:val="28"/>
          <w:szCs w:val="28"/>
        </w:rPr>
        <w:t>ЗАКЛЮЧЕНИЕ</w:t>
      </w:r>
      <w:r>
        <w:rPr>
          <w:rFonts w:ascii="Times New Roman" w:hAnsi="Times New Roman" w:cs="Times New Roman"/>
          <w:b/>
          <w:sz w:val="28"/>
          <w:szCs w:val="28"/>
        </w:rPr>
        <w:t>………………………………………………………………...2</w:t>
      </w:r>
      <w:r w:rsidR="00EA7591">
        <w:rPr>
          <w:rFonts w:ascii="Times New Roman" w:hAnsi="Times New Roman" w:cs="Times New Roman"/>
          <w:b/>
          <w:sz w:val="28"/>
          <w:szCs w:val="28"/>
        </w:rPr>
        <w:t>2</w:t>
      </w:r>
    </w:p>
    <w:p w:rsidR="00BB2F6B" w:rsidRPr="00BB2F6B" w:rsidRDefault="00BB2F6B" w:rsidP="00BB2F6B">
      <w:pPr>
        <w:pStyle w:val="11"/>
        <w:tabs>
          <w:tab w:val="right" w:leader="dot" w:pos="10189"/>
        </w:tabs>
        <w:rPr>
          <w:rFonts w:ascii="Times New Roman" w:hAnsi="Times New Roman" w:cs="Times New Roman"/>
          <w:b/>
          <w:noProof/>
          <w:sz w:val="28"/>
          <w:szCs w:val="28"/>
        </w:rPr>
      </w:pPr>
      <w:r w:rsidRPr="00140133">
        <w:rPr>
          <w:rFonts w:ascii="Times New Roman" w:hAnsi="Times New Roman" w:cs="Times New Roman"/>
          <w:b/>
          <w:noProof/>
          <w:sz w:val="28"/>
          <w:szCs w:val="28"/>
        </w:rPr>
        <w:t>СПИСОК ИСТОЧНИКОВ</w:t>
      </w:r>
      <w:r w:rsidR="00B93CFA">
        <w:rPr>
          <w:rFonts w:ascii="Times New Roman" w:hAnsi="Times New Roman" w:cs="Times New Roman"/>
          <w:b/>
          <w:sz w:val="28"/>
          <w:szCs w:val="28"/>
        </w:rPr>
        <w:t>…………………………………………………….2</w:t>
      </w:r>
      <w:r w:rsidR="00EA7591">
        <w:rPr>
          <w:rFonts w:ascii="Times New Roman" w:hAnsi="Times New Roman" w:cs="Times New Roman"/>
          <w:b/>
          <w:sz w:val="28"/>
          <w:szCs w:val="28"/>
        </w:rPr>
        <w:t>4</w:t>
      </w:r>
    </w:p>
    <w:p w:rsidR="00BB2F6B" w:rsidRPr="00BB2F6B" w:rsidRDefault="00BB2F6B" w:rsidP="00BB2F6B">
      <w:pPr>
        <w:rPr>
          <w:rFonts w:ascii="Times New Roman" w:hAnsi="Times New Roman" w:cs="Times New Roman"/>
          <w:b/>
          <w:sz w:val="28"/>
          <w:szCs w:val="28"/>
        </w:rPr>
      </w:pPr>
    </w:p>
    <w:p w:rsidR="00BB2F6B" w:rsidRPr="00BB2F6B" w:rsidRDefault="00BB2F6B" w:rsidP="00797539">
      <w:pPr>
        <w:jc w:val="center"/>
        <w:rPr>
          <w:rFonts w:ascii="Times New Roman" w:hAnsi="Times New Roman" w:cs="Times New Roman"/>
          <w:b/>
          <w:sz w:val="28"/>
          <w:szCs w:val="28"/>
          <w:bdr w:val="none" w:sz="0" w:space="0" w:color="auto" w:frame="1"/>
        </w:rPr>
      </w:pPr>
    </w:p>
    <w:p w:rsidR="00027989" w:rsidRDefault="00027989" w:rsidP="00797539">
      <w:pPr>
        <w:jc w:val="center"/>
        <w:rPr>
          <w:rFonts w:ascii="Times New Roman" w:hAnsi="Times New Roman" w:cs="Times New Roman"/>
          <w:b/>
          <w:sz w:val="28"/>
          <w:szCs w:val="28"/>
          <w:bdr w:val="none" w:sz="0" w:space="0" w:color="auto" w:frame="1"/>
        </w:rPr>
      </w:pPr>
    </w:p>
    <w:p w:rsidR="00027989" w:rsidRDefault="00027989" w:rsidP="00797539">
      <w:pPr>
        <w:jc w:val="center"/>
        <w:rPr>
          <w:rFonts w:ascii="Times New Roman" w:hAnsi="Times New Roman" w:cs="Times New Roman"/>
          <w:b/>
          <w:sz w:val="28"/>
          <w:szCs w:val="28"/>
          <w:bdr w:val="none" w:sz="0" w:space="0" w:color="auto" w:frame="1"/>
        </w:rPr>
      </w:pPr>
    </w:p>
    <w:p w:rsidR="00027989" w:rsidRDefault="00027989" w:rsidP="00797539">
      <w:pPr>
        <w:jc w:val="center"/>
        <w:rPr>
          <w:rFonts w:ascii="Times New Roman" w:hAnsi="Times New Roman" w:cs="Times New Roman"/>
          <w:b/>
          <w:sz w:val="28"/>
          <w:szCs w:val="28"/>
          <w:bdr w:val="none" w:sz="0" w:space="0" w:color="auto" w:frame="1"/>
        </w:rPr>
      </w:pPr>
    </w:p>
    <w:p w:rsidR="00027989" w:rsidRDefault="00027989" w:rsidP="00797539">
      <w:pPr>
        <w:jc w:val="center"/>
        <w:rPr>
          <w:rFonts w:ascii="Times New Roman" w:hAnsi="Times New Roman" w:cs="Times New Roman"/>
          <w:b/>
          <w:sz w:val="28"/>
          <w:szCs w:val="28"/>
          <w:bdr w:val="none" w:sz="0" w:space="0" w:color="auto" w:frame="1"/>
        </w:rPr>
      </w:pPr>
    </w:p>
    <w:p w:rsidR="00027989" w:rsidRDefault="00027989" w:rsidP="00797539">
      <w:pPr>
        <w:jc w:val="center"/>
        <w:rPr>
          <w:rFonts w:ascii="Times New Roman" w:hAnsi="Times New Roman" w:cs="Times New Roman"/>
          <w:b/>
          <w:sz w:val="28"/>
          <w:szCs w:val="28"/>
          <w:bdr w:val="none" w:sz="0" w:space="0" w:color="auto" w:frame="1"/>
        </w:rPr>
      </w:pPr>
    </w:p>
    <w:p w:rsidR="00027989" w:rsidRDefault="00027989" w:rsidP="00797539">
      <w:pPr>
        <w:jc w:val="center"/>
        <w:rPr>
          <w:rFonts w:ascii="Times New Roman" w:hAnsi="Times New Roman" w:cs="Times New Roman"/>
          <w:b/>
          <w:sz w:val="28"/>
          <w:szCs w:val="28"/>
          <w:bdr w:val="none" w:sz="0" w:space="0" w:color="auto" w:frame="1"/>
        </w:rPr>
      </w:pPr>
    </w:p>
    <w:p w:rsidR="00027989" w:rsidRDefault="00027989" w:rsidP="00797539">
      <w:pPr>
        <w:jc w:val="center"/>
        <w:rPr>
          <w:rFonts w:ascii="Times New Roman" w:hAnsi="Times New Roman" w:cs="Times New Roman"/>
          <w:b/>
          <w:sz w:val="28"/>
          <w:szCs w:val="28"/>
          <w:bdr w:val="none" w:sz="0" w:space="0" w:color="auto" w:frame="1"/>
        </w:rPr>
      </w:pPr>
    </w:p>
    <w:p w:rsidR="00027989" w:rsidRDefault="00027989" w:rsidP="00797539">
      <w:pPr>
        <w:jc w:val="center"/>
        <w:rPr>
          <w:rFonts w:ascii="Times New Roman" w:hAnsi="Times New Roman" w:cs="Times New Roman"/>
          <w:b/>
          <w:sz w:val="28"/>
          <w:szCs w:val="28"/>
          <w:bdr w:val="none" w:sz="0" w:space="0" w:color="auto" w:frame="1"/>
        </w:rPr>
      </w:pPr>
    </w:p>
    <w:p w:rsidR="00027989" w:rsidRDefault="00027989" w:rsidP="00797539">
      <w:pPr>
        <w:jc w:val="center"/>
        <w:rPr>
          <w:rFonts w:ascii="Times New Roman" w:hAnsi="Times New Roman" w:cs="Times New Roman"/>
          <w:b/>
          <w:sz w:val="28"/>
          <w:szCs w:val="28"/>
          <w:bdr w:val="none" w:sz="0" w:space="0" w:color="auto" w:frame="1"/>
        </w:rPr>
      </w:pPr>
    </w:p>
    <w:p w:rsidR="00027989" w:rsidRDefault="00027989" w:rsidP="00797539">
      <w:pPr>
        <w:jc w:val="center"/>
        <w:rPr>
          <w:rFonts w:ascii="Times New Roman" w:hAnsi="Times New Roman" w:cs="Times New Roman"/>
          <w:b/>
          <w:sz w:val="28"/>
          <w:szCs w:val="28"/>
          <w:bdr w:val="none" w:sz="0" w:space="0" w:color="auto" w:frame="1"/>
        </w:rPr>
      </w:pPr>
    </w:p>
    <w:p w:rsidR="00027989" w:rsidRDefault="00027989" w:rsidP="00797539">
      <w:pPr>
        <w:jc w:val="center"/>
        <w:rPr>
          <w:rFonts w:ascii="Times New Roman" w:hAnsi="Times New Roman" w:cs="Times New Roman"/>
          <w:b/>
          <w:sz w:val="28"/>
          <w:szCs w:val="28"/>
          <w:bdr w:val="none" w:sz="0" w:space="0" w:color="auto" w:frame="1"/>
        </w:rPr>
      </w:pPr>
    </w:p>
    <w:p w:rsidR="00027989" w:rsidRDefault="00027989" w:rsidP="00B93CFA">
      <w:pPr>
        <w:rPr>
          <w:rFonts w:ascii="Times New Roman" w:hAnsi="Times New Roman" w:cs="Times New Roman"/>
          <w:b/>
          <w:sz w:val="28"/>
          <w:szCs w:val="28"/>
          <w:bdr w:val="none" w:sz="0" w:space="0" w:color="auto" w:frame="1"/>
        </w:rPr>
      </w:pPr>
    </w:p>
    <w:p w:rsidR="00797539" w:rsidRPr="00027989" w:rsidRDefault="004C0BC7" w:rsidP="00B13932">
      <w:pPr>
        <w:jc w:val="center"/>
        <w:rPr>
          <w:rFonts w:ascii="Times New Roman" w:hAnsi="Times New Roman" w:cs="Times New Roman"/>
          <w:b/>
          <w:sz w:val="28"/>
          <w:szCs w:val="28"/>
          <w:bdr w:val="none" w:sz="0" w:space="0" w:color="auto" w:frame="1"/>
        </w:rPr>
      </w:pPr>
      <w:r w:rsidRPr="00027989">
        <w:rPr>
          <w:rFonts w:ascii="Times New Roman" w:hAnsi="Times New Roman" w:cs="Times New Roman"/>
          <w:b/>
          <w:sz w:val="28"/>
          <w:szCs w:val="28"/>
          <w:bdr w:val="none" w:sz="0" w:space="0" w:color="auto" w:frame="1"/>
        </w:rPr>
        <w:lastRenderedPageBreak/>
        <w:t>ВВЕДЕНИЕ</w:t>
      </w:r>
    </w:p>
    <w:p w:rsidR="004C0BC7" w:rsidRPr="00027989" w:rsidRDefault="004C0BC7" w:rsidP="004C0BC7">
      <w:pPr>
        <w:shd w:val="clear" w:color="auto" w:fill="FFFFFF"/>
        <w:spacing w:after="0" w:line="360" w:lineRule="auto"/>
        <w:ind w:firstLine="851"/>
        <w:jc w:val="both"/>
        <w:textAlignment w:val="baseline"/>
        <w:rPr>
          <w:rFonts w:ascii="Times New Roman" w:eastAsia="Times New Roman" w:hAnsi="Times New Roman" w:cs="Times New Roman"/>
          <w:color w:val="000000"/>
          <w:sz w:val="28"/>
          <w:szCs w:val="28"/>
        </w:rPr>
      </w:pPr>
      <w:r w:rsidRPr="00027989">
        <w:rPr>
          <w:rFonts w:ascii="Times New Roman" w:eastAsia="Times New Roman" w:hAnsi="Times New Roman" w:cs="Times New Roman"/>
          <w:color w:val="000000"/>
          <w:sz w:val="28"/>
          <w:szCs w:val="28"/>
        </w:rPr>
        <w:t xml:space="preserve"> В теории и практике спорта специалисты и тренеры постоянно осуществляют поиск эффективных путей достижения высоких спортивных результатов с наименьшими затратами времени и труда спортсменов и тренеров. </w:t>
      </w:r>
    </w:p>
    <w:p w:rsidR="004C0BC7" w:rsidRPr="00027989" w:rsidRDefault="004C0BC7" w:rsidP="004C0BC7">
      <w:pPr>
        <w:shd w:val="clear" w:color="auto" w:fill="FFFFFF"/>
        <w:spacing w:after="0" w:line="360" w:lineRule="auto"/>
        <w:ind w:firstLine="851"/>
        <w:jc w:val="both"/>
        <w:textAlignment w:val="baseline"/>
        <w:rPr>
          <w:rFonts w:ascii="Times New Roman" w:eastAsia="Times New Roman" w:hAnsi="Times New Roman" w:cs="Times New Roman"/>
          <w:color w:val="000000"/>
          <w:sz w:val="28"/>
          <w:szCs w:val="28"/>
        </w:rPr>
      </w:pPr>
      <w:proofErr w:type="gramStart"/>
      <w:r w:rsidRPr="00027989">
        <w:rPr>
          <w:rFonts w:ascii="Times New Roman" w:eastAsia="Times New Roman" w:hAnsi="Times New Roman" w:cs="Times New Roman"/>
          <w:color w:val="000000"/>
          <w:sz w:val="28"/>
          <w:szCs w:val="28"/>
        </w:rPr>
        <w:t>Сохранение здоровья и гармоничное развитие занимающихся</w:t>
      </w:r>
      <w:r w:rsidR="00797539" w:rsidRPr="00027989">
        <w:rPr>
          <w:rFonts w:ascii="Times New Roman" w:eastAsia="Times New Roman" w:hAnsi="Times New Roman" w:cs="Times New Roman"/>
          <w:color w:val="000000"/>
          <w:sz w:val="28"/>
          <w:szCs w:val="28"/>
        </w:rPr>
        <w:t xml:space="preserve">, </w:t>
      </w:r>
      <w:r w:rsidRPr="00027989">
        <w:rPr>
          <w:rFonts w:ascii="Times New Roman" w:eastAsia="Times New Roman" w:hAnsi="Times New Roman" w:cs="Times New Roman"/>
          <w:color w:val="000000"/>
          <w:sz w:val="28"/>
          <w:szCs w:val="28"/>
        </w:rPr>
        <w:t xml:space="preserve"> играет здесь немаловажную роль.</w:t>
      </w:r>
      <w:proofErr w:type="gramEnd"/>
      <w:r w:rsidRPr="00027989">
        <w:rPr>
          <w:rFonts w:ascii="Times New Roman" w:eastAsia="Times New Roman" w:hAnsi="Times New Roman" w:cs="Times New Roman"/>
          <w:color w:val="000000"/>
          <w:sz w:val="28"/>
          <w:szCs w:val="28"/>
        </w:rPr>
        <w:t xml:space="preserve"> Решение данной задачи значительно усложняется тем, что постоянно возрастают требования, предъявляемые к спортсменам, обостряется конкуренция на международной арене, увеличивается интенсивность тренировочных и соревновательных нагрузок. Все это требует дальнейшего совершенствования системы подготовки спортсменов в различных видах спорта в ходе многолетнего учебно-тренировочного процесса.</w:t>
      </w:r>
    </w:p>
    <w:p w:rsidR="004C0BC7" w:rsidRPr="00027989" w:rsidRDefault="004C0BC7" w:rsidP="004C0BC7">
      <w:pPr>
        <w:spacing w:after="0" w:line="360" w:lineRule="auto"/>
        <w:ind w:firstLine="851"/>
        <w:jc w:val="both"/>
        <w:textAlignment w:val="baseline"/>
        <w:rPr>
          <w:rFonts w:ascii="Times New Roman" w:eastAsia="Times New Roman" w:hAnsi="Times New Roman" w:cs="Times New Roman"/>
          <w:color w:val="000000"/>
          <w:sz w:val="28"/>
          <w:szCs w:val="28"/>
        </w:rPr>
      </w:pPr>
      <w:r w:rsidRPr="00027989">
        <w:rPr>
          <w:rFonts w:ascii="Times New Roman" w:eastAsia="Times New Roman" w:hAnsi="Times New Roman" w:cs="Times New Roman"/>
          <w:color w:val="000000"/>
          <w:sz w:val="28"/>
          <w:szCs w:val="28"/>
        </w:rPr>
        <w:t xml:space="preserve">В настоящее время совершенствование системы подготовки борцов невозможно представить без использования индивидуального подхода в учебно-тренировочном процессе. Индивидуализация спортивной тренировки является актуальной проблемой теории и практики борьбы. Это относится ко всем этапам многолетней подготовки борцов высшей квалификации. Специалисты в многочисленных современных публикациях постоянно указывают на необходимость модернизации существующей системы подготовки спортсменов на основе применения индивидуального подхода. Такая необходимость вызвана тем, что применение традиционных организационных и </w:t>
      </w:r>
      <w:proofErr w:type="gramStart"/>
      <w:r w:rsidRPr="00027989">
        <w:rPr>
          <w:rFonts w:ascii="Times New Roman" w:eastAsia="Times New Roman" w:hAnsi="Times New Roman" w:cs="Times New Roman"/>
          <w:color w:val="000000"/>
          <w:sz w:val="28"/>
          <w:szCs w:val="28"/>
        </w:rPr>
        <w:t>методических подходов</w:t>
      </w:r>
      <w:proofErr w:type="gramEnd"/>
      <w:r w:rsidRPr="00027989">
        <w:rPr>
          <w:rFonts w:ascii="Times New Roman" w:eastAsia="Times New Roman" w:hAnsi="Times New Roman" w:cs="Times New Roman"/>
          <w:color w:val="000000"/>
          <w:sz w:val="28"/>
          <w:szCs w:val="28"/>
        </w:rPr>
        <w:t xml:space="preserve"> к процессу спортивной подготовки не ориентировано на конкретного борца и не позволяет максимально эффективно использовать его индивидуальные задатки и особенности. Одним из вариантов решения данной проблемы может стать использование </w:t>
      </w:r>
      <w:hyperlink r:id="rId9" w:tooltip="Дифференция" w:history="1">
        <w:r w:rsidRPr="00027989">
          <w:rPr>
            <w:rFonts w:ascii="Times New Roman" w:eastAsia="Times New Roman" w:hAnsi="Times New Roman" w:cs="Times New Roman"/>
            <w:sz w:val="28"/>
            <w:szCs w:val="28"/>
          </w:rPr>
          <w:t>дифференцированного</w:t>
        </w:r>
      </w:hyperlink>
      <w:r w:rsidRPr="00027989">
        <w:rPr>
          <w:rFonts w:ascii="Times New Roman" w:eastAsia="Times New Roman" w:hAnsi="Times New Roman" w:cs="Times New Roman"/>
          <w:color w:val="000000"/>
          <w:sz w:val="28"/>
          <w:szCs w:val="28"/>
        </w:rPr>
        <w:t xml:space="preserve"> подхода при осуществлении технико-тактической подготовки борцов Данное положение обусловлено тем, что спортивная борьба – вид спорта, результат поединка в котором определяется </w:t>
      </w:r>
      <w:r w:rsidRPr="00027989">
        <w:rPr>
          <w:rFonts w:ascii="Times New Roman" w:eastAsia="Times New Roman" w:hAnsi="Times New Roman" w:cs="Times New Roman"/>
          <w:color w:val="000000"/>
          <w:sz w:val="28"/>
          <w:szCs w:val="28"/>
        </w:rPr>
        <w:lastRenderedPageBreak/>
        <w:t>эффективностью тактики ведения единоборства с соперником и результативностью технического выполнения приемов.</w:t>
      </w:r>
    </w:p>
    <w:p w:rsidR="00904B1D" w:rsidRPr="00027989" w:rsidRDefault="004C0BC7" w:rsidP="004C0BC7">
      <w:pPr>
        <w:spacing w:after="0" w:line="360" w:lineRule="auto"/>
        <w:ind w:firstLine="851"/>
        <w:jc w:val="both"/>
        <w:textAlignment w:val="baseline"/>
        <w:rPr>
          <w:rFonts w:ascii="Times New Roman" w:eastAsia="Times New Roman" w:hAnsi="Times New Roman" w:cs="Times New Roman"/>
          <w:color w:val="000000"/>
          <w:sz w:val="28"/>
          <w:szCs w:val="28"/>
        </w:rPr>
      </w:pPr>
      <w:r w:rsidRPr="00027989">
        <w:rPr>
          <w:rFonts w:ascii="Times New Roman" w:eastAsia="Times New Roman" w:hAnsi="Times New Roman" w:cs="Times New Roman"/>
          <w:color w:val="000000"/>
          <w:sz w:val="28"/>
          <w:szCs w:val="28"/>
        </w:rPr>
        <w:t>На формирование индивидуального технико-тактического арсенала борца оказывают влияние самые различные факторы.</w:t>
      </w:r>
    </w:p>
    <w:p w:rsidR="004C0BC7" w:rsidRPr="00027989" w:rsidRDefault="00904B1D" w:rsidP="00904B1D">
      <w:pPr>
        <w:spacing w:line="360" w:lineRule="auto"/>
        <w:ind w:firstLine="851"/>
        <w:jc w:val="both"/>
        <w:rPr>
          <w:rFonts w:ascii="Times New Roman" w:eastAsia="Times New Roman" w:hAnsi="Times New Roman" w:cs="Times New Roman"/>
          <w:color w:val="000000"/>
          <w:sz w:val="28"/>
          <w:szCs w:val="28"/>
        </w:rPr>
      </w:pPr>
      <w:r w:rsidRPr="00027989">
        <w:rPr>
          <w:rFonts w:ascii="Times New Roman" w:hAnsi="Times New Roman" w:cs="Times New Roman"/>
          <w:sz w:val="28"/>
          <w:szCs w:val="28"/>
        </w:rPr>
        <w:t>Содержание программ для детско-юношеских спортивных школ, и школ олимпийского резерва, не способствует формированию разнонаправленных индивидуальных технических арсеналов, в условиях встречи с противниками различных длин и пропорций тела и его конечностей, использующими различные «нестандартные» захваты, а также в условиях встречи с противниками, использующими различные способы воздействия и тактические стили ведения поединка. Проблема совершенствования технической подготовки может быть успешно решена, если выявленные недостатки найдут свое решение.</w:t>
      </w:r>
    </w:p>
    <w:p w:rsidR="004C0BC7" w:rsidRPr="00027989" w:rsidRDefault="004C0BC7" w:rsidP="004C0BC7">
      <w:pPr>
        <w:spacing w:after="0" w:line="360" w:lineRule="auto"/>
        <w:ind w:firstLine="851"/>
        <w:jc w:val="both"/>
        <w:textAlignment w:val="baseline"/>
        <w:rPr>
          <w:rFonts w:ascii="Times New Roman" w:eastAsia="Times New Roman" w:hAnsi="Times New Roman" w:cs="Times New Roman"/>
          <w:color w:val="000000"/>
          <w:sz w:val="28"/>
          <w:szCs w:val="28"/>
        </w:rPr>
      </w:pPr>
      <w:r w:rsidRPr="00027989">
        <w:rPr>
          <w:rFonts w:ascii="Times New Roman" w:eastAsia="Times New Roman" w:hAnsi="Times New Roman" w:cs="Times New Roman"/>
          <w:b/>
          <w:bCs/>
          <w:color w:val="000000"/>
          <w:sz w:val="28"/>
          <w:szCs w:val="28"/>
          <w:bdr w:val="none" w:sz="0" w:space="0" w:color="auto" w:frame="1"/>
        </w:rPr>
        <w:t>Объект исследования -</w:t>
      </w:r>
      <w:r w:rsidRPr="00027989">
        <w:rPr>
          <w:rFonts w:ascii="Times New Roman" w:eastAsia="Times New Roman" w:hAnsi="Times New Roman" w:cs="Times New Roman"/>
          <w:color w:val="000000"/>
          <w:sz w:val="28"/>
          <w:szCs w:val="28"/>
        </w:rPr>
        <w:t> технико-тактическая подготовка борцов вольного стиля.</w:t>
      </w:r>
    </w:p>
    <w:p w:rsidR="004C0BC7" w:rsidRPr="00027989" w:rsidRDefault="004C0BC7" w:rsidP="004C0BC7">
      <w:pPr>
        <w:spacing w:after="0" w:line="360" w:lineRule="auto"/>
        <w:ind w:firstLine="851"/>
        <w:jc w:val="both"/>
        <w:textAlignment w:val="baseline"/>
        <w:rPr>
          <w:rFonts w:ascii="Times New Roman" w:eastAsia="Times New Roman" w:hAnsi="Times New Roman" w:cs="Times New Roman"/>
          <w:color w:val="000000"/>
          <w:sz w:val="28"/>
          <w:szCs w:val="28"/>
        </w:rPr>
      </w:pPr>
      <w:r w:rsidRPr="00027989">
        <w:rPr>
          <w:rFonts w:ascii="Times New Roman" w:eastAsia="Times New Roman" w:hAnsi="Times New Roman" w:cs="Times New Roman"/>
          <w:b/>
          <w:bCs/>
          <w:color w:val="000000"/>
          <w:sz w:val="28"/>
          <w:szCs w:val="28"/>
          <w:bdr w:val="none" w:sz="0" w:space="0" w:color="auto" w:frame="1"/>
        </w:rPr>
        <w:t>Предмет исследования - </w:t>
      </w:r>
      <w:r w:rsidRPr="00027989">
        <w:rPr>
          <w:rFonts w:ascii="Times New Roman" w:eastAsia="Times New Roman" w:hAnsi="Times New Roman" w:cs="Times New Roman"/>
          <w:color w:val="000000"/>
          <w:sz w:val="28"/>
          <w:szCs w:val="28"/>
        </w:rPr>
        <w:t xml:space="preserve"> индивидуализации технико-тактической подготовки борцов вольного стиля.</w:t>
      </w:r>
    </w:p>
    <w:p w:rsidR="004C0BC7" w:rsidRPr="00027989" w:rsidRDefault="004C0BC7" w:rsidP="004C0BC7">
      <w:pPr>
        <w:spacing w:after="0" w:line="360" w:lineRule="auto"/>
        <w:ind w:firstLine="851"/>
        <w:jc w:val="both"/>
        <w:textAlignment w:val="baseline"/>
        <w:rPr>
          <w:rFonts w:ascii="Times New Roman" w:eastAsia="Times New Roman" w:hAnsi="Times New Roman" w:cs="Times New Roman"/>
          <w:color w:val="000000"/>
          <w:sz w:val="28"/>
          <w:szCs w:val="28"/>
        </w:rPr>
      </w:pPr>
      <w:r w:rsidRPr="00027989">
        <w:rPr>
          <w:rFonts w:ascii="Times New Roman" w:eastAsia="Times New Roman" w:hAnsi="Times New Roman" w:cs="Times New Roman"/>
          <w:b/>
          <w:bCs/>
          <w:color w:val="000000"/>
          <w:sz w:val="28"/>
          <w:szCs w:val="28"/>
          <w:bdr w:val="none" w:sz="0" w:space="0" w:color="auto" w:frame="1"/>
        </w:rPr>
        <w:t>Цель исследования</w:t>
      </w:r>
      <w:r w:rsidRPr="00027989">
        <w:rPr>
          <w:rFonts w:ascii="Times New Roman" w:eastAsia="Times New Roman" w:hAnsi="Times New Roman" w:cs="Times New Roman"/>
          <w:i/>
          <w:iCs/>
          <w:color w:val="000000"/>
          <w:sz w:val="28"/>
          <w:szCs w:val="28"/>
          <w:bdr w:val="none" w:sz="0" w:space="0" w:color="auto" w:frame="1"/>
        </w:rPr>
        <w:t> – </w:t>
      </w:r>
      <w:r w:rsidRPr="00027989">
        <w:rPr>
          <w:rFonts w:ascii="Times New Roman" w:eastAsia="Times New Roman" w:hAnsi="Times New Roman" w:cs="Times New Roman"/>
          <w:iCs/>
          <w:color w:val="000000"/>
          <w:sz w:val="28"/>
          <w:szCs w:val="28"/>
          <w:bdr w:val="none" w:sz="0" w:space="0" w:color="auto" w:frame="1"/>
        </w:rPr>
        <w:t>изучить индивидуально-технический арсенал борцов вольного стиля в исследуемой группе</w:t>
      </w:r>
      <w:r w:rsidRPr="00027989">
        <w:rPr>
          <w:rFonts w:ascii="Times New Roman" w:eastAsia="Times New Roman" w:hAnsi="Times New Roman" w:cs="Times New Roman"/>
          <w:color w:val="000000"/>
          <w:sz w:val="28"/>
          <w:szCs w:val="28"/>
        </w:rPr>
        <w:t>.</w:t>
      </w:r>
    </w:p>
    <w:p w:rsidR="004C0BC7" w:rsidRPr="00027989" w:rsidRDefault="004C0BC7" w:rsidP="004C0BC7">
      <w:pPr>
        <w:spacing w:after="0" w:line="360" w:lineRule="auto"/>
        <w:ind w:firstLine="851"/>
        <w:jc w:val="both"/>
        <w:textAlignment w:val="baseline"/>
        <w:rPr>
          <w:rFonts w:ascii="Times New Roman" w:eastAsia="Times New Roman" w:hAnsi="Times New Roman" w:cs="Times New Roman"/>
          <w:color w:val="000000"/>
          <w:sz w:val="28"/>
          <w:szCs w:val="28"/>
        </w:rPr>
      </w:pPr>
      <w:r w:rsidRPr="00027989">
        <w:rPr>
          <w:rFonts w:ascii="Times New Roman" w:eastAsia="Times New Roman" w:hAnsi="Times New Roman" w:cs="Times New Roman"/>
          <w:b/>
          <w:color w:val="000000"/>
          <w:sz w:val="28"/>
          <w:szCs w:val="28"/>
        </w:rPr>
        <w:t>Задачи</w:t>
      </w:r>
      <w:r w:rsidR="00797539" w:rsidRPr="00027989">
        <w:rPr>
          <w:rFonts w:ascii="Times New Roman" w:eastAsia="Times New Roman" w:hAnsi="Times New Roman" w:cs="Times New Roman"/>
          <w:color w:val="000000"/>
          <w:sz w:val="28"/>
          <w:szCs w:val="28"/>
        </w:rPr>
        <w:t xml:space="preserve"> исследования:</w:t>
      </w:r>
    </w:p>
    <w:p w:rsidR="00797539" w:rsidRPr="00027989" w:rsidRDefault="00797539" w:rsidP="00797539">
      <w:pPr>
        <w:pStyle w:val="aa"/>
        <w:numPr>
          <w:ilvl w:val="0"/>
          <w:numId w:val="6"/>
        </w:numPr>
        <w:textAlignment w:val="baseline"/>
        <w:rPr>
          <w:rFonts w:eastAsia="Times New Roman" w:cs="Times New Roman"/>
          <w:color w:val="000000"/>
          <w:szCs w:val="28"/>
        </w:rPr>
      </w:pPr>
      <w:r w:rsidRPr="00027989">
        <w:rPr>
          <w:rFonts w:eastAsia="Times New Roman" w:cs="Times New Roman"/>
          <w:color w:val="000000"/>
          <w:szCs w:val="28"/>
        </w:rPr>
        <w:t>Изучить научно-методическую литературу по данной теме.</w:t>
      </w:r>
    </w:p>
    <w:p w:rsidR="004C0BC7" w:rsidRPr="00027989" w:rsidRDefault="003A376E" w:rsidP="004C0BC7">
      <w:pPr>
        <w:spacing w:after="0" w:line="360" w:lineRule="auto"/>
        <w:ind w:firstLine="851"/>
        <w:jc w:val="both"/>
        <w:textAlignment w:val="baseline"/>
        <w:rPr>
          <w:rFonts w:ascii="Times New Roman" w:eastAsia="Times New Roman" w:hAnsi="Times New Roman" w:cs="Times New Roman"/>
          <w:color w:val="000000"/>
          <w:sz w:val="28"/>
          <w:szCs w:val="28"/>
        </w:rPr>
      </w:pPr>
      <w:r w:rsidRPr="00027989">
        <w:rPr>
          <w:rFonts w:ascii="Times New Roman" w:eastAsia="Times New Roman" w:hAnsi="Times New Roman" w:cs="Times New Roman"/>
          <w:color w:val="000000"/>
          <w:sz w:val="28"/>
          <w:szCs w:val="28"/>
        </w:rPr>
        <w:t>2</w:t>
      </w:r>
      <w:r w:rsidR="004C0BC7" w:rsidRPr="00027989">
        <w:rPr>
          <w:rFonts w:ascii="Times New Roman" w:eastAsia="Times New Roman" w:hAnsi="Times New Roman" w:cs="Times New Roman"/>
          <w:color w:val="000000"/>
          <w:sz w:val="28"/>
          <w:szCs w:val="28"/>
        </w:rPr>
        <w:t>. Изучить технико-тактически</w:t>
      </w:r>
      <w:r w:rsidRPr="00027989">
        <w:rPr>
          <w:rFonts w:ascii="Times New Roman" w:eastAsia="Times New Roman" w:hAnsi="Times New Roman" w:cs="Times New Roman"/>
          <w:color w:val="000000"/>
          <w:sz w:val="28"/>
          <w:szCs w:val="28"/>
        </w:rPr>
        <w:t>й арсенал борцов вольного стиля в исследуемой группе.</w:t>
      </w:r>
    </w:p>
    <w:p w:rsidR="006D0000" w:rsidRPr="00027989" w:rsidRDefault="004C0BC7" w:rsidP="004C0BC7">
      <w:pPr>
        <w:spacing w:after="0" w:line="360" w:lineRule="auto"/>
        <w:ind w:firstLine="851"/>
        <w:jc w:val="both"/>
        <w:textAlignment w:val="baseline"/>
        <w:rPr>
          <w:rFonts w:ascii="Times New Roman" w:eastAsia="Times New Roman" w:hAnsi="Times New Roman" w:cs="Times New Roman"/>
          <w:color w:val="000000"/>
          <w:sz w:val="28"/>
          <w:szCs w:val="28"/>
        </w:rPr>
      </w:pPr>
      <w:r w:rsidRPr="00027989">
        <w:rPr>
          <w:rFonts w:ascii="Times New Roman" w:eastAsia="Times New Roman" w:hAnsi="Times New Roman" w:cs="Times New Roman"/>
          <w:b/>
          <w:bCs/>
          <w:color w:val="000000"/>
          <w:sz w:val="28"/>
          <w:szCs w:val="28"/>
          <w:bdr w:val="none" w:sz="0" w:space="0" w:color="auto" w:frame="1"/>
        </w:rPr>
        <w:t>Методы исследования.</w:t>
      </w:r>
      <w:r w:rsidRPr="00027989">
        <w:rPr>
          <w:rFonts w:ascii="Times New Roman" w:eastAsia="Times New Roman" w:hAnsi="Times New Roman" w:cs="Times New Roman"/>
          <w:color w:val="000000"/>
          <w:sz w:val="28"/>
          <w:szCs w:val="28"/>
        </w:rPr>
        <w:t xml:space="preserve"> Для решения поставленных задач использовались следующие методы исследования: </w:t>
      </w:r>
    </w:p>
    <w:p w:rsidR="006D0000" w:rsidRPr="00027989" w:rsidRDefault="004C0BC7" w:rsidP="004C0BC7">
      <w:pPr>
        <w:spacing w:after="0" w:line="360" w:lineRule="auto"/>
        <w:ind w:firstLine="851"/>
        <w:jc w:val="both"/>
        <w:textAlignment w:val="baseline"/>
        <w:rPr>
          <w:rFonts w:ascii="Times New Roman" w:eastAsia="Times New Roman" w:hAnsi="Times New Roman" w:cs="Times New Roman"/>
          <w:sz w:val="28"/>
          <w:szCs w:val="28"/>
        </w:rPr>
      </w:pPr>
      <w:r w:rsidRPr="00027989">
        <w:rPr>
          <w:rFonts w:ascii="Times New Roman" w:eastAsia="Times New Roman" w:hAnsi="Times New Roman" w:cs="Times New Roman"/>
          <w:color w:val="000000"/>
          <w:sz w:val="28"/>
          <w:szCs w:val="28"/>
        </w:rPr>
        <w:t>теоретический анализ и обобщение данных специальной </w:t>
      </w:r>
      <w:hyperlink r:id="rId10" w:tooltip="Научная и научно-популярная литература" w:history="1">
        <w:r w:rsidRPr="00027989">
          <w:rPr>
            <w:rFonts w:ascii="Times New Roman" w:eastAsia="Times New Roman" w:hAnsi="Times New Roman" w:cs="Times New Roman"/>
            <w:sz w:val="28"/>
            <w:szCs w:val="28"/>
          </w:rPr>
          <w:t>научно-методической литературы</w:t>
        </w:r>
      </w:hyperlink>
      <w:r w:rsidRPr="00027989">
        <w:rPr>
          <w:rFonts w:ascii="Times New Roman" w:eastAsia="Times New Roman" w:hAnsi="Times New Roman" w:cs="Times New Roman"/>
          <w:sz w:val="28"/>
          <w:szCs w:val="28"/>
        </w:rPr>
        <w:t xml:space="preserve">; </w:t>
      </w:r>
    </w:p>
    <w:p w:rsidR="006D0000" w:rsidRPr="00027989" w:rsidRDefault="004C0BC7" w:rsidP="004C0BC7">
      <w:pPr>
        <w:spacing w:after="0" w:line="360" w:lineRule="auto"/>
        <w:ind w:firstLine="851"/>
        <w:jc w:val="both"/>
        <w:textAlignment w:val="baseline"/>
        <w:rPr>
          <w:rFonts w:ascii="Times New Roman" w:eastAsia="Times New Roman" w:hAnsi="Times New Roman" w:cs="Times New Roman"/>
          <w:color w:val="000000"/>
          <w:sz w:val="28"/>
          <w:szCs w:val="28"/>
        </w:rPr>
      </w:pPr>
      <w:r w:rsidRPr="00027989">
        <w:rPr>
          <w:rFonts w:ascii="Times New Roman" w:eastAsia="Times New Roman" w:hAnsi="Times New Roman" w:cs="Times New Roman"/>
          <w:color w:val="000000"/>
          <w:sz w:val="28"/>
          <w:szCs w:val="28"/>
        </w:rPr>
        <w:t>педагогическое наблюдение  учебно-тренировочных занятий</w:t>
      </w:r>
      <w:r w:rsidR="003A376E" w:rsidRPr="00027989">
        <w:rPr>
          <w:rFonts w:ascii="Times New Roman" w:eastAsia="Times New Roman" w:hAnsi="Times New Roman" w:cs="Times New Roman"/>
          <w:color w:val="000000"/>
          <w:sz w:val="28"/>
          <w:szCs w:val="28"/>
        </w:rPr>
        <w:t xml:space="preserve"> борцов.</w:t>
      </w:r>
      <w:r w:rsidRPr="00027989">
        <w:rPr>
          <w:rFonts w:ascii="Times New Roman" w:eastAsia="Times New Roman" w:hAnsi="Times New Roman" w:cs="Times New Roman"/>
          <w:color w:val="000000"/>
          <w:sz w:val="28"/>
          <w:szCs w:val="28"/>
        </w:rPr>
        <w:t xml:space="preserve"> </w:t>
      </w:r>
    </w:p>
    <w:p w:rsidR="00904B1D" w:rsidRPr="00027989" w:rsidRDefault="00904B1D" w:rsidP="00904B1D">
      <w:pPr>
        <w:pStyle w:val="1"/>
        <w:rPr>
          <w:rFonts w:cs="Times New Roman"/>
        </w:rPr>
        <w:sectPr w:rsidR="00904B1D" w:rsidRPr="00027989" w:rsidSect="00C06A0E">
          <w:footerReference w:type="default" r:id="rId11"/>
          <w:pgSz w:w="11906" w:h="16838"/>
          <w:pgMar w:top="1134" w:right="850" w:bottom="1134" w:left="1701" w:header="708" w:footer="708" w:gutter="0"/>
          <w:cols w:space="708"/>
          <w:docGrid w:linePitch="360"/>
        </w:sectPr>
      </w:pPr>
      <w:bookmarkStart w:id="2" w:name="_Toc466979343"/>
      <w:bookmarkStart w:id="3" w:name="_Toc511067729"/>
      <w:bookmarkStart w:id="4" w:name="_Toc516224324"/>
    </w:p>
    <w:bookmarkEnd w:id="2"/>
    <w:bookmarkEnd w:id="3"/>
    <w:p w:rsidR="00904B1D" w:rsidRPr="00027989" w:rsidRDefault="00904B1D" w:rsidP="00904B1D">
      <w:pPr>
        <w:pStyle w:val="1"/>
        <w:numPr>
          <w:ilvl w:val="0"/>
          <w:numId w:val="1"/>
        </w:numPr>
        <w:rPr>
          <w:rFonts w:cs="Times New Roman"/>
        </w:rPr>
      </w:pPr>
      <w:r w:rsidRPr="00027989">
        <w:rPr>
          <w:rFonts w:cs="Times New Roman"/>
        </w:rPr>
        <w:lastRenderedPageBreak/>
        <w:t>ФОРМИРОВАНИЕ ИНДИВИДУАЛЬНОГО ТЕХНИЧЕСКОГО АРСЕНАЛА БОРЦА</w:t>
      </w:r>
      <w:bookmarkEnd w:id="4"/>
    </w:p>
    <w:p w:rsidR="00904B1D" w:rsidRPr="00027989" w:rsidRDefault="00904B1D" w:rsidP="00904B1D">
      <w:pPr>
        <w:rPr>
          <w:rFonts w:ascii="Times New Roman" w:hAnsi="Times New Roman" w:cs="Times New Roman"/>
        </w:rPr>
      </w:pPr>
    </w:p>
    <w:p w:rsidR="00904B1D" w:rsidRDefault="00904B1D" w:rsidP="00A4280D">
      <w:pPr>
        <w:pStyle w:val="a9"/>
        <w:jc w:val="center"/>
        <w:rPr>
          <w:rFonts w:ascii="Times New Roman" w:hAnsi="Times New Roman" w:cs="Times New Roman"/>
          <w:b/>
          <w:sz w:val="28"/>
          <w:szCs w:val="28"/>
        </w:rPr>
      </w:pPr>
      <w:bookmarkStart w:id="5" w:name="_Toc466979344"/>
      <w:bookmarkStart w:id="6" w:name="_Toc511067730"/>
      <w:bookmarkStart w:id="7" w:name="_Toc516224325"/>
      <w:r w:rsidRPr="00027989">
        <w:rPr>
          <w:rFonts w:ascii="Times New Roman" w:hAnsi="Times New Roman" w:cs="Times New Roman"/>
          <w:b/>
          <w:sz w:val="28"/>
          <w:szCs w:val="28"/>
        </w:rPr>
        <w:t>1.1. Характеристика борьбы как вида спортивной деятельности</w:t>
      </w:r>
      <w:bookmarkEnd w:id="5"/>
      <w:bookmarkEnd w:id="6"/>
      <w:bookmarkEnd w:id="7"/>
    </w:p>
    <w:p w:rsidR="00A4280D" w:rsidRPr="00A4280D" w:rsidRDefault="00A4280D" w:rsidP="00A4280D">
      <w:pPr>
        <w:pStyle w:val="a9"/>
        <w:jc w:val="center"/>
        <w:rPr>
          <w:rFonts w:ascii="Times New Roman" w:hAnsi="Times New Roman" w:cs="Times New Roman"/>
          <w:b/>
          <w:sz w:val="28"/>
          <w:szCs w:val="28"/>
        </w:rPr>
      </w:pPr>
    </w:p>
    <w:p w:rsidR="00904B1D" w:rsidRPr="00027989" w:rsidRDefault="00904B1D" w:rsidP="00904B1D">
      <w:pPr>
        <w:shd w:val="clear" w:color="auto" w:fill="FFFFFF"/>
        <w:spacing w:after="0" w:line="360" w:lineRule="auto"/>
        <w:ind w:firstLine="851"/>
        <w:jc w:val="both"/>
        <w:rPr>
          <w:rFonts w:ascii="Times New Roman" w:hAnsi="Times New Roman" w:cs="Times New Roman"/>
          <w:sz w:val="28"/>
          <w:szCs w:val="28"/>
        </w:rPr>
      </w:pPr>
      <w:r w:rsidRPr="00027989">
        <w:rPr>
          <w:rFonts w:ascii="Times New Roman" w:hAnsi="Times New Roman" w:cs="Times New Roman"/>
          <w:sz w:val="28"/>
          <w:szCs w:val="28"/>
        </w:rPr>
        <w:t xml:space="preserve">Борьба, один из древнейших видов спорта, единоборство двух атлетов по определенным правилам с помощью специальных технических приемов. Цель борцовского поединка – заставить соперника коснуться ковра обеими лопатками и удержать его в таком положении не менее 2 секунд. Если за время схватки никому из соперников сделать это не удается, победителем признается спортсмен, набравший большее количество очков за удачно проведенные технические приемы. </w:t>
      </w:r>
    </w:p>
    <w:p w:rsidR="00904B1D" w:rsidRPr="00027989" w:rsidRDefault="00904B1D" w:rsidP="00904B1D">
      <w:pPr>
        <w:shd w:val="clear" w:color="auto" w:fill="FFFFFF"/>
        <w:spacing w:after="0" w:line="360" w:lineRule="auto"/>
        <w:ind w:firstLine="851"/>
        <w:jc w:val="both"/>
        <w:rPr>
          <w:rFonts w:ascii="Times New Roman" w:hAnsi="Times New Roman" w:cs="Times New Roman"/>
          <w:sz w:val="28"/>
          <w:szCs w:val="28"/>
        </w:rPr>
      </w:pPr>
      <w:r w:rsidRPr="00027989">
        <w:rPr>
          <w:rFonts w:ascii="Times New Roman" w:hAnsi="Times New Roman" w:cs="Times New Roman"/>
          <w:sz w:val="28"/>
          <w:szCs w:val="28"/>
        </w:rPr>
        <w:t xml:space="preserve">Современная спортивная борьба подразделяется на вольную и греко-римскую (классическую) борьбу и та и другая входят в олимпийскую программу. Искусство борьбы состоит в умении эффективно контролировать ситуацию и формировать ее в свою пользу. Здесь </w:t>
      </w:r>
      <w:proofErr w:type="gramStart"/>
      <w:r w:rsidRPr="00027989">
        <w:rPr>
          <w:rFonts w:ascii="Times New Roman" w:hAnsi="Times New Roman" w:cs="Times New Roman"/>
          <w:sz w:val="28"/>
          <w:szCs w:val="28"/>
        </w:rPr>
        <w:t>необходимы</w:t>
      </w:r>
      <w:proofErr w:type="gramEnd"/>
      <w:r w:rsidRPr="00027989">
        <w:rPr>
          <w:rFonts w:ascii="Times New Roman" w:hAnsi="Times New Roman" w:cs="Times New Roman"/>
          <w:sz w:val="28"/>
          <w:szCs w:val="28"/>
        </w:rPr>
        <w:t xml:space="preserve">: мгновенная реакция, высокая чувствительность, способность предельно концентрировать и правильно распределять внимание, сохранять инициативу и устойчивое волевое состояние, умение точно оценивать ситуацию на ковре. </w:t>
      </w:r>
    </w:p>
    <w:p w:rsidR="003A376E" w:rsidRPr="00027989" w:rsidRDefault="00904B1D" w:rsidP="00904B1D">
      <w:pPr>
        <w:shd w:val="clear" w:color="auto" w:fill="FFFFFF"/>
        <w:spacing w:after="0" w:line="360" w:lineRule="auto"/>
        <w:ind w:firstLine="851"/>
        <w:jc w:val="both"/>
        <w:rPr>
          <w:rFonts w:ascii="Times New Roman" w:hAnsi="Times New Roman" w:cs="Times New Roman"/>
          <w:sz w:val="28"/>
          <w:szCs w:val="28"/>
        </w:rPr>
      </w:pPr>
      <w:r w:rsidRPr="00027989">
        <w:rPr>
          <w:rFonts w:ascii="Times New Roman" w:hAnsi="Times New Roman" w:cs="Times New Roman"/>
          <w:sz w:val="28"/>
          <w:szCs w:val="28"/>
        </w:rPr>
        <w:t>Как вид спорта, борьба характеризуется сложносоставным характером подготовки, требующим условно равного внимания к развитию всех физических каче</w:t>
      </w:r>
      <w:proofErr w:type="gramStart"/>
      <w:r w:rsidRPr="00027989">
        <w:rPr>
          <w:rFonts w:ascii="Times New Roman" w:hAnsi="Times New Roman" w:cs="Times New Roman"/>
          <w:sz w:val="28"/>
          <w:szCs w:val="28"/>
        </w:rPr>
        <w:t>ств</w:t>
      </w:r>
      <w:r w:rsidR="00A4280D">
        <w:rPr>
          <w:rFonts w:ascii="Times New Roman" w:hAnsi="Times New Roman" w:cs="Times New Roman"/>
          <w:sz w:val="28"/>
          <w:szCs w:val="28"/>
        </w:rPr>
        <w:t xml:space="preserve"> </w:t>
      </w:r>
      <w:r w:rsidRPr="00027989">
        <w:rPr>
          <w:rFonts w:ascii="Times New Roman" w:hAnsi="Times New Roman" w:cs="Times New Roman"/>
          <w:sz w:val="28"/>
          <w:szCs w:val="28"/>
        </w:rPr>
        <w:t xml:space="preserve"> сп</w:t>
      </w:r>
      <w:proofErr w:type="gramEnd"/>
      <w:r w:rsidRPr="00027989">
        <w:rPr>
          <w:rFonts w:ascii="Times New Roman" w:hAnsi="Times New Roman" w:cs="Times New Roman"/>
          <w:sz w:val="28"/>
          <w:szCs w:val="28"/>
        </w:rPr>
        <w:t>ортсмена, необходимостью освоения сложно координа</w:t>
      </w:r>
      <w:r w:rsidR="003A376E" w:rsidRPr="00027989">
        <w:rPr>
          <w:rFonts w:ascii="Times New Roman" w:hAnsi="Times New Roman" w:cs="Times New Roman"/>
          <w:sz w:val="28"/>
          <w:szCs w:val="28"/>
        </w:rPr>
        <w:t>ционной техники, выполнения приё</w:t>
      </w:r>
      <w:r w:rsidRPr="00027989">
        <w:rPr>
          <w:rFonts w:ascii="Times New Roman" w:hAnsi="Times New Roman" w:cs="Times New Roman"/>
          <w:sz w:val="28"/>
          <w:szCs w:val="28"/>
        </w:rPr>
        <w:t xml:space="preserve">мов в борьбе стоя и в партере, базирующейся на управлении разнонаправленным и нециклическим движением собственного тела и пары противоборствующих тел. </w:t>
      </w:r>
    </w:p>
    <w:p w:rsidR="00904B1D" w:rsidRPr="00027989" w:rsidRDefault="00904B1D" w:rsidP="00904B1D">
      <w:pPr>
        <w:shd w:val="clear" w:color="auto" w:fill="FFFFFF"/>
        <w:spacing w:after="0" w:line="360" w:lineRule="auto"/>
        <w:ind w:firstLine="851"/>
        <w:jc w:val="both"/>
        <w:rPr>
          <w:rFonts w:ascii="Times New Roman" w:hAnsi="Times New Roman" w:cs="Times New Roman"/>
          <w:sz w:val="28"/>
          <w:szCs w:val="28"/>
        </w:rPr>
      </w:pPr>
      <w:proofErr w:type="gramStart"/>
      <w:r w:rsidRPr="00027989">
        <w:rPr>
          <w:rFonts w:ascii="Times New Roman" w:hAnsi="Times New Roman" w:cs="Times New Roman"/>
          <w:sz w:val="28"/>
          <w:szCs w:val="28"/>
        </w:rPr>
        <w:t xml:space="preserve">Заранее непредсказуемые тактические ситуации, диктуют необходимость постоянного принятия быстрых и эффективных тактических решений, смены направления и уровня прилагаемых усилий от максимальных по уровню и амплитуде, до основанных на полном расслаблении и высочайшей точности. </w:t>
      </w:r>
      <w:proofErr w:type="gramEnd"/>
    </w:p>
    <w:p w:rsidR="00904B1D" w:rsidRPr="00027989" w:rsidRDefault="00904B1D" w:rsidP="00904B1D">
      <w:pPr>
        <w:shd w:val="clear" w:color="auto" w:fill="FFFFFF"/>
        <w:spacing w:after="0" w:line="360" w:lineRule="auto"/>
        <w:ind w:firstLine="851"/>
        <w:jc w:val="both"/>
        <w:rPr>
          <w:rFonts w:ascii="Times New Roman" w:hAnsi="Times New Roman" w:cs="Times New Roman"/>
          <w:sz w:val="28"/>
          <w:szCs w:val="28"/>
        </w:rPr>
      </w:pPr>
      <w:r w:rsidRPr="00027989">
        <w:rPr>
          <w:rFonts w:ascii="Times New Roman" w:hAnsi="Times New Roman" w:cs="Times New Roman"/>
          <w:sz w:val="28"/>
          <w:szCs w:val="28"/>
        </w:rPr>
        <w:t xml:space="preserve">Наличие весовых категорий накладывает необходимость стратегически продуманной физиологической подготовки к соревнованиям, решения частой задачи набора или сгонки собственного веса, а также использования индивидуальных </w:t>
      </w:r>
      <w:r w:rsidRPr="00027989">
        <w:rPr>
          <w:rFonts w:ascii="Times New Roman" w:hAnsi="Times New Roman" w:cs="Times New Roman"/>
          <w:sz w:val="28"/>
          <w:szCs w:val="28"/>
        </w:rPr>
        <w:lastRenderedPageBreak/>
        <w:t xml:space="preserve">антропометрических особенностей и антропометрических особенностей соперника для достижения победы и построения эффективного тактического рисунка схватки. </w:t>
      </w:r>
    </w:p>
    <w:p w:rsidR="00904B1D" w:rsidRPr="00027989" w:rsidRDefault="00904B1D" w:rsidP="00904B1D">
      <w:pPr>
        <w:shd w:val="clear" w:color="auto" w:fill="FFFFFF"/>
        <w:spacing w:after="0" w:line="360" w:lineRule="auto"/>
        <w:ind w:firstLine="851"/>
        <w:jc w:val="both"/>
        <w:rPr>
          <w:rFonts w:ascii="Times New Roman" w:hAnsi="Times New Roman" w:cs="Times New Roman"/>
          <w:bCs/>
          <w:color w:val="000000" w:themeColor="text1"/>
          <w:sz w:val="28"/>
          <w:szCs w:val="28"/>
        </w:rPr>
      </w:pPr>
      <w:r w:rsidRPr="00027989">
        <w:rPr>
          <w:rFonts w:ascii="Times New Roman" w:hAnsi="Times New Roman" w:cs="Times New Roman"/>
          <w:sz w:val="28"/>
          <w:szCs w:val="28"/>
        </w:rPr>
        <w:t>Важнейшим результатом занятий борьбой следует признать формирование способности преодолевать трудности. Это качество, особенно приобретенное в юношеские годы, помогает человеку всю последующую жизнь. Оно связано с совершенствованием обостренных чувств чести и самолюбия, самостоятельности и способности быстро принимать волевые решения. Мощное и многократное проявление волевых действий, способность сдерживать личные желания, если они расходятся с общепринятыми установками или традициями конкретного коллектива, честность, благородство в отношении к более слабому партнеру и т.п</w:t>
      </w:r>
      <w:r w:rsidR="00A4280D">
        <w:rPr>
          <w:rFonts w:ascii="Times New Roman" w:hAnsi="Times New Roman" w:cs="Times New Roman"/>
          <w:sz w:val="28"/>
          <w:szCs w:val="28"/>
        </w:rPr>
        <w:t>.</w:t>
      </w:r>
    </w:p>
    <w:p w:rsidR="00904B1D" w:rsidRPr="00027989" w:rsidRDefault="00904B1D" w:rsidP="00904B1D">
      <w:pPr>
        <w:shd w:val="clear" w:color="auto" w:fill="FFFFFF"/>
        <w:spacing w:after="0" w:line="360" w:lineRule="auto"/>
        <w:ind w:firstLine="851"/>
        <w:jc w:val="both"/>
        <w:rPr>
          <w:rFonts w:ascii="Times New Roman" w:hAnsi="Times New Roman" w:cs="Times New Roman"/>
          <w:bCs/>
          <w:color w:val="000000" w:themeColor="text1"/>
          <w:sz w:val="28"/>
          <w:szCs w:val="28"/>
        </w:rPr>
      </w:pPr>
    </w:p>
    <w:p w:rsidR="00904B1D" w:rsidRPr="00027989" w:rsidRDefault="00904B1D" w:rsidP="004C5E21">
      <w:pPr>
        <w:pStyle w:val="a9"/>
        <w:numPr>
          <w:ilvl w:val="1"/>
          <w:numId w:val="1"/>
        </w:numPr>
        <w:jc w:val="center"/>
        <w:rPr>
          <w:rFonts w:ascii="Times New Roman" w:hAnsi="Times New Roman" w:cs="Times New Roman"/>
          <w:b/>
          <w:sz w:val="28"/>
          <w:szCs w:val="28"/>
        </w:rPr>
      </w:pPr>
      <w:bookmarkStart w:id="8" w:name="_Toc511067731"/>
      <w:bookmarkStart w:id="9" w:name="_Toc516224326"/>
      <w:r w:rsidRPr="00027989">
        <w:rPr>
          <w:rFonts w:ascii="Times New Roman" w:hAnsi="Times New Roman" w:cs="Times New Roman"/>
          <w:b/>
          <w:sz w:val="28"/>
          <w:szCs w:val="28"/>
        </w:rPr>
        <w:t>Тактика ведения схватки в спортивной борьбе</w:t>
      </w:r>
      <w:bookmarkEnd w:id="8"/>
      <w:bookmarkEnd w:id="9"/>
    </w:p>
    <w:p w:rsidR="004C5E21" w:rsidRPr="00027989" w:rsidRDefault="004C5E21" w:rsidP="004C5E21">
      <w:pPr>
        <w:pStyle w:val="a9"/>
        <w:ind w:left="1080"/>
        <w:rPr>
          <w:rFonts w:ascii="Times New Roman" w:hAnsi="Times New Roman" w:cs="Times New Roman"/>
          <w:b/>
          <w:sz w:val="28"/>
          <w:szCs w:val="28"/>
        </w:rPr>
      </w:pPr>
    </w:p>
    <w:p w:rsidR="00904B1D" w:rsidRPr="00027989" w:rsidRDefault="00904B1D" w:rsidP="004C5E21">
      <w:pPr>
        <w:spacing w:after="0" w:line="360" w:lineRule="auto"/>
        <w:ind w:firstLine="851"/>
        <w:jc w:val="both"/>
        <w:rPr>
          <w:rFonts w:ascii="Times New Roman" w:hAnsi="Times New Roman" w:cs="Times New Roman"/>
          <w:b/>
          <w:sz w:val="28"/>
          <w:szCs w:val="28"/>
        </w:rPr>
      </w:pPr>
      <w:bookmarkStart w:id="10" w:name="_Toc511067732"/>
      <w:bookmarkStart w:id="11" w:name="_Hlk513898456"/>
      <w:r w:rsidRPr="00027989">
        <w:rPr>
          <w:rFonts w:ascii="Times New Roman" w:hAnsi="Times New Roman" w:cs="Times New Roman"/>
          <w:sz w:val="28"/>
          <w:szCs w:val="28"/>
        </w:rPr>
        <w:t>Тактика борца во многом зависит от его индивидуальных особенностей. В практике мы наблюдаем, что каждый квалифицированный борец владеет своей, присущей только ему манерой ведения борьбы.</w:t>
      </w:r>
      <w:bookmarkEnd w:id="10"/>
    </w:p>
    <w:p w:rsidR="00904B1D" w:rsidRPr="00027989" w:rsidRDefault="00904B1D" w:rsidP="004C5E21">
      <w:pPr>
        <w:spacing w:after="0" w:line="360" w:lineRule="auto"/>
        <w:ind w:firstLine="851"/>
        <w:jc w:val="both"/>
        <w:rPr>
          <w:rFonts w:ascii="Times New Roman" w:hAnsi="Times New Roman" w:cs="Times New Roman"/>
          <w:b/>
          <w:sz w:val="28"/>
          <w:szCs w:val="28"/>
        </w:rPr>
      </w:pPr>
      <w:bookmarkStart w:id="12" w:name="_Toc511067733"/>
      <w:bookmarkEnd w:id="11"/>
      <w:r w:rsidRPr="00027989">
        <w:rPr>
          <w:rFonts w:ascii="Times New Roman" w:hAnsi="Times New Roman" w:cs="Times New Roman"/>
          <w:sz w:val="28"/>
          <w:szCs w:val="28"/>
        </w:rPr>
        <w:t>Однако есть основные виды тактики, которые применяются всеми борцами. К ним относится наступательная, контратакующая и оборонительная тактика.</w:t>
      </w:r>
      <w:bookmarkEnd w:id="12"/>
    </w:p>
    <w:p w:rsidR="00904B1D" w:rsidRPr="00027989" w:rsidRDefault="00904B1D" w:rsidP="004C5E21">
      <w:pPr>
        <w:spacing w:after="0" w:line="360" w:lineRule="auto"/>
        <w:ind w:firstLine="851"/>
        <w:jc w:val="both"/>
        <w:rPr>
          <w:rFonts w:ascii="Times New Roman" w:hAnsi="Times New Roman" w:cs="Times New Roman"/>
          <w:b/>
          <w:sz w:val="28"/>
          <w:szCs w:val="28"/>
        </w:rPr>
      </w:pPr>
      <w:bookmarkStart w:id="13" w:name="_Toc511067734"/>
      <w:r w:rsidRPr="00027989">
        <w:rPr>
          <w:rFonts w:ascii="Times New Roman" w:hAnsi="Times New Roman" w:cs="Times New Roman"/>
          <w:sz w:val="28"/>
          <w:szCs w:val="28"/>
        </w:rPr>
        <w:t>Наступательная тактика требует от борца высокой активности. Он должен вести схватку смело и решительно атаковать противника. Для такой тактики характерны: прямая непринужденная стойка; свободная манера борьбы; комбинационные действия, состоящие из различных тактических маневров, сочетающихся с реальными попытками выполнить свои излюбленные приемы.</w:t>
      </w:r>
      <w:bookmarkEnd w:id="13"/>
    </w:p>
    <w:p w:rsidR="00904B1D" w:rsidRPr="00027989" w:rsidRDefault="00904B1D" w:rsidP="004C5E21">
      <w:pPr>
        <w:spacing w:after="0" w:line="360" w:lineRule="auto"/>
        <w:ind w:firstLine="851"/>
        <w:jc w:val="both"/>
        <w:rPr>
          <w:rFonts w:ascii="Times New Roman" w:hAnsi="Times New Roman" w:cs="Times New Roman"/>
          <w:b/>
          <w:sz w:val="28"/>
          <w:szCs w:val="28"/>
        </w:rPr>
      </w:pPr>
      <w:bookmarkStart w:id="14" w:name="_Toc511067735"/>
      <w:r w:rsidRPr="00027989">
        <w:rPr>
          <w:rFonts w:ascii="Times New Roman" w:hAnsi="Times New Roman" w:cs="Times New Roman"/>
          <w:sz w:val="28"/>
          <w:szCs w:val="28"/>
        </w:rPr>
        <w:t>Наступательная тактика требует от борца отличной физической и психологической подготовленности, применения большого разнообразия технических средств и тактических комбинаций. Она подразделяется на две разновидности: тактику непрерывных атак и тактику эпизодических атак (спуртов).</w:t>
      </w:r>
      <w:bookmarkEnd w:id="14"/>
    </w:p>
    <w:p w:rsidR="00904B1D" w:rsidRPr="00027989" w:rsidRDefault="00904B1D" w:rsidP="004C5E21">
      <w:pPr>
        <w:spacing w:after="0" w:line="360" w:lineRule="auto"/>
        <w:ind w:firstLine="851"/>
        <w:jc w:val="both"/>
        <w:rPr>
          <w:rFonts w:ascii="Times New Roman" w:hAnsi="Times New Roman" w:cs="Times New Roman"/>
          <w:b/>
          <w:sz w:val="28"/>
          <w:szCs w:val="28"/>
        </w:rPr>
      </w:pPr>
      <w:bookmarkStart w:id="15" w:name="_Toc511067736"/>
      <w:r w:rsidRPr="00027989">
        <w:rPr>
          <w:rFonts w:ascii="Times New Roman" w:hAnsi="Times New Roman" w:cs="Times New Roman"/>
          <w:sz w:val="28"/>
          <w:szCs w:val="28"/>
        </w:rPr>
        <w:t xml:space="preserve">Тактика непрерывных атак характеризуется тем, что борец, захватив инициативу, ведет схватку в высоком темпе, постоянно обостряя борьбу. </w:t>
      </w:r>
      <w:proofErr w:type="gramStart"/>
      <w:r w:rsidRPr="00027989">
        <w:rPr>
          <w:rFonts w:ascii="Times New Roman" w:hAnsi="Times New Roman" w:cs="Times New Roman"/>
          <w:sz w:val="28"/>
          <w:szCs w:val="28"/>
        </w:rPr>
        <w:t>Он идет на разумный риск, стремится атаковать противника, искусно сочетая ложные действия с истинными, проводит свои излюбленные приемы.</w:t>
      </w:r>
      <w:bookmarkEnd w:id="15"/>
      <w:proofErr w:type="gramEnd"/>
    </w:p>
    <w:p w:rsidR="00904B1D" w:rsidRPr="00027989" w:rsidRDefault="00904B1D" w:rsidP="004C5E21">
      <w:pPr>
        <w:spacing w:after="0" w:line="360" w:lineRule="auto"/>
        <w:ind w:firstLine="851"/>
        <w:jc w:val="both"/>
        <w:rPr>
          <w:rFonts w:ascii="Times New Roman" w:hAnsi="Times New Roman" w:cs="Times New Roman"/>
          <w:b/>
          <w:sz w:val="28"/>
          <w:szCs w:val="28"/>
        </w:rPr>
      </w:pPr>
      <w:bookmarkStart w:id="16" w:name="_Toc511067737"/>
      <w:r w:rsidRPr="00027989">
        <w:rPr>
          <w:rFonts w:ascii="Times New Roman" w:hAnsi="Times New Roman" w:cs="Times New Roman"/>
          <w:sz w:val="28"/>
          <w:szCs w:val="28"/>
        </w:rPr>
        <w:lastRenderedPageBreak/>
        <w:t>Постоянно атаковать — это не значит безрассудно напирать на противника. Тактика непрерывных атак не имеет ничего общего с бездумной суетой, выталкиванием противника за ковер — так иногда борцы создают видимость атак. Взяв на вооружение тактику непрерывных атак, нужно полностью использовать все возможности для преследования противника, для ведения схватки комбинационно. При этом не следует задерживаться долгое время в одном и том же захвате. Иначе можно потерять высокий</w:t>
      </w:r>
      <w:proofErr w:type="gramStart"/>
      <w:r w:rsidRPr="00027989">
        <w:rPr>
          <w:rFonts w:ascii="Times New Roman" w:hAnsi="Times New Roman" w:cs="Times New Roman"/>
          <w:sz w:val="28"/>
          <w:szCs w:val="28"/>
        </w:rPr>
        <w:t>.</w:t>
      </w:r>
      <w:proofErr w:type="gramEnd"/>
      <w:r w:rsidRPr="00027989">
        <w:rPr>
          <w:rFonts w:ascii="Times New Roman" w:hAnsi="Times New Roman" w:cs="Times New Roman"/>
          <w:sz w:val="28"/>
          <w:szCs w:val="28"/>
        </w:rPr>
        <w:t xml:space="preserve"> </w:t>
      </w:r>
      <w:proofErr w:type="gramStart"/>
      <w:r w:rsidRPr="00027989">
        <w:rPr>
          <w:rFonts w:ascii="Times New Roman" w:hAnsi="Times New Roman" w:cs="Times New Roman"/>
          <w:sz w:val="28"/>
          <w:szCs w:val="28"/>
        </w:rPr>
        <w:t>т</w:t>
      </w:r>
      <w:proofErr w:type="gramEnd"/>
      <w:r w:rsidRPr="00027989">
        <w:rPr>
          <w:rFonts w:ascii="Times New Roman" w:hAnsi="Times New Roman" w:cs="Times New Roman"/>
          <w:sz w:val="28"/>
          <w:szCs w:val="28"/>
        </w:rPr>
        <w:t>емп борьбы, что дает возможность противнику прийти в себя и сосредоточиться.</w:t>
      </w:r>
      <w:bookmarkEnd w:id="16"/>
    </w:p>
    <w:p w:rsidR="00904B1D" w:rsidRPr="00027989" w:rsidRDefault="00904B1D" w:rsidP="004C5E21">
      <w:pPr>
        <w:spacing w:after="0" w:line="360" w:lineRule="auto"/>
        <w:ind w:firstLine="851"/>
        <w:jc w:val="both"/>
        <w:rPr>
          <w:rFonts w:ascii="Times New Roman" w:hAnsi="Times New Roman" w:cs="Times New Roman"/>
          <w:b/>
          <w:sz w:val="28"/>
          <w:szCs w:val="28"/>
        </w:rPr>
      </w:pPr>
      <w:bookmarkStart w:id="17" w:name="_Toc511067738"/>
      <w:r w:rsidRPr="00027989">
        <w:rPr>
          <w:rFonts w:ascii="Times New Roman" w:hAnsi="Times New Roman" w:cs="Times New Roman"/>
          <w:sz w:val="28"/>
          <w:szCs w:val="28"/>
        </w:rPr>
        <w:t>Тактика непрерывных атак может быть применена с целью проявить свое преимущество с первых минут поединка, физически измотать противника, подавить его волю и выиграть схватку. Такая тактика особенно эффективна против тех, кто не умеет достаточно хорошо пользоваться сковывающими действиями, не обладает хорошей выносливостью.</w:t>
      </w:r>
      <w:bookmarkEnd w:id="17"/>
    </w:p>
    <w:p w:rsidR="00904B1D" w:rsidRPr="00027989" w:rsidRDefault="00904B1D" w:rsidP="004C5E21">
      <w:pPr>
        <w:spacing w:after="0" w:line="360" w:lineRule="auto"/>
        <w:ind w:firstLine="851"/>
        <w:jc w:val="both"/>
        <w:rPr>
          <w:rFonts w:ascii="Times New Roman" w:hAnsi="Times New Roman" w:cs="Times New Roman"/>
          <w:b/>
          <w:sz w:val="28"/>
          <w:szCs w:val="28"/>
        </w:rPr>
      </w:pPr>
      <w:bookmarkStart w:id="18" w:name="_Toc511067739"/>
      <w:r w:rsidRPr="00027989">
        <w:rPr>
          <w:rFonts w:ascii="Times New Roman" w:hAnsi="Times New Roman" w:cs="Times New Roman"/>
          <w:sz w:val="28"/>
          <w:szCs w:val="28"/>
        </w:rPr>
        <w:t>Тактика эпизодических атак (спуртов) состоит в том, что борец, наступая, прибегает к атакам эпизодически через отдельные интервалы.</w:t>
      </w:r>
      <w:bookmarkEnd w:id="18"/>
    </w:p>
    <w:p w:rsidR="00904B1D" w:rsidRPr="00027989" w:rsidRDefault="00904B1D" w:rsidP="004C5E21">
      <w:pPr>
        <w:spacing w:after="0" w:line="360" w:lineRule="auto"/>
        <w:ind w:firstLine="851"/>
        <w:jc w:val="both"/>
        <w:rPr>
          <w:rFonts w:ascii="Times New Roman" w:hAnsi="Times New Roman" w:cs="Times New Roman"/>
          <w:b/>
          <w:sz w:val="28"/>
          <w:szCs w:val="28"/>
        </w:rPr>
      </w:pPr>
      <w:bookmarkStart w:id="19" w:name="_Toc511067740"/>
      <w:r w:rsidRPr="00027989">
        <w:rPr>
          <w:rFonts w:ascii="Times New Roman" w:hAnsi="Times New Roman" w:cs="Times New Roman"/>
          <w:sz w:val="28"/>
          <w:szCs w:val="28"/>
        </w:rPr>
        <w:t>В промежутках между атаками борец, внимательно следя за противником, маневрирует, осуществляет те или иные ложные захваты, иной раз умышленно демонстрирует отказ от активной борьбы, выполняет также тактические действия, которые отвлекают внимание противника.</w:t>
      </w:r>
      <w:bookmarkEnd w:id="19"/>
    </w:p>
    <w:p w:rsidR="00904B1D" w:rsidRPr="00027989" w:rsidRDefault="00904B1D" w:rsidP="004C5E21">
      <w:pPr>
        <w:spacing w:after="0" w:line="360" w:lineRule="auto"/>
        <w:ind w:firstLine="851"/>
        <w:jc w:val="both"/>
        <w:rPr>
          <w:rFonts w:ascii="Times New Roman" w:hAnsi="Times New Roman" w:cs="Times New Roman"/>
          <w:b/>
          <w:sz w:val="28"/>
          <w:szCs w:val="28"/>
        </w:rPr>
      </w:pPr>
      <w:bookmarkStart w:id="20" w:name="_Toc511067741"/>
      <w:r w:rsidRPr="00027989">
        <w:rPr>
          <w:rFonts w:ascii="Times New Roman" w:hAnsi="Times New Roman" w:cs="Times New Roman"/>
          <w:sz w:val="28"/>
          <w:szCs w:val="28"/>
        </w:rPr>
        <w:t>Эпизодические атаки (спурты) можно проводить на фоне низкого, среднего и высокого темпа ведения схватки.</w:t>
      </w:r>
      <w:bookmarkEnd w:id="20"/>
    </w:p>
    <w:p w:rsidR="00904B1D" w:rsidRPr="00027989" w:rsidRDefault="00904B1D" w:rsidP="004C5E21">
      <w:pPr>
        <w:spacing w:after="0" w:line="360" w:lineRule="auto"/>
        <w:ind w:firstLine="851"/>
        <w:jc w:val="both"/>
        <w:rPr>
          <w:rFonts w:ascii="Times New Roman" w:hAnsi="Times New Roman" w:cs="Times New Roman"/>
          <w:b/>
          <w:sz w:val="28"/>
          <w:szCs w:val="28"/>
        </w:rPr>
      </w:pPr>
      <w:bookmarkStart w:id="21" w:name="_Toc511067742"/>
      <w:r w:rsidRPr="00027989">
        <w:rPr>
          <w:rFonts w:ascii="Times New Roman" w:hAnsi="Times New Roman" w:cs="Times New Roman"/>
          <w:sz w:val="28"/>
          <w:szCs w:val="28"/>
        </w:rPr>
        <w:t>Если борец совершает спурты на фоне низкого или среднего темпа, это позволяет ему экономно расходовать силу и энергию, так как в промежутках между спуртами, он успевает в какой-то степени восстановиться.</w:t>
      </w:r>
      <w:bookmarkEnd w:id="21"/>
    </w:p>
    <w:p w:rsidR="00904B1D" w:rsidRPr="00027989" w:rsidRDefault="00904B1D" w:rsidP="004C5E21">
      <w:pPr>
        <w:spacing w:after="0" w:line="360" w:lineRule="auto"/>
        <w:ind w:firstLine="851"/>
        <w:jc w:val="both"/>
        <w:rPr>
          <w:rFonts w:ascii="Times New Roman" w:hAnsi="Times New Roman" w:cs="Times New Roman"/>
          <w:b/>
          <w:sz w:val="28"/>
          <w:szCs w:val="28"/>
        </w:rPr>
      </w:pPr>
      <w:bookmarkStart w:id="22" w:name="_Toc511067743"/>
      <w:r w:rsidRPr="00027989">
        <w:rPr>
          <w:rFonts w:ascii="Times New Roman" w:hAnsi="Times New Roman" w:cs="Times New Roman"/>
          <w:sz w:val="28"/>
          <w:szCs w:val="28"/>
        </w:rPr>
        <w:t>Значительно сложнее выделять осмысленные целенаправленные спурты на фоне высокого темпа ведения схватки. Это под силу только такому борцу, который обладает помимо других качеств отличной скоростной выносливостью.</w:t>
      </w:r>
      <w:bookmarkEnd w:id="22"/>
    </w:p>
    <w:p w:rsidR="00904B1D" w:rsidRPr="00027989" w:rsidRDefault="00904B1D" w:rsidP="004C5E21">
      <w:pPr>
        <w:spacing w:after="0" w:line="360" w:lineRule="auto"/>
        <w:ind w:firstLine="851"/>
        <w:jc w:val="both"/>
        <w:rPr>
          <w:rFonts w:ascii="Times New Roman" w:hAnsi="Times New Roman" w:cs="Times New Roman"/>
          <w:b/>
          <w:sz w:val="28"/>
          <w:szCs w:val="28"/>
        </w:rPr>
      </w:pPr>
      <w:bookmarkStart w:id="23" w:name="_Toc511067744"/>
      <w:r w:rsidRPr="00027989">
        <w:rPr>
          <w:rFonts w:ascii="Times New Roman" w:hAnsi="Times New Roman" w:cs="Times New Roman"/>
          <w:sz w:val="28"/>
          <w:szCs w:val="28"/>
        </w:rPr>
        <w:t xml:space="preserve">Преимущество использования спуртов на фоне высокого темпа схватки заключается в том, что противник из-за нарастающей усталости в каждом последующем спурте оказывает все более слабое сопротивление. Используя это </w:t>
      </w:r>
      <w:r w:rsidRPr="00027989">
        <w:rPr>
          <w:rFonts w:ascii="Times New Roman" w:hAnsi="Times New Roman" w:cs="Times New Roman"/>
          <w:sz w:val="28"/>
          <w:szCs w:val="28"/>
        </w:rPr>
        <w:lastRenderedPageBreak/>
        <w:t>положение, борец, придерживающийся такой тактики, может заведомо сделать ставку на второй или третий спурт.</w:t>
      </w:r>
      <w:bookmarkEnd w:id="23"/>
    </w:p>
    <w:p w:rsidR="00904B1D" w:rsidRPr="00027989" w:rsidRDefault="00904B1D" w:rsidP="004C5E21">
      <w:pPr>
        <w:spacing w:after="0" w:line="360" w:lineRule="auto"/>
        <w:ind w:firstLine="851"/>
        <w:jc w:val="both"/>
        <w:rPr>
          <w:rFonts w:ascii="Times New Roman" w:hAnsi="Times New Roman" w:cs="Times New Roman"/>
          <w:b/>
          <w:sz w:val="28"/>
          <w:szCs w:val="28"/>
        </w:rPr>
      </w:pPr>
      <w:bookmarkStart w:id="24" w:name="_Toc511067745"/>
      <w:r w:rsidRPr="00027989">
        <w:rPr>
          <w:rFonts w:ascii="Times New Roman" w:hAnsi="Times New Roman" w:cs="Times New Roman"/>
          <w:sz w:val="28"/>
          <w:szCs w:val="28"/>
        </w:rPr>
        <w:t>Разновидность тактики эпизодических атак является эффективнейшим оружием против соперников, недостаточно подготовленных к соревнованиям, не обладающих высокоразвитой выносливостью и ловкостью.</w:t>
      </w:r>
      <w:bookmarkEnd w:id="24"/>
    </w:p>
    <w:p w:rsidR="00904B1D" w:rsidRPr="00027989" w:rsidRDefault="00904B1D" w:rsidP="004C5E21">
      <w:pPr>
        <w:spacing w:after="0" w:line="360" w:lineRule="auto"/>
        <w:ind w:firstLine="851"/>
        <w:jc w:val="both"/>
        <w:rPr>
          <w:rFonts w:ascii="Times New Roman" w:hAnsi="Times New Roman" w:cs="Times New Roman"/>
          <w:b/>
          <w:sz w:val="28"/>
          <w:szCs w:val="28"/>
        </w:rPr>
      </w:pPr>
      <w:bookmarkStart w:id="25" w:name="_Toc511067746"/>
      <w:r w:rsidRPr="00027989">
        <w:rPr>
          <w:rFonts w:ascii="Times New Roman" w:hAnsi="Times New Roman" w:cs="Times New Roman"/>
          <w:sz w:val="28"/>
          <w:szCs w:val="28"/>
        </w:rPr>
        <w:t xml:space="preserve">Тактика наступления в обеих своих разновидностях — верный путь к победе. Владея инициативой, навязывая свою волю противнику, борец может гораздо полнее и эффективнее использовать свои технические, тактические и физические способности. Лучшие борцы СССР и мира— </w:t>
      </w:r>
      <w:proofErr w:type="gramStart"/>
      <w:r w:rsidRPr="00027989">
        <w:rPr>
          <w:rFonts w:ascii="Times New Roman" w:hAnsi="Times New Roman" w:cs="Times New Roman"/>
          <w:sz w:val="28"/>
          <w:szCs w:val="28"/>
        </w:rPr>
        <w:t>сп</w:t>
      </w:r>
      <w:proofErr w:type="gramEnd"/>
      <w:r w:rsidRPr="00027989">
        <w:rPr>
          <w:rFonts w:ascii="Times New Roman" w:hAnsi="Times New Roman" w:cs="Times New Roman"/>
          <w:sz w:val="28"/>
          <w:szCs w:val="28"/>
        </w:rPr>
        <w:t>ортсмены ярко выраженного наступательного стиля.</w:t>
      </w:r>
      <w:bookmarkEnd w:id="25"/>
    </w:p>
    <w:p w:rsidR="00904B1D" w:rsidRPr="00027989" w:rsidRDefault="00904B1D" w:rsidP="004C5E21">
      <w:pPr>
        <w:spacing w:after="0" w:line="360" w:lineRule="auto"/>
        <w:ind w:firstLine="851"/>
        <w:jc w:val="both"/>
        <w:rPr>
          <w:rFonts w:ascii="Times New Roman" w:hAnsi="Times New Roman" w:cs="Times New Roman"/>
          <w:b/>
          <w:sz w:val="28"/>
          <w:szCs w:val="28"/>
        </w:rPr>
      </w:pPr>
      <w:bookmarkStart w:id="26" w:name="_Toc511067747"/>
      <w:r w:rsidRPr="00027989">
        <w:rPr>
          <w:rFonts w:ascii="Times New Roman" w:hAnsi="Times New Roman" w:cs="Times New Roman"/>
          <w:sz w:val="28"/>
          <w:szCs w:val="28"/>
        </w:rPr>
        <w:t>Контратакующая тактика заключается в том, что борец строит схватку на встречных и ответных атаках, используя с этой целью благоприятные моменты, возникающие при активных действиях со стороны противника.</w:t>
      </w:r>
      <w:bookmarkEnd w:id="26"/>
    </w:p>
    <w:p w:rsidR="00904B1D" w:rsidRPr="00027989" w:rsidRDefault="00904B1D" w:rsidP="004C5E21">
      <w:pPr>
        <w:spacing w:after="0" w:line="360" w:lineRule="auto"/>
        <w:ind w:firstLine="851"/>
        <w:jc w:val="both"/>
        <w:rPr>
          <w:rFonts w:ascii="Times New Roman" w:hAnsi="Times New Roman" w:cs="Times New Roman"/>
          <w:b/>
          <w:sz w:val="28"/>
          <w:szCs w:val="28"/>
        </w:rPr>
      </w:pPr>
      <w:bookmarkStart w:id="27" w:name="_Toc511067748"/>
      <w:r w:rsidRPr="00027989">
        <w:rPr>
          <w:rFonts w:ascii="Times New Roman" w:hAnsi="Times New Roman" w:cs="Times New Roman"/>
          <w:sz w:val="28"/>
          <w:szCs w:val="28"/>
        </w:rPr>
        <w:t>Контратакующая тактика особенно эффективна против того борца, который уступает сопернику в быстроте.</w:t>
      </w:r>
      <w:bookmarkEnd w:id="27"/>
    </w:p>
    <w:p w:rsidR="00904B1D" w:rsidRPr="00027989" w:rsidRDefault="00904B1D" w:rsidP="004C5E21">
      <w:pPr>
        <w:spacing w:after="0" w:line="360" w:lineRule="auto"/>
        <w:ind w:firstLine="851"/>
        <w:jc w:val="both"/>
        <w:rPr>
          <w:rFonts w:ascii="Times New Roman" w:hAnsi="Times New Roman" w:cs="Times New Roman"/>
          <w:b/>
          <w:sz w:val="28"/>
          <w:szCs w:val="28"/>
        </w:rPr>
      </w:pPr>
      <w:bookmarkStart w:id="28" w:name="_Toc511067749"/>
      <w:r w:rsidRPr="00027989">
        <w:rPr>
          <w:rFonts w:ascii="Times New Roman" w:hAnsi="Times New Roman" w:cs="Times New Roman"/>
          <w:sz w:val="28"/>
          <w:szCs w:val="28"/>
        </w:rPr>
        <w:t>Поскольку далеко не каждый противник способствует своими действиями осуществлению контратак, борец, собирающийся применить такую тактику, пользуется всевозможными вызовами. Он добивается от противника желаемых активных действий, склоняет его к проведению приемов и, уловив удобный момент, внезапно опережает его атакой или контратакует.</w:t>
      </w:r>
      <w:bookmarkEnd w:id="28"/>
    </w:p>
    <w:p w:rsidR="00904B1D" w:rsidRPr="00027989" w:rsidRDefault="00904B1D" w:rsidP="004C5E21">
      <w:pPr>
        <w:spacing w:after="0" w:line="360" w:lineRule="auto"/>
        <w:ind w:firstLine="851"/>
        <w:jc w:val="both"/>
        <w:rPr>
          <w:rFonts w:ascii="Times New Roman" w:hAnsi="Times New Roman" w:cs="Times New Roman"/>
          <w:b/>
          <w:sz w:val="28"/>
          <w:szCs w:val="28"/>
        </w:rPr>
      </w:pPr>
      <w:bookmarkStart w:id="29" w:name="_Toc511067750"/>
      <w:proofErr w:type="gramStart"/>
      <w:r w:rsidRPr="00027989">
        <w:rPr>
          <w:rFonts w:ascii="Times New Roman" w:hAnsi="Times New Roman" w:cs="Times New Roman"/>
          <w:sz w:val="28"/>
          <w:szCs w:val="28"/>
        </w:rPr>
        <w:t>Избравшему контратакующую тактику, необходимо обладать высокой быстротой реакции, ловкостью, отточенной техникой, решительностью, смелостью, точным расчетом</w:t>
      </w:r>
      <w:bookmarkEnd w:id="29"/>
      <w:r w:rsidR="0029534E">
        <w:rPr>
          <w:rFonts w:ascii="Times New Roman" w:hAnsi="Times New Roman" w:cs="Times New Roman"/>
          <w:sz w:val="28"/>
          <w:szCs w:val="28"/>
        </w:rPr>
        <w:t>.</w:t>
      </w:r>
      <w:proofErr w:type="gramEnd"/>
    </w:p>
    <w:p w:rsidR="00904B1D" w:rsidRPr="00027989" w:rsidRDefault="00904B1D" w:rsidP="004C5E21">
      <w:pPr>
        <w:spacing w:after="0" w:line="360" w:lineRule="auto"/>
        <w:ind w:firstLine="851"/>
        <w:jc w:val="both"/>
        <w:rPr>
          <w:rFonts w:ascii="Times New Roman" w:hAnsi="Times New Roman" w:cs="Times New Roman"/>
          <w:b/>
          <w:sz w:val="28"/>
          <w:szCs w:val="28"/>
        </w:rPr>
      </w:pPr>
      <w:bookmarkStart w:id="30" w:name="_Toc511067751"/>
      <w:r w:rsidRPr="00027989">
        <w:rPr>
          <w:rFonts w:ascii="Times New Roman" w:hAnsi="Times New Roman" w:cs="Times New Roman"/>
          <w:sz w:val="28"/>
          <w:szCs w:val="28"/>
        </w:rPr>
        <w:t>Для борца, пользующегося контратакующей тактикой, очень важно применять такие защиты, которые создавали бы предпосылки для проведения контрприема.</w:t>
      </w:r>
      <w:bookmarkEnd w:id="30"/>
    </w:p>
    <w:p w:rsidR="00904B1D" w:rsidRPr="00027989" w:rsidRDefault="00904B1D" w:rsidP="004C5E21">
      <w:pPr>
        <w:spacing w:after="0" w:line="360" w:lineRule="auto"/>
        <w:ind w:firstLine="851"/>
        <w:jc w:val="both"/>
        <w:rPr>
          <w:rFonts w:ascii="Times New Roman" w:hAnsi="Times New Roman" w:cs="Times New Roman"/>
          <w:b/>
          <w:sz w:val="28"/>
          <w:szCs w:val="28"/>
        </w:rPr>
      </w:pPr>
      <w:bookmarkStart w:id="31" w:name="_Toc511067752"/>
      <w:r w:rsidRPr="00027989">
        <w:rPr>
          <w:rFonts w:ascii="Times New Roman" w:hAnsi="Times New Roman" w:cs="Times New Roman"/>
          <w:sz w:val="28"/>
          <w:szCs w:val="28"/>
        </w:rPr>
        <w:t>Оборонительная тактика характеризуется тем, что борец сосредоточивает все свое внимание на защите, не проявляет активности в схватке и предпринимает попытку атаковать противника лишь в том случае, если тот допускает ошибку.</w:t>
      </w:r>
      <w:bookmarkEnd w:id="31"/>
    </w:p>
    <w:p w:rsidR="00904B1D" w:rsidRPr="00027989" w:rsidRDefault="00904B1D" w:rsidP="004C5E21">
      <w:pPr>
        <w:spacing w:after="0" w:line="360" w:lineRule="auto"/>
        <w:ind w:firstLine="851"/>
        <w:jc w:val="both"/>
        <w:rPr>
          <w:rFonts w:ascii="Times New Roman" w:hAnsi="Times New Roman" w:cs="Times New Roman"/>
          <w:b/>
          <w:sz w:val="28"/>
          <w:szCs w:val="28"/>
        </w:rPr>
      </w:pPr>
      <w:bookmarkStart w:id="32" w:name="_Toc511067753"/>
      <w:r w:rsidRPr="00027989">
        <w:rPr>
          <w:rFonts w:ascii="Times New Roman" w:hAnsi="Times New Roman" w:cs="Times New Roman"/>
          <w:sz w:val="28"/>
          <w:szCs w:val="28"/>
        </w:rPr>
        <w:lastRenderedPageBreak/>
        <w:t>Такая тактика ставит борца в полную зависимость от действий противника. Больше того, если борец   строго   придерживается этого вида тактики на протяжении всей схватки, она, как правило, приводит его к поражению. Ибо самая тщательная оборона не дает гарантии в том, что в течение всего времени схватки противник, настойчиво и смело атакующий, не сумеет преодолеть защиту и провести прием.</w:t>
      </w:r>
      <w:bookmarkEnd w:id="32"/>
    </w:p>
    <w:p w:rsidR="00904B1D" w:rsidRPr="00027989" w:rsidRDefault="00904B1D" w:rsidP="004C5E21">
      <w:pPr>
        <w:spacing w:after="0" w:line="360" w:lineRule="auto"/>
        <w:ind w:firstLine="851"/>
        <w:jc w:val="both"/>
        <w:rPr>
          <w:rFonts w:ascii="Times New Roman" w:hAnsi="Times New Roman" w:cs="Times New Roman"/>
          <w:b/>
          <w:sz w:val="28"/>
          <w:szCs w:val="28"/>
        </w:rPr>
      </w:pPr>
      <w:bookmarkStart w:id="33" w:name="_Toc511067754"/>
      <w:r w:rsidRPr="00027989">
        <w:rPr>
          <w:rFonts w:ascii="Times New Roman" w:hAnsi="Times New Roman" w:cs="Times New Roman"/>
          <w:sz w:val="28"/>
          <w:szCs w:val="28"/>
        </w:rPr>
        <w:t>Излишне осторожная об</w:t>
      </w:r>
      <w:r w:rsidR="0029534E">
        <w:rPr>
          <w:rFonts w:ascii="Times New Roman" w:hAnsi="Times New Roman" w:cs="Times New Roman"/>
          <w:sz w:val="28"/>
          <w:szCs w:val="28"/>
        </w:rPr>
        <w:t>оронительная тактика, рассчитан</w:t>
      </w:r>
      <w:r w:rsidRPr="00027989">
        <w:rPr>
          <w:rFonts w:ascii="Times New Roman" w:hAnsi="Times New Roman" w:cs="Times New Roman"/>
          <w:sz w:val="28"/>
          <w:szCs w:val="28"/>
        </w:rPr>
        <w:t>ная только на то, чтобы «поймать» противника на ошибке — примитивная тактика. Она может быть применена в течение короткого отрезка времени схватки для восстановления силы перед атакой противника, а также с целью вызвать его на активные действия, заставить его атаковать.</w:t>
      </w:r>
      <w:bookmarkEnd w:id="33"/>
    </w:p>
    <w:p w:rsidR="00904B1D" w:rsidRPr="00027989" w:rsidRDefault="00904B1D" w:rsidP="004C5E21">
      <w:pPr>
        <w:spacing w:after="0" w:line="360" w:lineRule="auto"/>
        <w:ind w:firstLine="851"/>
        <w:jc w:val="both"/>
        <w:rPr>
          <w:rFonts w:ascii="Times New Roman" w:hAnsi="Times New Roman" w:cs="Times New Roman"/>
          <w:b/>
          <w:sz w:val="28"/>
          <w:szCs w:val="28"/>
        </w:rPr>
      </w:pPr>
      <w:bookmarkStart w:id="34" w:name="_Toc511067755"/>
      <w:r w:rsidRPr="00027989">
        <w:rPr>
          <w:rFonts w:ascii="Times New Roman" w:hAnsi="Times New Roman" w:cs="Times New Roman"/>
          <w:sz w:val="28"/>
          <w:szCs w:val="28"/>
        </w:rPr>
        <w:t>Борец, применяющий оборонительную тактику, должен пользоваться защитами, сковывающими захватами, маневрированием, ложными приемами, рывками и толчками.</w:t>
      </w:r>
      <w:bookmarkEnd w:id="34"/>
    </w:p>
    <w:p w:rsidR="00904B1D" w:rsidRPr="00027989" w:rsidRDefault="00904B1D" w:rsidP="004C5E21">
      <w:pPr>
        <w:spacing w:after="0" w:line="360" w:lineRule="auto"/>
        <w:ind w:firstLine="851"/>
        <w:jc w:val="both"/>
        <w:rPr>
          <w:rFonts w:ascii="Times New Roman" w:hAnsi="Times New Roman" w:cs="Times New Roman"/>
          <w:b/>
          <w:sz w:val="28"/>
          <w:szCs w:val="28"/>
        </w:rPr>
      </w:pPr>
      <w:bookmarkStart w:id="35" w:name="_Toc511067756"/>
      <w:r w:rsidRPr="00027989">
        <w:rPr>
          <w:rFonts w:ascii="Times New Roman" w:hAnsi="Times New Roman" w:cs="Times New Roman"/>
          <w:sz w:val="28"/>
          <w:szCs w:val="28"/>
        </w:rPr>
        <w:t>В соответствии с индивидуальными психическими, физическими особенностями один из борцов может отдавать предпочтение наступательной тактике (непрерывных или эпизодических атак), другой — контратакующей. Однако современный уровень развития борьбы требует, чтобы борец владел всеми видами тактики и умел целесообразно применять их, сочетать между собой в соответствии с особенностями противника, своей подготовленностью, конкретной обстановкой в схватке и в соревнованиях.</w:t>
      </w:r>
      <w:bookmarkEnd w:id="35"/>
    </w:p>
    <w:p w:rsidR="00904B1D" w:rsidRPr="00027989" w:rsidRDefault="00904B1D" w:rsidP="004C5E21">
      <w:pPr>
        <w:spacing w:after="0" w:line="360" w:lineRule="auto"/>
        <w:ind w:firstLine="851"/>
        <w:jc w:val="both"/>
        <w:rPr>
          <w:rFonts w:ascii="Times New Roman" w:hAnsi="Times New Roman" w:cs="Times New Roman"/>
          <w:b/>
          <w:sz w:val="28"/>
          <w:szCs w:val="28"/>
        </w:rPr>
      </w:pPr>
      <w:bookmarkStart w:id="36" w:name="_Toc511067757"/>
      <w:r w:rsidRPr="00027989">
        <w:rPr>
          <w:rFonts w:ascii="Times New Roman" w:hAnsi="Times New Roman" w:cs="Times New Roman"/>
          <w:sz w:val="28"/>
          <w:szCs w:val="28"/>
        </w:rPr>
        <w:t>Несмотря на большие преимущества тактики непрерывного наступления, случается так, что по ряду причин более рациональной может оказаться какая-либо иная тактика. Например, если противник несколько слабее атакующего, то непрерывные атаки, как правило, настораживают его и заставляют мобилизовать все силы и внимание на защиту. Защита может оказаться настолько тщательной, что атакующий не сумеет преодолеть ее и все его усилия окажутся бесплодными. В этом случае более приемлемой будет тактика эпизодических атак либо контратакующая тактика с широким использованием разнообразных вызовов противника на активные действия.</w:t>
      </w:r>
      <w:bookmarkEnd w:id="36"/>
    </w:p>
    <w:p w:rsidR="00904B1D" w:rsidRPr="00027989" w:rsidRDefault="00904B1D" w:rsidP="004C5E21">
      <w:pPr>
        <w:spacing w:after="0" w:line="360" w:lineRule="auto"/>
        <w:ind w:firstLine="851"/>
        <w:jc w:val="both"/>
        <w:rPr>
          <w:rFonts w:ascii="Times New Roman" w:hAnsi="Times New Roman" w:cs="Times New Roman"/>
          <w:sz w:val="28"/>
          <w:szCs w:val="28"/>
        </w:rPr>
      </w:pPr>
      <w:bookmarkStart w:id="37" w:name="_Toc511067758"/>
      <w:r w:rsidRPr="00027989">
        <w:rPr>
          <w:rFonts w:ascii="Times New Roman" w:hAnsi="Times New Roman" w:cs="Times New Roman"/>
          <w:sz w:val="28"/>
          <w:szCs w:val="28"/>
        </w:rPr>
        <w:lastRenderedPageBreak/>
        <w:t>Не только во встречах с различными соперниками, но и в единоборстве с одним и тем же противником часто бывает целесообразно на разных этапах схватки применять различные виды тактики — от непрерывного наступления до обороны, т. е. использовать тактику, наиболее соответствующую данной конкретной обстановке.</w:t>
      </w:r>
      <w:bookmarkEnd w:id="37"/>
    </w:p>
    <w:p w:rsidR="008D315A" w:rsidRPr="00027989" w:rsidRDefault="008D315A" w:rsidP="004C5E21">
      <w:pPr>
        <w:spacing w:after="0" w:line="360" w:lineRule="auto"/>
        <w:ind w:firstLine="851"/>
        <w:jc w:val="both"/>
        <w:rPr>
          <w:rFonts w:ascii="Times New Roman" w:hAnsi="Times New Roman" w:cs="Times New Roman"/>
          <w:sz w:val="28"/>
          <w:szCs w:val="28"/>
        </w:rPr>
      </w:pPr>
    </w:p>
    <w:p w:rsidR="008D315A" w:rsidRPr="00027989" w:rsidRDefault="008D315A" w:rsidP="008D315A">
      <w:pPr>
        <w:pStyle w:val="ac"/>
        <w:shd w:val="clear" w:color="auto" w:fill="FFFFFF"/>
        <w:spacing w:before="0" w:beforeAutospacing="0" w:after="0" w:afterAutospacing="0" w:line="294" w:lineRule="atLeast"/>
        <w:rPr>
          <w:b/>
          <w:bCs/>
          <w:color w:val="000000"/>
          <w:sz w:val="28"/>
          <w:szCs w:val="28"/>
        </w:rPr>
      </w:pPr>
      <w:r w:rsidRPr="00027989">
        <w:rPr>
          <w:b/>
          <w:bCs/>
          <w:color w:val="000000"/>
          <w:sz w:val="28"/>
          <w:szCs w:val="28"/>
        </w:rPr>
        <w:t>1.3. Содержание и последовательность технико-тактической подготовки борцов</w:t>
      </w:r>
    </w:p>
    <w:p w:rsidR="008D315A" w:rsidRPr="00027989" w:rsidRDefault="008D315A" w:rsidP="008D315A">
      <w:pPr>
        <w:pStyle w:val="ac"/>
        <w:shd w:val="clear" w:color="auto" w:fill="FFFFFF"/>
        <w:spacing w:before="0" w:beforeAutospacing="0" w:after="0" w:afterAutospacing="0" w:line="294" w:lineRule="atLeast"/>
        <w:rPr>
          <w:color w:val="000000"/>
          <w:sz w:val="28"/>
          <w:szCs w:val="28"/>
        </w:rPr>
      </w:pPr>
    </w:p>
    <w:p w:rsidR="008D315A" w:rsidRPr="00027989" w:rsidRDefault="008D315A" w:rsidP="008D315A">
      <w:pPr>
        <w:pStyle w:val="ac"/>
        <w:shd w:val="clear" w:color="auto" w:fill="FFFFFF"/>
        <w:spacing w:before="0" w:beforeAutospacing="0" w:after="0" w:afterAutospacing="0" w:line="360" w:lineRule="auto"/>
        <w:ind w:firstLine="851"/>
        <w:jc w:val="both"/>
        <w:rPr>
          <w:color w:val="000000"/>
          <w:sz w:val="28"/>
          <w:szCs w:val="28"/>
        </w:rPr>
      </w:pPr>
      <w:r w:rsidRPr="00027989">
        <w:rPr>
          <w:color w:val="000000"/>
          <w:sz w:val="28"/>
          <w:szCs w:val="28"/>
        </w:rPr>
        <w:t>Отсутствие системы подготовки в таком сложном в техническом отношении виде спорта, как вольная борьба может привести к хаотичному формированию навыков и снижению разносторонности спортсмена. А высшим критерием в определении мастерства борцов вольного стиля служит его разносторонняя и результативная техническая подготовка.</w:t>
      </w:r>
    </w:p>
    <w:p w:rsidR="008D315A" w:rsidRPr="00027989" w:rsidRDefault="008D315A" w:rsidP="008D315A">
      <w:pPr>
        <w:pStyle w:val="ac"/>
        <w:shd w:val="clear" w:color="auto" w:fill="FFFFFF"/>
        <w:spacing w:before="0" w:beforeAutospacing="0" w:after="0" w:afterAutospacing="0" w:line="360" w:lineRule="auto"/>
        <w:ind w:firstLine="851"/>
        <w:jc w:val="both"/>
        <w:rPr>
          <w:color w:val="000000"/>
          <w:sz w:val="28"/>
          <w:szCs w:val="28"/>
        </w:rPr>
      </w:pPr>
      <w:r w:rsidRPr="00027989">
        <w:rPr>
          <w:color w:val="000000"/>
          <w:sz w:val="28"/>
          <w:szCs w:val="28"/>
        </w:rPr>
        <w:t>Техническая подготовленность характеризуется степенью освоения спортсменом системы движений, соответствующих особенностям данного вида спорта и обеспечивающих достижение высоких результатов.</w:t>
      </w:r>
    </w:p>
    <w:p w:rsidR="008D315A" w:rsidRPr="00027989" w:rsidRDefault="008D315A" w:rsidP="008D315A">
      <w:pPr>
        <w:pStyle w:val="ac"/>
        <w:shd w:val="clear" w:color="auto" w:fill="FFFFFF"/>
        <w:spacing w:before="0" w:beforeAutospacing="0" w:after="0" w:afterAutospacing="0" w:line="360" w:lineRule="auto"/>
        <w:ind w:firstLine="851"/>
        <w:jc w:val="both"/>
        <w:rPr>
          <w:color w:val="000000"/>
          <w:sz w:val="28"/>
          <w:szCs w:val="28"/>
        </w:rPr>
      </w:pPr>
      <w:r w:rsidRPr="00027989">
        <w:rPr>
          <w:color w:val="000000"/>
          <w:sz w:val="28"/>
          <w:szCs w:val="28"/>
        </w:rPr>
        <w:t xml:space="preserve">Вольная борьба относится к видам спорта с чрезвычайно сложной и многообразной техникой движений. Составляющими техники борьбы являются основные приемы и стойки, их модификации, сложные технико-тактические действия (комбинации и контрприемы), элементарные действия (передвижения, захваты, выведения из равновесия, страховка партера и </w:t>
      </w:r>
      <w:proofErr w:type="spellStart"/>
      <w:r w:rsidRPr="00027989">
        <w:rPr>
          <w:color w:val="000000"/>
          <w:sz w:val="28"/>
          <w:szCs w:val="28"/>
        </w:rPr>
        <w:t>самостраховка</w:t>
      </w:r>
      <w:proofErr w:type="spellEnd"/>
      <w:r w:rsidRPr="00027989">
        <w:rPr>
          <w:color w:val="000000"/>
          <w:sz w:val="28"/>
          <w:szCs w:val="28"/>
        </w:rPr>
        <w:t>).</w:t>
      </w:r>
    </w:p>
    <w:p w:rsidR="008D315A" w:rsidRPr="00027989" w:rsidRDefault="008D315A" w:rsidP="008D315A">
      <w:pPr>
        <w:pStyle w:val="ac"/>
        <w:shd w:val="clear" w:color="auto" w:fill="FFFFFF"/>
        <w:spacing w:before="0" w:beforeAutospacing="0" w:after="0" w:afterAutospacing="0" w:line="360" w:lineRule="auto"/>
        <w:ind w:firstLine="851"/>
        <w:jc w:val="both"/>
        <w:rPr>
          <w:color w:val="000000"/>
          <w:sz w:val="28"/>
          <w:szCs w:val="28"/>
        </w:rPr>
      </w:pPr>
      <w:r w:rsidRPr="00027989">
        <w:rPr>
          <w:color w:val="000000"/>
          <w:sz w:val="28"/>
          <w:szCs w:val="28"/>
        </w:rPr>
        <w:t>Задачи, вытекающие из особенностей соревновательной деятельности борцов, осложняются еще и тем, что наибольшее отставание российских борцов от ведущих борцов мира лежит именно в области технической подготовки.</w:t>
      </w:r>
    </w:p>
    <w:p w:rsidR="008D315A" w:rsidRPr="00027989" w:rsidRDefault="008D315A" w:rsidP="008D315A">
      <w:pPr>
        <w:pStyle w:val="ac"/>
        <w:shd w:val="clear" w:color="auto" w:fill="FFFFFF"/>
        <w:spacing w:before="0" w:beforeAutospacing="0" w:after="0" w:afterAutospacing="0" w:line="360" w:lineRule="auto"/>
        <w:ind w:firstLine="851"/>
        <w:jc w:val="both"/>
        <w:rPr>
          <w:color w:val="000000"/>
          <w:sz w:val="28"/>
          <w:szCs w:val="28"/>
        </w:rPr>
      </w:pPr>
      <w:r w:rsidRPr="00027989">
        <w:rPr>
          <w:color w:val="000000"/>
          <w:sz w:val="28"/>
          <w:szCs w:val="28"/>
        </w:rPr>
        <w:t>Предполагается, что необходимо уделить больше внимания технической подготовке на начальном этапе тренировочного процесса. Значимость целесообразного построения процесса технической подготовки юных борцов обостряется тем, что недостатки в этом компоненте не очень заметны в юном возрасте. Происходит это потому, что этот пробел компенсируется за счет высокого уровня физической подготовки. Однако недостатки в юношеском возрасте, пробелы в технике обнаруживаются даже</w:t>
      </w:r>
      <w:r w:rsidR="0029534E">
        <w:rPr>
          <w:color w:val="000000"/>
          <w:sz w:val="28"/>
          <w:szCs w:val="28"/>
        </w:rPr>
        <w:t xml:space="preserve"> у спортсменов высокого класса. П</w:t>
      </w:r>
      <w:r w:rsidRPr="00027989">
        <w:rPr>
          <w:color w:val="000000"/>
          <w:sz w:val="28"/>
          <w:szCs w:val="28"/>
        </w:rPr>
        <w:t xml:space="preserve">ричем </w:t>
      </w:r>
      <w:r w:rsidRPr="00027989">
        <w:rPr>
          <w:color w:val="000000"/>
          <w:sz w:val="28"/>
          <w:szCs w:val="28"/>
        </w:rPr>
        <w:lastRenderedPageBreak/>
        <w:t>недоработки, допущенные на ранних этапах трудно, а иногда невозможно наверстать. Ведь с одной стороны, сформированный неправильный навык мешает созданию нового, правильного (отрицательный перенос навыка), с другой стороны, время удобное для формирования ловкости (</w:t>
      </w:r>
      <w:proofErr w:type="spellStart"/>
      <w:r w:rsidRPr="00027989">
        <w:rPr>
          <w:color w:val="000000"/>
          <w:sz w:val="28"/>
          <w:szCs w:val="28"/>
        </w:rPr>
        <w:t>сентизитивный</w:t>
      </w:r>
      <w:proofErr w:type="spellEnd"/>
      <w:r w:rsidRPr="00027989">
        <w:rPr>
          <w:color w:val="000000"/>
          <w:sz w:val="28"/>
          <w:szCs w:val="28"/>
        </w:rPr>
        <w:t xml:space="preserve"> период), являющееся основой техники, упущено. Такое положение накладывает большую ответственность на техническую подготовку юного спортсмена.</w:t>
      </w:r>
    </w:p>
    <w:p w:rsidR="008D315A" w:rsidRPr="00027989" w:rsidRDefault="008D315A" w:rsidP="008D315A">
      <w:pPr>
        <w:pStyle w:val="ac"/>
        <w:shd w:val="clear" w:color="auto" w:fill="FFFFFF"/>
        <w:spacing w:before="0" w:beforeAutospacing="0" w:after="0" w:afterAutospacing="0" w:line="360" w:lineRule="auto"/>
        <w:ind w:firstLine="851"/>
        <w:jc w:val="both"/>
        <w:rPr>
          <w:color w:val="000000"/>
          <w:sz w:val="28"/>
          <w:szCs w:val="28"/>
        </w:rPr>
      </w:pPr>
      <w:r w:rsidRPr="00027989">
        <w:rPr>
          <w:color w:val="000000"/>
          <w:sz w:val="28"/>
          <w:szCs w:val="28"/>
        </w:rPr>
        <w:t>Как было определено в предыдущем разделе, повышение качества тренировочного процесса (и в частности выявление базовой техники) диктует необходимость изучения соревновательной деятельности. Первостепенное значение в структуре соревновательной деятельности, по мнению</w:t>
      </w:r>
    </w:p>
    <w:p w:rsidR="008D315A" w:rsidRPr="00027989" w:rsidRDefault="008D315A" w:rsidP="008D315A">
      <w:pPr>
        <w:pStyle w:val="ac"/>
        <w:shd w:val="clear" w:color="auto" w:fill="FFFFFF"/>
        <w:spacing w:before="0" w:beforeAutospacing="0" w:after="0" w:afterAutospacing="0" w:line="360" w:lineRule="auto"/>
        <w:ind w:firstLine="851"/>
        <w:jc w:val="both"/>
        <w:rPr>
          <w:color w:val="000000"/>
          <w:sz w:val="28"/>
          <w:szCs w:val="28"/>
        </w:rPr>
      </w:pPr>
      <w:r w:rsidRPr="00027989">
        <w:rPr>
          <w:color w:val="000000"/>
          <w:sz w:val="28"/>
          <w:szCs w:val="28"/>
        </w:rPr>
        <w:t>Ю.Д.Железняка (1980), имеет элементарный набор технико-тактических действий спортсменов. По нашему мнению, этот элементарный набор технико-тактических действий можно назвать базовым.</w:t>
      </w:r>
    </w:p>
    <w:p w:rsidR="008D315A" w:rsidRPr="00027989" w:rsidRDefault="008D315A" w:rsidP="008D315A">
      <w:pPr>
        <w:pStyle w:val="ac"/>
        <w:shd w:val="clear" w:color="auto" w:fill="FFFFFF"/>
        <w:spacing w:before="0" w:beforeAutospacing="0" w:after="0" w:afterAutospacing="0" w:line="360" w:lineRule="auto"/>
        <w:ind w:firstLine="851"/>
        <w:jc w:val="both"/>
        <w:rPr>
          <w:color w:val="000000"/>
          <w:sz w:val="28"/>
          <w:szCs w:val="28"/>
        </w:rPr>
      </w:pPr>
      <w:r w:rsidRPr="00027989">
        <w:rPr>
          <w:color w:val="000000"/>
          <w:sz w:val="28"/>
          <w:szCs w:val="28"/>
        </w:rPr>
        <w:t xml:space="preserve">В соответствии с мнением Г.С.Туманяна (1985) в процессе обучения необходимо выделить базовые и дополнительные движения. К </w:t>
      </w:r>
      <w:proofErr w:type="gramStart"/>
      <w:r w:rsidRPr="00027989">
        <w:rPr>
          <w:color w:val="000000"/>
          <w:sz w:val="28"/>
          <w:szCs w:val="28"/>
        </w:rPr>
        <w:t>базовым</w:t>
      </w:r>
      <w:proofErr w:type="gramEnd"/>
      <w:r w:rsidRPr="00027989">
        <w:rPr>
          <w:color w:val="000000"/>
          <w:sz w:val="28"/>
          <w:szCs w:val="28"/>
        </w:rPr>
        <w:t xml:space="preserve"> относятся движения и действия, составляющие основу технической оснащенности вольной борьбы. Освоение базовых движений является обязательным условием. Дополнительные движения и действия -</w:t>
      </w:r>
      <w:r w:rsidR="0029534E">
        <w:rPr>
          <w:color w:val="000000"/>
          <w:sz w:val="28"/>
          <w:szCs w:val="28"/>
        </w:rPr>
        <w:t xml:space="preserve"> </w:t>
      </w:r>
      <w:r w:rsidRPr="00027989">
        <w:rPr>
          <w:color w:val="000000"/>
          <w:sz w:val="28"/>
          <w:szCs w:val="28"/>
        </w:rPr>
        <w:t>это элементы отдельных действий и варианты базовых движений, характерные для конкретного спортсмена в связи с их индивидуальными особенностями. Дополнительные движения и действия формируют индивидуальный стиль борьбы. На начальном этапе подготовки спортсмена главной задачей является формирование базы движений.</w:t>
      </w:r>
    </w:p>
    <w:p w:rsidR="008D315A" w:rsidRPr="00027989" w:rsidRDefault="008D315A" w:rsidP="008D315A">
      <w:pPr>
        <w:pStyle w:val="ac"/>
        <w:shd w:val="clear" w:color="auto" w:fill="FFFFFF"/>
        <w:spacing w:before="0" w:beforeAutospacing="0" w:after="0" w:afterAutospacing="0" w:line="360" w:lineRule="auto"/>
        <w:ind w:firstLine="851"/>
        <w:jc w:val="both"/>
        <w:rPr>
          <w:color w:val="000000"/>
          <w:sz w:val="28"/>
          <w:szCs w:val="28"/>
        </w:rPr>
      </w:pPr>
      <w:r w:rsidRPr="00027989">
        <w:rPr>
          <w:color w:val="000000"/>
          <w:sz w:val="28"/>
          <w:szCs w:val="28"/>
        </w:rPr>
        <w:t>Известно, что использование отдельных приемов в вольной борьбе, как правило, не приводит к ожидаемому эффекту. Поэтому применяются сложные технико-тактические действия. В связи с необходимостью формирования комбинационного стиля борьбы на начальном этапе подготовки в состав базовой техники включаются сочетания или комбинации, состоящие из базовых приемов.</w:t>
      </w:r>
    </w:p>
    <w:p w:rsidR="008D315A" w:rsidRPr="00027989" w:rsidRDefault="008D315A" w:rsidP="008D315A">
      <w:pPr>
        <w:pStyle w:val="ac"/>
        <w:shd w:val="clear" w:color="auto" w:fill="FFFFFF"/>
        <w:spacing w:before="0" w:beforeAutospacing="0" w:after="0" w:afterAutospacing="0" w:line="360" w:lineRule="auto"/>
        <w:ind w:firstLine="851"/>
        <w:jc w:val="both"/>
        <w:rPr>
          <w:color w:val="000000"/>
          <w:sz w:val="28"/>
          <w:szCs w:val="28"/>
        </w:rPr>
      </w:pPr>
      <w:r w:rsidRPr="00027989">
        <w:rPr>
          <w:color w:val="000000"/>
          <w:sz w:val="28"/>
          <w:szCs w:val="28"/>
        </w:rPr>
        <w:t>Эффективность комбинаций в борьбе объясняется снижением устойчивости соперника в результате первой атаки. Зачастую комбинации и планируются так, чтобы в результате сохранить устойчивость в конкретном направлении.</w:t>
      </w:r>
    </w:p>
    <w:p w:rsidR="008D315A" w:rsidRPr="00027989" w:rsidRDefault="008D315A" w:rsidP="008D315A">
      <w:pPr>
        <w:pStyle w:val="ac"/>
        <w:shd w:val="clear" w:color="auto" w:fill="FFFFFF"/>
        <w:spacing w:before="0" w:beforeAutospacing="0" w:after="0" w:afterAutospacing="0" w:line="360" w:lineRule="auto"/>
        <w:ind w:firstLine="851"/>
        <w:jc w:val="both"/>
        <w:rPr>
          <w:color w:val="000000"/>
          <w:sz w:val="28"/>
          <w:szCs w:val="28"/>
        </w:rPr>
      </w:pPr>
      <w:r w:rsidRPr="00027989">
        <w:rPr>
          <w:color w:val="000000"/>
          <w:sz w:val="28"/>
          <w:szCs w:val="28"/>
        </w:rPr>
        <w:lastRenderedPageBreak/>
        <w:t>Первой предпосылкой формирования технического мастерства является высокое качество начального обучения, заключающее необходимость коренного переучивания.</w:t>
      </w:r>
    </w:p>
    <w:p w:rsidR="008D315A" w:rsidRPr="00027989" w:rsidRDefault="008D315A" w:rsidP="008D315A">
      <w:pPr>
        <w:pStyle w:val="ac"/>
        <w:shd w:val="clear" w:color="auto" w:fill="FFFFFF"/>
        <w:spacing w:before="0" w:beforeAutospacing="0" w:after="0" w:afterAutospacing="0" w:line="360" w:lineRule="auto"/>
        <w:ind w:firstLine="851"/>
        <w:jc w:val="both"/>
        <w:rPr>
          <w:color w:val="000000"/>
          <w:sz w:val="28"/>
          <w:szCs w:val="28"/>
        </w:rPr>
      </w:pPr>
      <w:r w:rsidRPr="00027989">
        <w:rPr>
          <w:color w:val="000000"/>
          <w:sz w:val="28"/>
          <w:szCs w:val="28"/>
        </w:rPr>
        <w:t xml:space="preserve">В борьбе на основе структуризации конфликта поединка в спортивных единоборствах </w:t>
      </w:r>
      <w:r w:rsidR="0029534E">
        <w:rPr>
          <w:color w:val="000000"/>
          <w:sz w:val="28"/>
          <w:szCs w:val="28"/>
        </w:rPr>
        <w:t xml:space="preserve"> </w:t>
      </w:r>
      <w:r w:rsidRPr="00027989">
        <w:rPr>
          <w:color w:val="000000"/>
          <w:sz w:val="28"/>
          <w:szCs w:val="28"/>
        </w:rPr>
        <w:t xml:space="preserve">В.Л.Дементьев </w:t>
      </w:r>
      <w:r w:rsidR="0029534E">
        <w:rPr>
          <w:color w:val="000000"/>
          <w:sz w:val="28"/>
          <w:szCs w:val="28"/>
        </w:rPr>
        <w:t xml:space="preserve"> </w:t>
      </w:r>
      <w:r w:rsidRPr="00027989">
        <w:rPr>
          <w:color w:val="000000"/>
          <w:sz w:val="28"/>
          <w:szCs w:val="28"/>
        </w:rPr>
        <w:t xml:space="preserve">и </w:t>
      </w:r>
      <w:r w:rsidR="0029534E">
        <w:rPr>
          <w:color w:val="000000"/>
          <w:sz w:val="28"/>
          <w:szCs w:val="28"/>
        </w:rPr>
        <w:t xml:space="preserve"> </w:t>
      </w:r>
      <w:r w:rsidRPr="00027989">
        <w:rPr>
          <w:color w:val="000000"/>
          <w:sz w:val="28"/>
          <w:szCs w:val="28"/>
        </w:rPr>
        <w:t>О.Б. Малков (1986) выделяют объем достаточной и необходимой техники. Объем достаточной техники подразумевает минимальную совокупность технических действий, обеспечивающих борцу решение тактических задач, возникающих в поединке. Этот объем аналогичен элементарному набору технико-тактических действий, так как позволяет вести единоборства с соперником, но еще не является необходимым объемом для достижения спортивного мастерства. «Объем необходимой техники представляет собой совокупность технических действий, которую спортсмен может усвоить с учетом конкретного тренировочного процесса и его индивидуальных особенностей».</w:t>
      </w:r>
    </w:p>
    <w:p w:rsidR="008D315A" w:rsidRPr="00027989" w:rsidRDefault="008D315A" w:rsidP="008D315A">
      <w:pPr>
        <w:pStyle w:val="ac"/>
        <w:shd w:val="clear" w:color="auto" w:fill="FFFFFF"/>
        <w:spacing w:before="0" w:beforeAutospacing="0" w:after="0" w:afterAutospacing="0" w:line="360" w:lineRule="auto"/>
        <w:ind w:firstLine="851"/>
        <w:jc w:val="both"/>
        <w:rPr>
          <w:color w:val="000000"/>
          <w:sz w:val="28"/>
          <w:szCs w:val="28"/>
        </w:rPr>
      </w:pPr>
      <w:r w:rsidRPr="00027989">
        <w:rPr>
          <w:color w:val="000000"/>
          <w:sz w:val="28"/>
          <w:szCs w:val="28"/>
        </w:rPr>
        <w:t>При исследовании соревновательной деятельности в большинстве случаев авторы приводят только наиболее часто оцениваемые технико-тактические действия, что явно недостаточно для полной характеристики борцов. Среди работ, дающих характеристики соревновательной деятельности, обращает на себя внимание диссертация Ю.А.Моргунова (1974). Автор в своей работе дает ряд рекомендаций по индивидуализации содержания технико-тактической подготовки борцов в зависимости от их морфологических показателей.</w:t>
      </w:r>
    </w:p>
    <w:p w:rsidR="008D315A" w:rsidRPr="00027989" w:rsidRDefault="008D315A" w:rsidP="008D315A">
      <w:pPr>
        <w:pStyle w:val="ac"/>
        <w:shd w:val="clear" w:color="auto" w:fill="FFFFFF"/>
        <w:spacing w:before="0" w:beforeAutospacing="0" w:after="0" w:afterAutospacing="0" w:line="360" w:lineRule="auto"/>
        <w:ind w:firstLine="851"/>
        <w:jc w:val="both"/>
        <w:rPr>
          <w:color w:val="000000"/>
          <w:sz w:val="28"/>
          <w:szCs w:val="28"/>
        </w:rPr>
      </w:pPr>
      <w:r w:rsidRPr="00027989">
        <w:rPr>
          <w:color w:val="000000"/>
          <w:sz w:val="28"/>
          <w:szCs w:val="28"/>
        </w:rPr>
        <w:t>Рассмотрим мнение специалистов по вопросу определения показателей активности и результативности технико-тактических действий высококвалифицированных борцов вольного стиля. Специалисты приводят в качестве наиболее результативного броска в вольной борьбе бросок через спину. Ранжирование по результативности остальных технико-тактических действий у специалистов различается, но не принципиально.</w:t>
      </w:r>
    </w:p>
    <w:p w:rsidR="008D315A" w:rsidRPr="00027989" w:rsidRDefault="008D315A" w:rsidP="008D315A">
      <w:pPr>
        <w:pStyle w:val="ac"/>
        <w:shd w:val="clear" w:color="auto" w:fill="FFFFFF"/>
        <w:spacing w:before="0" w:beforeAutospacing="0" w:after="0" w:afterAutospacing="0" w:line="360" w:lineRule="auto"/>
        <w:ind w:firstLine="851"/>
        <w:jc w:val="both"/>
        <w:rPr>
          <w:color w:val="000000"/>
          <w:sz w:val="28"/>
          <w:szCs w:val="28"/>
        </w:rPr>
      </w:pPr>
      <w:r w:rsidRPr="00027989">
        <w:rPr>
          <w:color w:val="000000"/>
          <w:sz w:val="28"/>
          <w:szCs w:val="28"/>
        </w:rPr>
        <w:t xml:space="preserve">При определении содержания технико-тактической подготовки специалисты по спортивной борьбе отмечают необходимость установления связи между соревновательной деятельностью и содержанием технико-тактической подготовки борцов. Эта связь выражена в требованиях учета в учебных программах </w:t>
      </w:r>
      <w:r w:rsidRPr="00027989">
        <w:rPr>
          <w:color w:val="000000"/>
          <w:sz w:val="28"/>
          <w:szCs w:val="28"/>
        </w:rPr>
        <w:lastRenderedPageBreak/>
        <w:t xml:space="preserve">применяемости и результативности технико-тактических действий в соревновательных поединках. К таким подходам следует отнести требование Н.М. </w:t>
      </w:r>
      <w:proofErr w:type="spellStart"/>
      <w:r w:rsidRPr="00027989">
        <w:rPr>
          <w:color w:val="000000"/>
          <w:sz w:val="28"/>
          <w:szCs w:val="28"/>
        </w:rPr>
        <w:t>Галковского</w:t>
      </w:r>
      <w:proofErr w:type="spellEnd"/>
      <w:r w:rsidRPr="00027989">
        <w:rPr>
          <w:color w:val="000000"/>
          <w:sz w:val="28"/>
          <w:szCs w:val="28"/>
        </w:rPr>
        <w:t xml:space="preserve"> (1981) и Ю.А. </w:t>
      </w:r>
      <w:proofErr w:type="spellStart"/>
      <w:r w:rsidRPr="00027989">
        <w:rPr>
          <w:color w:val="000000"/>
          <w:sz w:val="28"/>
          <w:szCs w:val="28"/>
        </w:rPr>
        <w:t>Шахмурадова</w:t>
      </w:r>
      <w:proofErr w:type="spellEnd"/>
      <w:r w:rsidRPr="00027989">
        <w:rPr>
          <w:color w:val="000000"/>
          <w:sz w:val="28"/>
          <w:szCs w:val="28"/>
        </w:rPr>
        <w:t xml:space="preserve"> (1989) давать в литературе описание технико-тактических действий, которые в соревнованиях апробированы и успешно применяются. Данный подход к определению содержания обучения и совершенствования технико-тактических действий. При этом ряд специалистов рекомендует с первых занятий соблюдать пропорции между временем, отводимым на обучение и совершенствованием приемов в зависимости от их применяемости на соревнованиях. Эти специалисты считают, что на совершенствование высоко</w:t>
      </w:r>
      <w:r w:rsidR="0037498A" w:rsidRPr="00027989">
        <w:rPr>
          <w:color w:val="000000"/>
          <w:sz w:val="28"/>
          <w:szCs w:val="28"/>
        </w:rPr>
        <w:t>-</w:t>
      </w:r>
      <w:r w:rsidRPr="00027989">
        <w:rPr>
          <w:color w:val="000000"/>
          <w:sz w:val="28"/>
          <w:szCs w:val="28"/>
        </w:rPr>
        <w:t>результативных и часто применяемых приемов следует тратить больше времени, чем на те, которые редко используются в поединках. Таким образом, из наиболее результативных приемов, по мнению многих авторов, должен формироваться индивидуальный комплекс технико-тактических действий. В этом состоит решение одной из главных задач учебно-тренировочного процесса в вольной борьбе.</w:t>
      </w:r>
    </w:p>
    <w:p w:rsidR="008D315A" w:rsidRPr="00027989" w:rsidRDefault="008D315A" w:rsidP="008D315A">
      <w:pPr>
        <w:pStyle w:val="ac"/>
        <w:shd w:val="clear" w:color="auto" w:fill="FFFFFF"/>
        <w:spacing w:before="0" w:beforeAutospacing="0" w:after="0" w:afterAutospacing="0" w:line="360" w:lineRule="auto"/>
        <w:ind w:firstLine="851"/>
        <w:jc w:val="both"/>
        <w:rPr>
          <w:color w:val="000000"/>
          <w:sz w:val="28"/>
          <w:szCs w:val="28"/>
        </w:rPr>
      </w:pPr>
      <w:r w:rsidRPr="00027989">
        <w:rPr>
          <w:color w:val="000000"/>
          <w:sz w:val="28"/>
          <w:szCs w:val="28"/>
        </w:rPr>
        <w:t xml:space="preserve">Однако, несмотря на принятый подход к определению содержания обучения технике борьбы, существуют исключения, т.е. приемы, которые редко встречаются в соревновательных схватках, но необходимые для формирования базовой техники вольной борьбы. К таким приемам относятся броски </w:t>
      </w:r>
      <w:proofErr w:type="spellStart"/>
      <w:r w:rsidRPr="00027989">
        <w:rPr>
          <w:color w:val="000000"/>
          <w:sz w:val="28"/>
          <w:szCs w:val="28"/>
        </w:rPr>
        <w:t>подворотом</w:t>
      </w:r>
      <w:proofErr w:type="spellEnd"/>
      <w:r w:rsidRPr="00027989">
        <w:rPr>
          <w:color w:val="000000"/>
          <w:sz w:val="28"/>
          <w:szCs w:val="28"/>
        </w:rPr>
        <w:t xml:space="preserve"> и выведением из равновесия.</w:t>
      </w:r>
    </w:p>
    <w:p w:rsidR="008D315A" w:rsidRPr="00027989" w:rsidRDefault="008D315A" w:rsidP="008D315A">
      <w:pPr>
        <w:pStyle w:val="ac"/>
        <w:shd w:val="clear" w:color="auto" w:fill="FFFFFF"/>
        <w:spacing w:before="0" w:beforeAutospacing="0" w:after="0" w:afterAutospacing="0" w:line="360" w:lineRule="auto"/>
        <w:ind w:firstLine="851"/>
        <w:jc w:val="both"/>
        <w:rPr>
          <w:color w:val="000000"/>
          <w:sz w:val="28"/>
          <w:szCs w:val="28"/>
        </w:rPr>
      </w:pPr>
      <w:r w:rsidRPr="00027989">
        <w:rPr>
          <w:color w:val="000000"/>
          <w:sz w:val="28"/>
          <w:szCs w:val="28"/>
        </w:rPr>
        <w:t>При определении последовательности изучения технико-тактических действий вольной борьбы необходимо соблюдать дидактические принципы обучения двигательным действиям.</w:t>
      </w:r>
    </w:p>
    <w:p w:rsidR="008D315A" w:rsidRPr="00027989" w:rsidRDefault="008D315A" w:rsidP="008D315A">
      <w:pPr>
        <w:pStyle w:val="ac"/>
        <w:shd w:val="clear" w:color="auto" w:fill="FFFFFF"/>
        <w:spacing w:before="0" w:beforeAutospacing="0" w:after="0" w:afterAutospacing="0" w:line="360" w:lineRule="auto"/>
        <w:ind w:firstLine="851"/>
        <w:jc w:val="both"/>
        <w:rPr>
          <w:color w:val="000000"/>
          <w:sz w:val="28"/>
          <w:szCs w:val="28"/>
        </w:rPr>
      </w:pPr>
      <w:r w:rsidRPr="00027989">
        <w:rPr>
          <w:color w:val="000000"/>
          <w:sz w:val="28"/>
          <w:szCs w:val="28"/>
        </w:rPr>
        <w:t xml:space="preserve">Освоение учебного материала становится реальным в случае доступности для обучающихся, именно поэтому доступность и является одним из важнейших факторов, определяющих последовательность изучения учебного материала. Обеспечить доступность в процессе физического воспитания, как считает В.Д. </w:t>
      </w:r>
      <w:proofErr w:type="spellStart"/>
      <w:r w:rsidRPr="00027989">
        <w:rPr>
          <w:color w:val="000000"/>
          <w:sz w:val="28"/>
          <w:szCs w:val="28"/>
        </w:rPr>
        <w:t>Мазниченко</w:t>
      </w:r>
      <w:proofErr w:type="spellEnd"/>
      <w:r w:rsidRPr="00027989">
        <w:rPr>
          <w:color w:val="000000"/>
          <w:sz w:val="28"/>
          <w:szCs w:val="28"/>
        </w:rPr>
        <w:t xml:space="preserve"> (1971), значит обеспечить требование такой трудности, при которых создаются предпосылки для максимального движения вперед без ущерба для здоровья занимающихся. С другой стороны, с точки зрения индивидуализации обучения необходимо определить для учащегося такой уровень трудности </w:t>
      </w:r>
      <w:r w:rsidRPr="00027989">
        <w:rPr>
          <w:color w:val="000000"/>
          <w:sz w:val="28"/>
          <w:szCs w:val="28"/>
        </w:rPr>
        <w:lastRenderedPageBreak/>
        <w:t>материала, который должен быть не слишком низким, чтобы удержать внимание обучающегося, и в то же время не слишком высоким, чтобы быть ему по силам.</w:t>
      </w:r>
    </w:p>
    <w:p w:rsidR="008D315A" w:rsidRPr="00027989" w:rsidRDefault="008D315A" w:rsidP="008D315A">
      <w:pPr>
        <w:pStyle w:val="ac"/>
        <w:shd w:val="clear" w:color="auto" w:fill="FFFFFF"/>
        <w:spacing w:before="0" w:beforeAutospacing="0" w:after="0" w:afterAutospacing="0" w:line="360" w:lineRule="auto"/>
        <w:ind w:firstLine="851"/>
        <w:jc w:val="both"/>
        <w:rPr>
          <w:color w:val="000000"/>
          <w:sz w:val="28"/>
          <w:szCs w:val="28"/>
        </w:rPr>
      </w:pPr>
      <w:r w:rsidRPr="00027989">
        <w:rPr>
          <w:color w:val="000000"/>
          <w:sz w:val="28"/>
          <w:szCs w:val="28"/>
        </w:rPr>
        <w:t>Основным подходом, по которому специалисты в борьбе рекомендуют строить последовательность изучения технико-тактических действий, является соблюдение дидактических правил «от простого к сложному»</w:t>
      </w:r>
      <w:proofErr w:type="gramStart"/>
      <w:r w:rsidRPr="00027989">
        <w:rPr>
          <w:color w:val="000000"/>
          <w:sz w:val="28"/>
          <w:szCs w:val="28"/>
        </w:rPr>
        <w:t xml:space="preserve"> ,</w:t>
      </w:r>
      <w:proofErr w:type="gramEnd"/>
      <w:r w:rsidRPr="00027989">
        <w:rPr>
          <w:color w:val="000000"/>
          <w:sz w:val="28"/>
          <w:szCs w:val="28"/>
        </w:rPr>
        <w:t xml:space="preserve"> «от легкого к трудному». Наиболее рациональной последовательностью изучения техники является такая последовательность освоения приемов, в которой их изучение проходит по нарастающей физической трудности и координационной сложности.</w:t>
      </w:r>
    </w:p>
    <w:p w:rsidR="008D315A" w:rsidRPr="00027989" w:rsidRDefault="008D315A" w:rsidP="008D315A">
      <w:pPr>
        <w:pStyle w:val="ac"/>
        <w:shd w:val="clear" w:color="auto" w:fill="FFFFFF"/>
        <w:spacing w:before="0" w:beforeAutospacing="0" w:after="0" w:afterAutospacing="0" w:line="360" w:lineRule="auto"/>
        <w:ind w:firstLine="851"/>
        <w:jc w:val="both"/>
        <w:rPr>
          <w:color w:val="000000"/>
          <w:sz w:val="28"/>
          <w:szCs w:val="28"/>
        </w:rPr>
      </w:pPr>
      <w:r w:rsidRPr="00027989">
        <w:rPr>
          <w:color w:val="000000"/>
          <w:sz w:val="28"/>
          <w:szCs w:val="28"/>
        </w:rPr>
        <w:t>Наряду с классическими принципами сознательности и активности, систематичности и последовательности, наглядности и доступности, по мнению Р.Петрова (1998), необходимо выделить еще два принципа</w:t>
      </w:r>
      <w:proofErr w:type="gramStart"/>
      <w:r w:rsidRPr="00027989">
        <w:rPr>
          <w:color w:val="000000"/>
          <w:sz w:val="28"/>
          <w:szCs w:val="28"/>
        </w:rPr>
        <w:t xml:space="preserve"> :</w:t>
      </w:r>
      <w:proofErr w:type="gramEnd"/>
      <w:r w:rsidRPr="00027989">
        <w:rPr>
          <w:color w:val="000000"/>
          <w:sz w:val="28"/>
          <w:szCs w:val="28"/>
        </w:rPr>
        <w:t xml:space="preserve"> принцип преемственности и перспективности. Технико-тактическое вооружение, считает Р.Петров, должно отвечать индивидуальным особенностям юных борцов и прогностическому эталону будущих чемпионов по истечению 4-6 лет.</w:t>
      </w:r>
    </w:p>
    <w:p w:rsidR="008D315A" w:rsidRPr="00027989" w:rsidRDefault="008D315A" w:rsidP="008D315A">
      <w:pPr>
        <w:pStyle w:val="ac"/>
        <w:shd w:val="clear" w:color="auto" w:fill="FFFFFF"/>
        <w:spacing w:before="0" w:beforeAutospacing="0" w:after="0" w:afterAutospacing="0" w:line="360" w:lineRule="auto"/>
        <w:ind w:firstLine="851"/>
        <w:jc w:val="both"/>
        <w:rPr>
          <w:color w:val="000000"/>
          <w:sz w:val="28"/>
          <w:szCs w:val="28"/>
        </w:rPr>
      </w:pPr>
      <w:r w:rsidRPr="00027989">
        <w:rPr>
          <w:color w:val="000000"/>
          <w:sz w:val="28"/>
          <w:szCs w:val="28"/>
        </w:rPr>
        <w:t>Необходимо, отмечает он, чтобы до 14-16 лет борцы прошли общий курс техники, имели выработанные навыки для широкого круга атакующих, защитных и контратакующих действий.</w:t>
      </w:r>
    </w:p>
    <w:p w:rsidR="008D315A" w:rsidRPr="00027989" w:rsidRDefault="008D315A" w:rsidP="008D315A">
      <w:pPr>
        <w:pStyle w:val="ac"/>
        <w:shd w:val="clear" w:color="auto" w:fill="FFFFFF"/>
        <w:spacing w:before="0" w:beforeAutospacing="0" w:after="0" w:afterAutospacing="0" w:line="360" w:lineRule="auto"/>
        <w:ind w:firstLine="851"/>
        <w:jc w:val="both"/>
        <w:rPr>
          <w:color w:val="000000"/>
          <w:sz w:val="28"/>
          <w:szCs w:val="28"/>
        </w:rPr>
      </w:pPr>
      <w:r w:rsidRPr="00027989">
        <w:rPr>
          <w:color w:val="000000"/>
          <w:sz w:val="28"/>
          <w:szCs w:val="28"/>
        </w:rPr>
        <w:t xml:space="preserve">Р. Петров считает, что </w:t>
      </w:r>
      <w:proofErr w:type="gramStart"/>
      <w:r w:rsidRPr="00027989">
        <w:rPr>
          <w:color w:val="000000"/>
          <w:sz w:val="28"/>
          <w:szCs w:val="28"/>
        </w:rPr>
        <w:t>нет однозначной схемы для указания последовательности изучения приемов и существуют</w:t>
      </w:r>
      <w:proofErr w:type="gramEnd"/>
      <w:r w:rsidRPr="00027989">
        <w:rPr>
          <w:color w:val="000000"/>
          <w:sz w:val="28"/>
          <w:szCs w:val="28"/>
        </w:rPr>
        <w:t xml:space="preserve"> различные точки зрения:</w:t>
      </w:r>
    </w:p>
    <w:p w:rsidR="008D315A" w:rsidRPr="00027989" w:rsidRDefault="008D315A" w:rsidP="008D315A">
      <w:pPr>
        <w:pStyle w:val="ac"/>
        <w:shd w:val="clear" w:color="auto" w:fill="FFFFFF"/>
        <w:spacing w:before="0" w:beforeAutospacing="0" w:after="0" w:afterAutospacing="0" w:line="360" w:lineRule="auto"/>
        <w:ind w:firstLine="851"/>
        <w:jc w:val="both"/>
        <w:rPr>
          <w:color w:val="000000"/>
          <w:sz w:val="28"/>
          <w:szCs w:val="28"/>
        </w:rPr>
      </w:pPr>
      <w:r w:rsidRPr="00027989">
        <w:rPr>
          <w:color w:val="000000"/>
          <w:sz w:val="28"/>
          <w:szCs w:val="28"/>
        </w:rPr>
        <w:t xml:space="preserve">изучение приемов по принципу «от </w:t>
      </w:r>
      <w:proofErr w:type="gramStart"/>
      <w:r w:rsidRPr="00027989">
        <w:rPr>
          <w:color w:val="000000"/>
          <w:sz w:val="28"/>
          <w:szCs w:val="28"/>
        </w:rPr>
        <w:t>простого</w:t>
      </w:r>
      <w:proofErr w:type="gramEnd"/>
      <w:r w:rsidRPr="00027989">
        <w:rPr>
          <w:color w:val="000000"/>
          <w:sz w:val="28"/>
          <w:szCs w:val="28"/>
        </w:rPr>
        <w:t xml:space="preserve"> к сложному»;</w:t>
      </w:r>
    </w:p>
    <w:p w:rsidR="008D315A" w:rsidRPr="00027989" w:rsidRDefault="008D315A" w:rsidP="008D315A">
      <w:pPr>
        <w:pStyle w:val="ac"/>
        <w:shd w:val="clear" w:color="auto" w:fill="FFFFFF"/>
        <w:spacing w:before="0" w:beforeAutospacing="0" w:after="0" w:afterAutospacing="0" w:line="360" w:lineRule="auto"/>
        <w:ind w:firstLine="851"/>
        <w:jc w:val="both"/>
        <w:rPr>
          <w:color w:val="000000"/>
          <w:sz w:val="28"/>
          <w:szCs w:val="28"/>
        </w:rPr>
      </w:pPr>
      <w:r w:rsidRPr="00027989">
        <w:rPr>
          <w:color w:val="000000"/>
          <w:sz w:val="28"/>
          <w:szCs w:val="28"/>
        </w:rPr>
        <w:t>изучение нескольких приемов борьбы в партере, а затем в стойке;</w:t>
      </w:r>
    </w:p>
    <w:p w:rsidR="008D315A" w:rsidRPr="00027989" w:rsidRDefault="008D315A" w:rsidP="008D315A">
      <w:pPr>
        <w:pStyle w:val="ac"/>
        <w:shd w:val="clear" w:color="auto" w:fill="FFFFFF"/>
        <w:spacing w:before="0" w:beforeAutospacing="0" w:after="0" w:afterAutospacing="0" w:line="360" w:lineRule="auto"/>
        <w:ind w:firstLine="851"/>
        <w:jc w:val="both"/>
        <w:rPr>
          <w:color w:val="000000"/>
          <w:sz w:val="28"/>
          <w:szCs w:val="28"/>
        </w:rPr>
      </w:pPr>
      <w:r w:rsidRPr="00027989">
        <w:rPr>
          <w:color w:val="000000"/>
          <w:sz w:val="28"/>
          <w:szCs w:val="28"/>
        </w:rPr>
        <w:t>обзорное изучение широкого круга типичных приемов из различных квалификационных групп;</w:t>
      </w:r>
    </w:p>
    <w:p w:rsidR="008D315A" w:rsidRPr="00027989" w:rsidRDefault="008D315A" w:rsidP="008D315A">
      <w:pPr>
        <w:pStyle w:val="ac"/>
        <w:shd w:val="clear" w:color="auto" w:fill="FFFFFF"/>
        <w:spacing w:before="0" w:beforeAutospacing="0" w:after="0" w:afterAutospacing="0" w:line="360" w:lineRule="auto"/>
        <w:ind w:firstLine="851"/>
        <w:jc w:val="both"/>
        <w:rPr>
          <w:color w:val="000000"/>
          <w:sz w:val="28"/>
          <w:szCs w:val="28"/>
        </w:rPr>
      </w:pPr>
      <w:r w:rsidRPr="00027989">
        <w:rPr>
          <w:color w:val="000000"/>
          <w:sz w:val="28"/>
          <w:szCs w:val="28"/>
        </w:rPr>
        <w:t>круговое изучение приемов по группам;</w:t>
      </w:r>
    </w:p>
    <w:p w:rsidR="008D315A" w:rsidRPr="00027989" w:rsidRDefault="008D315A" w:rsidP="008D315A">
      <w:pPr>
        <w:pStyle w:val="ac"/>
        <w:shd w:val="clear" w:color="auto" w:fill="FFFFFF"/>
        <w:spacing w:before="0" w:beforeAutospacing="0" w:after="0" w:afterAutospacing="0" w:line="360" w:lineRule="auto"/>
        <w:ind w:firstLine="851"/>
        <w:jc w:val="both"/>
        <w:rPr>
          <w:color w:val="000000"/>
          <w:sz w:val="28"/>
          <w:szCs w:val="28"/>
        </w:rPr>
      </w:pPr>
      <w:r w:rsidRPr="00027989">
        <w:rPr>
          <w:color w:val="000000"/>
          <w:sz w:val="28"/>
          <w:szCs w:val="28"/>
        </w:rPr>
        <w:t>изучение ограниченного числа приемов;</w:t>
      </w:r>
    </w:p>
    <w:p w:rsidR="008D315A" w:rsidRPr="00027989" w:rsidRDefault="008D315A" w:rsidP="008D315A">
      <w:pPr>
        <w:pStyle w:val="ac"/>
        <w:shd w:val="clear" w:color="auto" w:fill="FFFFFF"/>
        <w:spacing w:before="0" w:beforeAutospacing="0" w:after="0" w:afterAutospacing="0" w:line="360" w:lineRule="auto"/>
        <w:ind w:firstLine="851"/>
        <w:jc w:val="both"/>
        <w:rPr>
          <w:color w:val="000000"/>
          <w:sz w:val="28"/>
          <w:szCs w:val="28"/>
        </w:rPr>
      </w:pPr>
      <w:r w:rsidRPr="00027989">
        <w:rPr>
          <w:color w:val="000000"/>
          <w:sz w:val="28"/>
          <w:szCs w:val="28"/>
        </w:rPr>
        <w:t>раннее изучение эффективной техники.</w:t>
      </w:r>
    </w:p>
    <w:p w:rsidR="008D315A" w:rsidRPr="00027989" w:rsidRDefault="008D315A" w:rsidP="008D315A">
      <w:pPr>
        <w:pStyle w:val="ac"/>
        <w:shd w:val="clear" w:color="auto" w:fill="FFFFFF"/>
        <w:spacing w:before="0" w:beforeAutospacing="0" w:after="0" w:afterAutospacing="0" w:line="360" w:lineRule="auto"/>
        <w:ind w:firstLine="851"/>
        <w:jc w:val="both"/>
        <w:rPr>
          <w:color w:val="000000"/>
          <w:sz w:val="28"/>
          <w:szCs w:val="28"/>
        </w:rPr>
      </w:pPr>
      <w:r w:rsidRPr="00027989">
        <w:rPr>
          <w:color w:val="000000"/>
          <w:sz w:val="28"/>
          <w:szCs w:val="28"/>
        </w:rPr>
        <w:t xml:space="preserve">Целесообразным, по мнению Р.Петрова, является изучение приемов по принципу «от простого </w:t>
      </w:r>
      <w:proofErr w:type="gramStart"/>
      <w:r w:rsidRPr="00027989">
        <w:rPr>
          <w:color w:val="000000"/>
          <w:sz w:val="28"/>
          <w:szCs w:val="28"/>
        </w:rPr>
        <w:t>к</w:t>
      </w:r>
      <w:proofErr w:type="gramEnd"/>
      <w:r w:rsidRPr="00027989">
        <w:rPr>
          <w:color w:val="000000"/>
          <w:sz w:val="28"/>
          <w:szCs w:val="28"/>
        </w:rPr>
        <w:t xml:space="preserve"> сложному», прежде всего на основе широкого круга типовой техники, постепенно сужая технический диапазон и акцентируясь на перспективных и удобных для спортсмена приемах.</w:t>
      </w:r>
    </w:p>
    <w:p w:rsidR="008D315A" w:rsidRPr="00027989" w:rsidRDefault="008D315A" w:rsidP="008D315A">
      <w:pPr>
        <w:pStyle w:val="ac"/>
        <w:shd w:val="clear" w:color="auto" w:fill="FFFFFF"/>
        <w:spacing w:before="0" w:beforeAutospacing="0" w:after="0" w:afterAutospacing="0" w:line="360" w:lineRule="auto"/>
        <w:ind w:firstLine="851"/>
        <w:jc w:val="both"/>
        <w:rPr>
          <w:color w:val="000000"/>
          <w:sz w:val="28"/>
          <w:szCs w:val="28"/>
        </w:rPr>
      </w:pPr>
      <w:r w:rsidRPr="00027989">
        <w:rPr>
          <w:color w:val="000000"/>
          <w:sz w:val="28"/>
          <w:szCs w:val="28"/>
        </w:rPr>
        <w:lastRenderedPageBreak/>
        <w:t>Е.М.Чумаков и С.Ф.Ионов (1978), рассматривая данный вопрос, отмечали, что существует два основных способа определения последовательности изучения приемов борьбы</w:t>
      </w:r>
      <w:proofErr w:type="gramStart"/>
      <w:r w:rsidRPr="00027989">
        <w:rPr>
          <w:color w:val="000000"/>
          <w:sz w:val="28"/>
          <w:szCs w:val="28"/>
        </w:rPr>
        <w:t xml:space="preserve"> :</w:t>
      </w:r>
      <w:proofErr w:type="gramEnd"/>
    </w:p>
    <w:p w:rsidR="008D315A" w:rsidRPr="00027989" w:rsidRDefault="008D315A" w:rsidP="008D315A">
      <w:pPr>
        <w:pStyle w:val="ac"/>
        <w:shd w:val="clear" w:color="auto" w:fill="FFFFFF"/>
        <w:spacing w:before="0" w:beforeAutospacing="0" w:after="0" w:afterAutospacing="0" w:line="360" w:lineRule="auto"/>
        <w:ind w:firstLine="851"/>
        <w:jc w:val="both"/>
        <w:rPr>
          <w:color w:val="000000"/>
          <w:sz w:val="28"/>
          <w:szCs w:val="28"/>
        </w:rPr>
      </w:pPr>
      <w:r w:rsidRPr="00027989">
        <w:rPr>
          <w:color w:val="000000"/>
          <w:sz w:val="28"/>
          <w:szCs w:val="28"/>
        </w:rPr>
        <w:t>концентрическое изучение, т.е. последовательное изучение приемов из различных классификационных групп технических действий, при прохождении основных приемов из всех групп, возвращение к первоначальной группе и изучение в этой же последовательности, но уже других приемов из этих групп (такое изучение рекомендуется проводить на занятиях в ДЮСШ);</w:t>
      </w:r>
    </w:p>
    <w:p w:rsidR="008D315A" w:rsidRPr="00027989" w:rsidRDefault="008D315A" w:rsidP="008D315A">
      <w:pPr>
        <w:pStyle w:val="ac"/>
        <w:shd w:val="clear" w:color="auto" w:fill="FFFFFF"/>
        <w:spacing w:before="0" w:beforeAutospacing="0" w:after="0" w:afterAutospacing="0" w:line="360" w:lineRule="auto"/>
        <w:ind w:firstLine="851"/>
        <w:jc w:val="both"/>
        <w:rPr>
          <w:color w:val="000000"/>
          <w:sz w:val="28"/>
          <w:szCs w:val="28"/>
        </w:rPr>
      </w:pPr>
      <w:r w:rsidRPr="00027989">
        <w:rPr>
          <w:color w:val="000000"/>
          <w:sz w:val="28"/>
          <w:szCs w:val="28"/>
        </w:rPr>
        <w:t>линейное изучение –</w:t>
      </w:r>
      <w:r w:rsidR="0037498A" w:rsidRPr="00027989">
        <w:rPr>
          <w:color w:val="000000"/>
          <w:sz w:val="28"/>
          <w:szCs w:val="28"/>
        </w:rPr>
        <w:t xml:space="preserve"> </w:t>
      </w:r>
      <w:r w:rsidRPr="00027989">
        <w:rPr>
          <w:color w:val="000000"/>
          <w:sz w:val="28"/>
          <w:szCs w:val="28"/>
        </w:rPr>
        <w:t>занимающиеся вначале осваивают все приемы из первой группы, а затем все приемы из второй группы и т.д. (такое изучение проводится на семинарах и сборах тренеров и в специальных физкультурных учебных заведениях)</w:t>
      </w:r>
    </w:p>
    <w:p w:rsidR="008D315A" w:rsidRPr="00027989" w:rsidRDefault="008D315A" w:rsidP="008D315A">
      <w:pPr>
        <w:pStyle w:val="ac"/>
        <w:shd w:val="clear" w:color="auto" w:fill="FFFFFF"/>
        <w:spacing w:before="0" w:beforeAutospacing="0" w:after="0" w:afterAutospacing="0" w:line="360" w:lineRule="auto"/>
        <w:ind w:firstLine="851"/>
        <w:jc w:val="both"/>
        <w:rPr>
          <w:color w:val="000000"/>
          <w:sz w:val="28"/>
          <w:szCs w:val="28"/>
        </w:rPr>
      </w:pPr>
      <w:r w:rsidRPr="00027989">
        <w:rPr>
          <w:color w:val="000000"/>
          <w:sz w:val="28"/>
          <w:szCs w:val="28"/>
        </w:rPr>
        <w:t xml:space="preserve">Применительно к концентрическому методу </w:t>
      </w:r>
      <w:proofErr w:type="spellStart"/>
      <w:r w:rsidRPr="00027989">
        <w:rPr>
          <w:color w:val="000000"/>
          <w:sz w:val="28"/>
          <w:szCs w:val="28"/>
        </w:rPr>
        <w:t>Г.С.Туманян</w:t>
      </w:r>
      <w:proofErr w:type="spellEnd"/>
      <w:r w:rsidRPr="00027989">
        <w:rPr>
          <w:color w:val="000000"/>
          <w:sz w:val="28"/>
          <w:szCs w:val="28"/>
        </w:rPr>
        <w:t xml:space="preserve"> и Я.К.</w:t>
      </w:r>
      <w:r w:rsidR="003A376E" w:rsidRPr="00027989">
        <w:rPr>
          <w:color w:val="000000"/>
          <w:sz w:val="28"/>
          <w:szCs w:val="28"/>
        </w:rPr>
        <w:t xml:space="preserve"> </w:t>
      </w:r>
      <w:proofErr w:type="spellStart"/>
      <w:r w:rsidRPr="00027989">
        <w:rPr>
          <w:color w:val="000000"/>
          <w:sz w:val="28"/>
          <w:szCs w:val="28"/>
        </w:rPr>
        <w:t>Коблев</w:t>
      </w:r>
      <w:proofErr w:type="spellEnd"/>
      <w:r w:rsidRPr="00027989">
        <w:rPr>
          <w:color w:val="000000"/>
          <w:sz w:val="28"/>
          <w:szCs w:val="28"/>
        </w:rPr>
        <w:t xml:space="preserve"> (1985) считают оптимальным строить последовательность обучения следующим образом. Применение концентрического метода предусматривает наличие классификации движений, в которой определено число классификационных групп. Классификационные группы систематизированы по педагогическим правилам, т.е. сложность движений увеличивается от первой к последней группе, а внутри каждой группы – от первого к последнему движению. Такую классификацию систематики движений авторы считают педагогически оправданной, так как с ее помощью, по их мнению, можно эффективно решить вопрос о выборе наиболее рациональной последовательности разучивания определенной системы движений. Однако строгое соблюдение этих дидактических правил не является всегда оптимальным, так как в процессе обучения, как считают авторы, иногда бывают необходимыми отклонения. Данное положение отмечает и Л.П.Матвеев (1976), указывает, что бывает оправданно идти от более сложных структур к менее сложным, когда это посильно для </w:t>
      </w:r>
      <w:proofErr w:type="gramStart"/>
      <w:r w:rsidRPr="00027989">
        <w:rPr>
          <w:color w:val="000000"/>
          <w:sz w:val="28"/>
          <w:szCs w:val="28"/>
        </w:rPr>
        <w:t>занимающегося</w:t>
      </w:r>
      <w:proofErr w:type="gramEnd"/>
      <w:r w:rsidRPr="00027989">
        <w:rPr>
          <w:color w:val="000000"/>
          <w:sz w:val="28"/>
          <w:szCs w:val="28"/>
        </w:rPr>
        <w:t>.</w:t>
      </w:r>
    </w:p>
    <w:p w:rsidR="008D315A" w:rsidRPr="00027989" w:rsidRDefault="008D315A" w:rsidP="008D315A">
      <w:pPr>
        <w:pStyle w:val="ac"/>
        <w:shd w:val="clear" w:color="auto" w:fill="FFFFFF"/>
        <w:spacing w:before="0" w:beforeAutospacing="0" w:after="0" w:afterAutospacing="0" w:line="360" w:lineRule="auto"/>
        <w:ind w:firstLine="851"/>
        <w:jc w:val="both"/>
        <w:rPr>
          <w:color w:val="000000"/>
          <w:sz w:val="28"/>
          <w:szCs w:val="28"/>
        </w:rPr>
      </w:pPr>
      <w:r w:rsidRPr="00027989">
        <w:rPr>
          <w:color w:val="000000"/>
          <w:sz w:val="28"/>
          <w:szCs w:val="28"/>
        </w:rPr>
        <w:t xml:space="preserve">Как мы видим, вопрос о классификации, ее дидактической разработанности и педагогической оправданности, является центральным при применении концентрического метода. От того, насколько объективно разработана </w:t>
      </w:r>
      <w:r w:rsidRPr="00027989">
        <w:rPr>
          <w:color w:val="000000"/>
          <w:sz w:val="28"/>
          <w:szCs w:val="28"/>
        </w:rPr>
        <w:lastRenderedPageBreak/>
        <w:t>классификация техники, ее основные технические действия (приемы), зависит определение рациональной последовательности их изучения в процессе многолетней тренировки. А это, в свою очередь, обусловливает эффективность разработки следующих методических документов: систематизации основных технических действий, нормативов по технической подготовленности борцов вольного стиля, содержания учебных программ, пособий, специализированных кинофильмов и т.д.</w:t>
      </w:r>
    </w:p>
    <w:p w:rsidR="0037498A" w:rsidRPr="00027989" w:rsidRDefault="008D315A" w:rsidP="008D315A">
      <w:pPr>
        <w:pStyle w:val="ac"/>
        <w:shd w:val="clear" w:color="auto" w:fill="FFFFFF"/>
        <w:spacing w:before="0" w:beforeAutospacing="0" w:after="0" w:afterAutospacing="0" w:line="360" w:lineRule="auto"/>
        <w:ind w:firstLine="851"/>
        <w:jc w:val="both"/>
        <w:rPr>
          <w:color w:val="000000"/>
          <w:sz w:val="28"/>
          <w:szCs w:val="28"/>
        </w:rPr>
      </w:pPr>
      <w:r w:rsidRPr="00027989">
        <w:rPr>
          <w:color w:val="000000"/>
          <w:sz w:val="28"/>
          <w:szCs w:val="28"/>
        </w:rPr>
        <w:t>Основные технические действия вольной борьбы –</w:t>
      </w:r>
      <w:r w:rsidR="0037498A" w:rsidRPr="00027989">
        <w:rPr>
          <w:color w:val="000000"/>
          <w:sz w:val="28"/>
          <w:szCs w:val="28"/>
        </w:rPr>
        <w:t xml:space="preserve"> </w:t>
      </w:r>
      <w:r w:rsidRPr="00027989">
        <w:rPr>
          <w:color w:val="000000"/>
          <w:sz w:val="28"/>
          <w:szCs w:val="28"/>
        </w:rPr>
        <w:t xml:space="preserve">это движения. Какие же из них в первую очередь должны быть освоены борцами? </w:t>
      </w:r>
    </w:p>
    <w:p w:rsidR="008D315A" w:rsidRPr="00027989" w:rsidRDefault="008D315A" w:rsidP="008D315A">
      <w:pPr>
        <w:pStyle w:val="ac"/>
        <w:shd w:val="clear" w:color="auto" w:fill="FFFFFF"/>
        <w:spacing w:before="0" w:beforeAutospacing="0" w:after="0" w:afterAutospacing="0" w:line="360" w:lineRule="auto"/>
        <w:ind w:firstLine="851"/>
        <w:jc w:val="both"/>
        <w:rPr>
          <w:color w:val="000000"/>
          <w:sz w:val="28"/>
          <w:szCs w:val="28"/>
        </w:rPr>
      </w:pPr>
      <w:proofErr w:type="gramStart"/>
      <w:r w:rsidRPr="00027989">
        <w:rPr>
          <w:color w:val="000000"/>
          <w:sz w:val="28"/>
          <w:szCs w:val="28"/>
        </w:rPr>
        <w:t>Ответ на этот вопрос связан с ясным представлением об идеальном борьбе вольного стиля, владеющем широким перечнем приемов борьбы в положении лежа и стоя.</w:t>
      </w:r>
      <w:proofErr w:type="gramEnd"/>
      <w:r w:rsidRPr="00027989">
        <w:rPr>
          <w:color w:val="000000"/>
          <w:sz w:val="28"/>
          <w:szCs w:val="28"/>
        </w:rPr>
        <w:t xml:space="preserve"> Важно при этом учесть, что основная цель борьбы стоя сводится к броску противника, за отличное выполнение которого присуждается чистая победа. В старых классификациях специалистов и в более поздних попытках систематизации приемов борьбы в основе разделения бросков на группы положена основная часть тела атакующего борца, несущая на себе главную тяжесть работы при выполнении броска.</w:t>
      </w:r>
    </w:p>
    <w:p w:rsidR="004C0BC7" w:rsidRPr="00027989" w:rsidRDefault="004C0BC7" w:rsidP="008D315A">
      <w:pPr>
        <w:spacing w:after="0" w:line="360" w:lineRule="auto"/>
        <w:ind w:firstLine="851"/>
        <w:jc w:val="both"/>
        <w:rPr>
          <w:rFonts w:ascii="Times New Roman" w:hAnsi="Times New Roman" w:cs="Times New Roman"/>
          <w:sz w:val="28"/>
          <w:szCs w:val="28"/>
        </w:rPr>
      </w:pPr>
    </w:p>
    <w:p w:rsidR="003A376E" w:rsidRPr="00027989" w:rsidRDefault="003A376E" w:rsidP="008D315A">
      <w:pPr>
        <w:spacing w:after="0"/>
        <w:jc w:val="center"/>
        <w:rPr>
          <w:rFonts w:ascii="Times New Roman" w:hAnsi="Times New Roman" w:cs="Times New Roman"/>
        </w:rPr>
        <w:sectPr w:rsidR="003A376E" w:rsidRPr="00027989" w:rsidSect="00F86A80">
          <w:pgSz w:w="11906" w:h="16838"/>
          <w:pgMar w:top="1134" w:right="567" w:bottom="1134" w:left="1134" w:header="708" w:footer="708" w:gutter="0"/>
          <w:cols w:space="708"/>
          <w:docGrid w:linePitch="360"/>
        </w:sectPr>
      </w:pPr>
    </w:p>
    <w:p w:rsidR="006D0000" w:rsidRPr="00027989" w:rsidRDefault="00FB3F22" w:rsidP="003A376E">
      <w:pPr>
        <w:jc w:val="center"/>
        <w:rPr>
          <w:rFonts w:ascii="Times New Roman" w:hAnsi="Times New Roman" w:cs="Times New Roman"/>
          <w:sz w:val="28"/>
          <w:szCs w:val="28"/>
        </w:rPr>
      </w:pPr>
      <w:hyperlink w:anchor="_Toc516224331" w:history="1">
        <w:r w:rsidR="008D315A" w:rsidRPr="00027989">
          <w:rPr>
            <w:rStyle w:val="a8"/>
            <w:rFonts w:ascii="Times New Roman" w:hAnsi="Times New Roman" w:cs="Times New Roman"/>
            <w:b/>
            <w:noProof/>
            <w:color w:val="auto"/>
            <w:sz w:val="28"/>
            <w:szCs w:val="28"/>
            <w:u w:val="none"/>
          </w:rPr>
          <w:t>2. ВЫЯВЛЕНИЕ ИНДИВИДУАЛЬНО-ТЕХНИЧЕСКОГО АРСЕНАЛА БОРЦОВ ВОЛЬНЫМ СТИЛЕМ</w:t>
        </w:r>
        <w:r w:rsidR="008D315A" w:rsidRPr="00027989">
          <w:rPr>
            <w:rFonts w:ascii="Times New Roman" w:hAnsi="Times New Roman" w:cs="Times New Roman"/>
            <w:b/>
            <w:noProof/>
            <w:webHidden/>
            <w:sz w:val="28"/>
            <w:szCs w:val="28"/>
          </w:rPr>
          <w:tab/>
        </w:r>
      </w:hyperlink>
    </w:p>
    <w:p w:rsidR="006D0000" w:rsidRPr="00027989" w:rsidRDefault="008D315A" w:rsidP="006D0000">
      <w:pPr>
        <w:spacing w:after="0" w:line="360" w:lineRule="auto"/>
        <w:ind w:firstLine="851"/>
        <w:jc w:val="center"/>
        <w:textAlignment w:val="baseline"/>
        <w:rPr>
          <w:rFonts w:ascii="Times New Roman" w:eastAsia="Times New Roman" w:hAnsi="Times New Roman" w:cs="Times New Roman"/>
          <w:b/>
          <w:bCs/>
          <w:color w:val="000000"/>
          <w:sz w:val="28"/>
          <w:szCs w:val="28"/>
          <w:bdr w:val="none" w:sz="0" w:space="0" w:color="auto" w:frame="1"/>
        </w:rPr>
      </w:pPr>
      <w:r w:rsidRPr="00027989">
        <w:rPr>
          <w:rFonts w:ascii="Times New Roman" w:eastAsia="Times New Roman" w:hAnsi="Times New Roman" w:cs="Times New Roman"/>
          <w:b/>
          <w:bCs/>
          <w:color w:val="000000"/>
          <w:sz w:val="28"/>
          <w:szCs w:val="28"/>
          <w:bdr w:val="none" w:sz="0" w:space="0" w:color="auto" w:frame="1"/>
        </w:rPr>
        <w:t xml:space="preserve">2.1. </w:t>
      </w:r>
      <w:r w:rsidR="006D0000" w:rsidRPr="00027989">
        <w:rPr>
          <w:rFonts w:ascii="Times New Roman" w:eastAsia="Times New Roman" w:hAnsi="Times New Roman" w:cs="Times New Roman"/>
          <w:b/>
          <w:bCs/>
          <w:color w:val="000000"/>
          <w:sz w:val="28"/>
          <w:szCs w:val="28"/>
          <w:bdr w:val="none" w:sz="0" w:space="0" w:color="auto" w:frame="1"/>
        </w:rPr>
        <w:t>Организация исследования</w:t>
      </w:r>
    </w:p>
    <w:p w:rsidR="008D315A" w:rsidRPr="00027989" w:rsidRDefault="008D315A" w:rsidP="00BC1B55">
      <w:pPr>
        <w:spacing w:after="0" w:line="360" w:lineRule="auto"/>
        <w:ind w:firstLine="851"/>
        <w:jc w:val="both"/>
        <w:rPr>
          <w:rFonts w:ascii="Times New Roman" w:hAnsi="Times New Roman" w:cs="Times New Roman"/>
          <w:color w:val="000000"/>
          <w:sz w:val="28"/>
          <w:szCs w:val="28"/>
        </w:rPr>
      </w:pPr>
      <w:r w:rsidRPr="00027989">
        <w:rPr>
          <w:rFonts w:ascii="Times New Roman" w:hAnsi="Times New Roman" w:cs="Times New Roman"/>
          <w:color w:val="000000"/>
          <w:sz w:val="28"/>
          <w:szCs w:val="28"/>
        </w:rPr>
        <w:t xml:space="preserve">В </w:t>
      </w:r>
      <w:r w:rsidR="007554DA" w:rsidRPr="00027989">
        <w:rPr>
          <w:rFonts w:ascii="Times New Roman" w:hAnsi="Times New Roman" w:cs="Times New Roman"/>
          <w:color w:val="000000"/>
          <w:sz w:val="28"/>
          <w:szCs w:val="28"/>
        </w:rPr>
        <w:t xml:space="preserve">исследовательской работе применялись следующие методы исследования: </w:t>
      </w:r>
    </w:p>
    <w:p w:rsidR="008D315A" w:rsidRPr="00027989" w:rsidRDefault="007554DA" w:rsidP="00BC1B55">
      <w:pPr>
        <w:spacing w:after="0" w:line="360" w:lineRule="auto"/>
        <w:ind w:firstLine="851"/>
        <w:jc w:val="both"/>
        <w:rPr>
          <w:rFonts w:ascii="Times New Roman" w:hAnsi="Times New Roman" w:cs="Times New Roman"/>
          <w:color w:val="000000"/>
          <w:sz w:val="28"/>
          <w:szCs w:val="28"/>
        </w:rPr>
      </w:pPr>
      <w:r w:rsidRPr="00027989">
        <w:rPr>
          <w:rFonts w:ascii="Times New Roman" w:hAnsi="Times New Roman" w:cs="Times New Roman"/>
          <w:color w:val="000000"/>
          <w:sz w:val="28"/>
          <w:szCs w:val="28"/>
        </w:rPr>
        <w:t xml:space="preserve">анализ литературных источников, </w:t>
      </w:r>
    </w:p>
    <w:p w:rsidR="00DC4A57" w:rsidRPr="00027989" w:rsidRDefault="007554DA" w:rsidP="00BC1B55">
      <w:pPr>
        <w:spacing w:after="0" w:line="360" w:lineRule="auto"/>
        <w:ind w:firstLine="851"/>
        <w:jc w:val="both"/>
        <w:rPr>
          <w:rFonts w:ascii="Times New Roman" w:hAnsi="Times New Roman" w:cs="Times New Roman"/>
          <w:color w:val="000000"/>
          <w:sz w:val="28"/>
          <w:szCs w:val="28"/>
        </w:rPr>
      </w:pPr>
      <w:r w:rsidRPr="00027989">
        <w:rPr>
          <w:rFonts w:ascii="Times New Roman" w:hAnsi="Times New Roman" w:cs="Times New Roman"/>
          <w:color w:val="000000"/>
          <w:sz w:val="28"/>
          <w:szCs w:val="28"/>
        </w:rPr>
        <w:t xml:space="preserve">анализ </w:t>
      </w:r>
      <w:proofErr w:type="gramStart"/>
      <w:r w:rsidR="008D315A" w:rsidRPr="00027989">
        <w:rPr>
          <w:rFonts w:ascii="Times New Roman" w:hAnsi="Times New Roman" w:cs="Times New Roman"/>
          <w:color w:val="000000"/>
          <w:sz w:val="28"/>
          <w:szCs w:val="28"/>
        </w:rPr>
        <w:t>учебно-тренировочной</w:t>
      </w:r>
      <w:proofErr w:type="gramEnd"/>
      <w:r w:rsidR="008D315A" w:rsidRPr="00027989">
        <w:rPr>
          <w:rFonts w:ascii="Times New Roman" w:hAnsi="Times New Roman" w:cs="Times New Roman"/>
          <w:color w:val="000000"/>
          <w:sz w:val="28"/>
          <w:szCs w:val="28"/>
        </w:rPr>
        <w:t xml:space="preserve"> </w:t>
      </w:r>
      <w:r w:rsidRPr="00027989">
        <w:rPr>
          <w:rFonts w:ascii="Times New Roman" w:hAnsi="Times New Roman" w:cs="Times New Roman"/>
          <w:color w:val="000000"/>
          <w:sz w:val="28"/>
          <w:szCs w:val="28"/>
        </w:rPr>
        <w:t xml:space="preserve">борцов, </w:t>
      </w:r>
    </w:p>
    <w:p w:rsidR="007554DA" w:rsidRPr="00027989" w:rsidRDefault="007554DA" w:rsidP="00BC1B55">
      <w:pPr>
        <w:spacing w:after="0" w:line="360" w:lineRule="auto"/>
        <w:ind w:firstLine="851"/>
        <w:jc w:val="both"/>
        <w:rPr>
          <w:rFonts w:ascii="Times New Roman" w:hAnsi="Times New Roman" w:cs="Times New Roman"/>
          <w:color w:val="000000"/>
          <w:sz w:val="28"/>
          <w:szCs w:val="28"/>
        </w:rPr>
      </w:pPr>
      <w:r w:rsidRPr="00027989">
        <w:rPr>
          <w:rFonts w:ascii="Times New Roman" w:hAnsi="Times New Roman" w:cs="Times New Roman"/>
          <w:color w:val="000000"/>
          <w:sz w:val="28"/>
          <w:szCs w:val="28"/>
        </w:rPr>
        <w:t>педагогические наблюдения.</w:t>
      </w:r>
    </w:p>
    <w:p w:rsidR="00BC1B55" w:rsidRPr="00027989" w:rsidRDefault="00BC1B55" w:rsidP="00BC1B55">
      <w:pPr>
        <w:pStyle w:val="ac"/>
        <w:shd w:val="clear" w:color="auto" w:fill="FFFFFF"/>
        <w:spacing w:before="0" w:beforeAutospacing="0" w:after="0" w:afterAutospacing="0" w:line="360" w:lineRule="auto"/>
        <w:ind w:firstLine="851"/>
        <w:jc w:val="both"/>
        <w:rPr>
          <w:color w:val="000000"/>
          <w:sz w:val="28"/>
          <w:szCs w:val="28"/>
        </w:rPr>
      </w:pPr>
      <w:r w:rsidRPr="00027989">
        <w:rPr>
          <w:color w:val="000000"/>
          <w:sz w:val="28"/>
          <w:szCs w:val="28"/>
        </w:rPr>
        <w:t>В ходе анализа научно-методической литературы, нормативных документов и передового практического опыта ведущих тренеров и специалистов по вольной борьбе было проанализированы литературные источники.</w:t>
      </w:r>
    </w:p>
    <w:p w:rsidR="00BC1B55" w:rsidRPr="00027989" w:rsidRDefault="00BC1B55" w:rsidP="00BC1B55">
      <w:pPr>
        <w:pStyle w:val="ac"/>
        <w:shd w:val="clear" w:color="auto" w:fill="FFFFFF"/>
        <w:spacing w:before="0" w:beforeAutospacing="0" w:after="0" w:afterAutospacing="0" w:line="360" w:lineRule="auto"/>
        <w:ind w:firstLine="851"/>
        <w:jc w:val="both"/>
        <w:rPr>
          <w:color w:val="000000"/>
          <w:sz w:val="28"/>
          <w:szCs w:val="28"/>
          <w:shd w:val="clear" w:color="auto" w:fill="FFFFFF"/>
        </w:rPr>
      </w:pPr>
      <w:r w:rsidRPr="00027989">
        <w:rPr>
          <w:color w:val="000000"/>
          <w:sz w:val="28"/>
          <w:szCs w:val="28"/>
        </w:rPr>
        <w:t>Анализ литературных источников проводился на всех этапах исследования. Его основной целью являлось выявление состояния проблемы исследования и определение основных путей в решении проблемы совершенствования системы подготовки в вольной борьбе.</w:t>
      </w:r>
    </w:p>
    <w:p w:rsidR="00BC1B55" w:rsidRPr="00027989" w:rsidRDefault="00BC1B55" w:rsidP="00BC1B55">
      <w:pPr>
        <w:spacing w:after="0" w:line="360" w:lineRule="auto"/>
        <w:ind w:firstLine="851"/>
        <w:jc w:val="both"/>
        <w:rPr>
          <w:rFonts w:ascii="Times New Roman" w:hAnsi="Times New Roman" w:cs="Times New Roman"/>
          <w:color w:val="000000"/>
          <w:sz w:val="28"/>
          <w:szCs w:val="28"/>
        </w:rPr>
      </w:pPr>
      <w:r w:rsidRPr="00027989">
        <w:rPr>
          <w:rFonts w:ascii="Times New Roman" w:hAnsi="Times New Roman" w:cs="Times New Roman"/>
          <w:color w:val="000000"/>
          <w:sz w:val="28"/>
          <w:szCs w:val="28"/>
          <w:shd w:val="clear" w:color="auto" w:fill="FFFFFF"/>
        </w:rPr>
        <w:t>Педагогические наблюдения проводились в ходе учебно-тренировочных занятий и соревнований различного масштаба по вольной борьбе. Это позволило собрать первичную информацию, уточнить особенности формирования техники спортивной борьбы на этапе базовой подготовки и содержание технико-тактической подготовленности борцов.</w:t>
      </w:r>
    </w:p>
    <w:p w:rsidR="007554DA" w:rsidRPr="00027989" w:rsidRDefault="007554DA" w:rsidP="00DC4A57">
      <w:pPr>
        <w:spacing w:after="0" w:line="360" w:lineRule="auto"/>
        <w:ind w:firstLine="851"/>
        <w:jc w:val="both"/>
        <w:rPr>
          <w:rFonts w:ascii="Times New Roman" w:hAnsi="Times New Roman" w:cs="Times New Roman"/>
          <w:color w:val="000000"/>
          <w:sz w:val="28"/>
          <w:szCs w:val="28"/>
        </w:rPr>
      </w:pPr>
      <w:r w:rsidRPr="00027989">
        <w:rPr>
          <w:rFonts w:ascii="Times New Roman" w:hAnsi="Times New Roman" w:cs="Times New Roman"/>
          <w:sz w:val="28"/>
          <w:szCs w:val="28"/>
        </w:rPr>
        <w:t>Исследование проводилось среди спортсменов учебно-тренировочной группы «УОР</w:t>
      </w:r>
      <w:r w:rsidR="003A376E" w:rsidRPr="00027989">
        <w:rPr>
          <w:rFonts w:ascii="Times New Roman" w:hAnsi="Times New Roman" w:cs="Times New Roman"/>
          <w:sz w:val="28"/>
          <w:szCs w:val="28"/>
        </w:rPr>
        <w:t xml:space="preserve"> Кузбасса</w:t>
      </w:r>
      <w:r w:rsidRPr="00027989">
        <w:rPr>
          <w:rFonts w:ascii="Times New Roman" w:hAnsi="Times New Roman" w:cs="Times New Roman"/>
          <w:sz w:val="28"/>
          <w:szCs w:val="28"/>
        </w:rPr>
        <w:t xml:space="preserve">» по </w:t>
      </w:r>
      <w:r w:rsidR="008D315A" w:rsidRPr="00027989">
        <w:rPr>
          <w:rFonts w:ascii="Times New Roman" w:hAnsi="Times New Roman" w:cs="Times New Roman"/>
          <w:sz w:val="28"/>
          <w:szCs w:val="28"/>
        </w:rPr>
        <w:t xml:space="preserve">вольной </w:t>
      </w:r>
      <w:r w:rsidRPr="00027989">
        <w:rPr>
          <w:rFonts w:ascii="Times New Roman" w:hAnsi="Times New Roman" w:cs="Times New Roman"/>
          <w:sz w:val="28"/>
          <w:szCs w:val="28"/>
        </w:rPr>
        <w:t xml:space="preserve">борьбе. Всего </w:t>
      </w:r>
      <w:r w:rsidRPr="00027989">
        <w:rPr>
          <w:rFonts w:ascii="Times New Roman" w:hAnsi="Times New Roman" w:cs="Times New Roman"/>
          <w:color w:val="000000"/>
          <w:sz w:val="28"/>
          <w:szCs w:val="28"/>
        </w:rPr>
        <w:t xml:space="preserve">к исследованию было привлечено </w:t>
      </w:r>
      <w:r w:rsidR="003A376E" w:rsidRPr="00027989">
        <w:rPr>
          <w:rFonts w:ascii="Times New Roman" w:hAnsi="Times New Roman" w:cs="Times New Roman"/>
          <w:color w:val="000000"/>
          <w:sz w:val="28"/>
          <w:szCs w:val="28"/>
        </w:rPr>
        <w:t xml:space="preserve">6 </w:t>
      </w:r>
      <w:r w:rsidRPr="00027989">
        <w:rPr>
          <w:rFonts w:ascii="Times New Roman" w:hAnsi="Times New Roman" w:cs="Times New Roman"/>
          <w:color w:val="000000"/>
          <w:sz w:val="28"/>
          <w:szCs w:val="28"/>
        </w:rPr>
        <w:t>юношей, имеющих 1 взрослый разряд, КМС, МС.</w:t>
      </w:r>
    </w:p>
    <w:p w:rsidR="006D0000" w:rsidRPr="00027989" w:rsidRDefault="006D0000" w:rsidP="006D0000">
      <w:pPr>
        <w:spacing w:after="0" w:line="360" w:lineRule="auto"/>
        <w:ind w:firstLine="851"/>
        <w:jc w:val="both"/>
        <w:textAlignment w:val="baseline"/>
        <w:rPr>
          <w:rFonts w:ascii="Times New Roman" w:eastAsia="Times New Roman" w:hAnsi="Times New Roman" w:cs="Times New Roman"/>
          <w:color w:val="000000"/>
          <w:sz w:val="28"/>
          <w:szCs w:val="28"/>
        </w:rPr>
      </w:pPr>
      <w:r w:rsidRPr="00027989">
        <w:rPr>
          <w:rFonts w:ascii="Times New Roman" w:eastAsia="Times New Roman" w:hAnsi="Times New Roman" w:cs="Times New Roman"/>
          <w:color w:val="000000"/>
          <w:sz w:val="28"/>
          <w:szCs w:val="28"/>
        </w:rPr>
        <w:t>Исследование проводилось в несколько этапов:</w:t>
      </w:r>
    </w:p>
    <w:p w:rsidR="006D0000" w:rsidRPr="00027989" w:rsidRDefault="006D0000" w:rsidP="006D0000">
      <w:pPr>
        <w:spacing w:after="0" w:line="360" w:lineRule="auto"/>
        <w:ind w:firstLine="851"/>
        <w:jc w:val="both"/>
        <w:textAlignment w:val="baseline"/>
        <w:rPr>
          <w:rFonts w:ascii="Times New Roman" w:eastAsia="Times New Roman" w:hAnsi="Times New Roman" w:cs="Times New Roman"/>
          <w:color w:val="000000"/>
          <w:sz w:val="28"/>
          <w:szCs w:val="28"/>
        </w:rPr>
      </w:pPr>
      <w:r w:rsidRPr="00027989">
        <w:rPr>
          <w:rFonts w:ascii="Times New Roman" w:eastAsia="Times New Roman" w:hAnsi="Times New Roman" w:cs="Times New Roman"/>
          <w:color w:val="000000"/>
          <w:sz w:val="28"/>
          <w:szCs w:val="28"/>
        </w:rPr>
        <w:t>1 этап - анализ литературных источников по проблемам теории и методики технико-тактической подготовки борцов;</w:t>
      </w:r>
    </w:p>
    <w:p w:rsidR="006D0000" w:rsidRPr="00027989" w:rsidRDefault="006D0000" w:rsidP="006D0000">
      <w:pPr>
        <w:spacing w:after="0" w:line="360" w:lineRule="auto"/>
        <w:ind w:firstLine="851"/>
        <w:jc w:val="both"/>
        <w:textAlignment w:val="baseline"/>
        <w:rPr>
          <w:rFonts w:ascii="Times New Roman" w:eastAsia="Times New Roman" w:hAnsi="Times New Roman" w:cs="Times New Roman"/>
          <w:color w:val="000000"/>
          <w:sz w:val="28"/>
          <w:szCs w:val="28"/>
        </w:rPr>
      </w:pPr>
      <w:r w:rsidRPr="00027989">
        <w:rPr>
          <w:rFonts w:ascii="Times New Roman" w:eastAsia="Times New Roman" w:hAnsi="Times New Roman" w:cs="Times New Roman"/>
          <w:color w:val="000000"/>
          <w:sz w:val="28"/>
          <w:szCs w:val="28"/>
        </w:rPr>
        <w:t>2 этап - проведение поискового исследования по определению технического арсенала борцов вольного стиля средней весовой категории, также на данном этапе были проведены педагогические наблюдения за тре</w:t>
      </w:r>
      <w:r w:rsidR="003A376E" w:rsidRPr="00027989">
        <w:rPr>
          <w:rFonts w:ascii="Times New Roman" w:eastAsia="Times New Roman" w:hAnsi="Times New Roman" w:cs="Times New Roman"/>
          <w:color w:val="000000"/>
          <w:sz w:val="28"/>
          <w:szCs w:val="28"/>
        </w:rPr>
        <w:t>нировочной деятельностью борцов</w:t>
      </w:r>
      <w:r w:rsidR="00DC4A57" w:rsidRPr="00027989">
        <w:rPr>
          <w:rFonts w:ascii="Times New Roman" w:eastAsia="Times New Roman" w:hAnsi="Times New Roman" w:cs="Times New Roman"/>
          <w:color w:val="000000"/>
          <w:sz w:val="28"/>
          <w:szCs w:val="28"/>
        </w:rPr>
        <w:t>.</w:t>
      </w:r>
    </w:p>
    <w:p w:rsidR="00DC4A57" w:rsidRPr="00027989" w:rsidRDefault="00DC4A57" w:rsidP="006D0000">
      <w:pPr>
        <w:spacing w:after="0" w:line="360" w:lineRule="auto"/>
        <w:ind w:firstLine="851"/>
        <w:jc w:val="both"/>
        <w:textAlignment w:val="baseline"/>
        <w:rPr>
          <w:rFonts w:ascii="Times New Roman" w:eastAsia="Times New Roman" w:hAnsi="Times New Roman" w:cs="Times New Roman"/>
          <w:color w:val="000000"/>
          <w:sz w:val="28"/>
          <w:szCs w:val="28"/>
        </w:rPr>
      </w:pPr>
    </w:p>
    <w:p w:rsidR="006D0000" w:rsidRPr="00027989" w:rsidRDefault="00DC4A57" w:rsidP="00DC4A57">
      <w:pPr>
        <w:spacing w:after="0" w:line="360" w:lineRule="auto"/>
        <w:ind w:firstLine="851"/>
        <w:jc w:val="center"/>
        <w:textAlignment w:val="baseline"/>
        <w:rPr>
          <w:rFonts w:ascii="Times New Roman" w:eastAsia="Times New Roman" w:hAnsi="Times New Roman" w:cs="Times New Roman"/>
          <w:color w:val="000000"/>
          <w:sz w:val="28"/>
          <w:szCs w:val="28"/>
        </w:rPr>
      </w:pPr>
      <w:r w:rsidRPr="00027989">
        <w:rPr>
          <w:rFonts w:ascii="Times New Roman" w:eastAsia="Times New Roman" w:hAnsi="Times New Roman" w:cs="Times New Roman"/>
          <w:b/>
          <w:bCs/>
          <w:color w:val="000000"/>
          <w:sz w:val="28"/>
          <w:szCs w:val="28"/>
          <w:bdr w:val="none" w:sz="0" w:space="0" w:color="auto" w:frame="1"/>
        </w:rPr>
        <w:lastRenderedPageBreak/>
        <w:t xml:space="preserve">2.2. </w:t>
      </w:r>
      <w:r w:rsidR="006D0000" w:rsidRPr="00027989">
        <w:rPr>
          <w:rFonts w:ascii="Times New Roman" w:eastAsia="Times New Roman" w:hAnsi="Times New Roman" w:cs="Times New Roman"/>
          <w:b/>
          <w:bCs/>
          <w:color w:val="000000"/>
          <w:sz w:val="28"/>
          <w:szCs w:val="28"/>
          <w:bdr w:val="none" w:sz="0" w:space="0" w:color="auto" w:frame="1"/>
        </w:rPr>
        <w:t>Технический арсенал борцов вольного стиля средней весовой категории</w:t>
      </w:r>
    </w:p>
    <w:p w:rsidR="006D0000" w:rsidRPr="00027989" w:rsidRDefault="006D0000" w:rsidP="006D0000">
      <w:pPr>
        <w:spacing w:after="0" w:line="360" w:lineRule="auto"/>
        <w:ind w:firstLine="851"/>
        <w:jc w:val="both"/>
        <w:textAlignment w:val="baseline"/>
        <w:rPr>
          <w:rFonts w:ascii="Times New Roman" w:eastAsia="Times New Roman" w:hAnsi="Times New Roman" w:cs="Times New Roman"/>
          <w:color w:val="000000"/>
          <w:sz w:val="28"/>
          <w:szCs w:val="28"/>
        </w:rPr>
      </w:pPr>
      <w:r w:rsidRPr="00027989">
        <w:rPr>
          <w:rFonts w:ascii="Times New Roman" w:eastAsia="Times New Roman" w:hAnsi="Times New Roman" w:cs="Times New Roman"/>
          <w:color w:val="000000"/>
          <w:sz w:val="28"/>
          <w:szCs w:val="28"/>
        </w:rPr>
        <w:t xml:space="preserve">Анализ </w:t>
      </w:r>
      <w:r w:rsidR="00DC4A57" w:rsidRPr="00027989">
        <w:rPr>
          <w:rFonts w:ascii="Times New Roman" w:eastAsia="Times New Roman" w:hAnsi="Times New Roman" w:cs="Times New Roman"/>
          <w:color w:val="000000"/>
          <w:sz w:val="28"/>
          <w:szCs w:val="28"/>
        </w:rPr>
        <w:t xml:space="preserve">учебно-тренировочной </w:t>
      </w:r>
      <w:r w:rsidRPr="00027989">
        <w:rPr>
          <w:rFonts w:ascii="Times New Roman" w:eastAsia="Times New Roman" w:hAnsi="Times New Roman" w:cs="Times New Roman"/>
          <w:color w:val="000000"/>
          <w:sz w:val="28"/>
          <w:szCs w:val="28"/>
        </w:rPr>
        <w:t>деятельности борцов вольного стиля позволил выявить особенности индивидуального технико-тактического арсенала борцов сред</w:t>
      </w:r>
      <w:r w:rsidR="00F86A80" w:rsidRPr="00027989">
        <w:rPr>
          <w:rFonts w:ascii="Times New Roman" w:eastAsia="Times New Roman" w:hAnsi="Times New Roman" w:cs="Times New Roman"/>
          <w:color w:val="000000"/>
          <w:sz w:val="28"/>
          <w:szCs w:val="28"/>
        </w:rPr>
        <w:t>ней весовой категории.</w:t>
      </w:r>
    </w:p>
    <w:p w:rsidR="006D0000" w:rsidRPr="00027989" w:rsidRDefault="00F86A80" w:rsidP="006D0000">
      <w:pPr>
        <w:spacing w:after="0" w:line="360" w:lineRule="auto"/>
        <w:ind w:firstLine="851"/>
        <w:jc w:val="both"/>
        <w:textAlignment w:val="baseline"/>
        <w:rPr>
          <w:rFonts w:ascii="Times New Roman" w:eastAsia="Times New Roman" w:hAnsi="Times New Roman" w:cs="Times New Roman"/>
          <w:color w:val="000000"/>
          <w:sz w:val="28"/>
          <w:szCs w:val="28"/>
        </w:rPr>
      </w:pPr>
      <w:r w:rsidRPr="00027989">
        <w:rPr>
          <w:rFonts w:ascii="Times New Roman" w:eastAsia="Times New Roman" w:hAnsi="Times New Roman" w:cs="Times New Roman"/>
          <w:color w:val="000000"/>
          <w:sz w:val="28"/>
          <w:szCs w:val="28"/>
        </w:rPr>
        <w:t>Б</w:t>
      </w:r>
      <w:r w:rsidR="006D0000" w:rsidRPr="00027989">
        <w:rPr>
          <w:rFonts w:ascii="Times New Roman" w:eastAsia="Times New Roman" w:hAnsi="Times New Roman" w:cs="Times New Roman"/>
          <w:color w:val="000000"/>
          <w:sz w:val="28"/>
          <w:szCs w:val="28"/>
        </w:rPr>
        <w:t>орцы средней весовой категории наиболее часто применяют технико-тактичес</w:t>
      </w:r>
      <w:r w:rsidRPr="00027989">
        <w:rPr>
          <w:rFonts w:ascii="Times New Roman" w:eastAsia="Times New Roman" w:hAnsi="Times New Roman" w:cs="Times New Roman"/>
          <w:color w:val="000000"/>
          <w:sz w:val="28"/>
          <w:szCs w:val="28"/>
        </w:rPr>
        <w:t xml:space="preserve">кие действия в партере (таблица 1): перевороты накатом с захватом за туловище, переворот наклоном с захватом за руку, перевороты накатом со </w:t>
      </w:r>
      <w:proofErr w:type="spellStart"/>
      <w:r w:rsidRPr="00027989">
        <w:rPr>
          <w:rFonts w:ascii="Times New Roman" w:eastAsia="Times New Roman" w:hAnsi="Times New Roman" w:cs="Times New Roman"/>
          <w:color w:val="000000"/>
          <w:sz w:val="28"/>
          <w:szCs w:val="28"/>
        </w:rPr>
        <w:t>скрестным</w:t>
      </w:r>
      <w:proofErr w:type="spellEnd"/>
      <w:r w:rsidRPr="00027989">
        <w:rPr>
          <w:rFonts w:ascii="Times New Roman" w:eastAsia="Times New Roman" w:hAnsi="Times New Roman" w:cs="Times New Roman"/>
          <w:color w:val="000000"/>
          <w:sz w:val="28"/>
          <w:szCs w:val="28"/>
        </w:rPr>
        <w:t xml:space="preserve">  захватом голеней; реже –</w:t>
      </w:r>
      <w:r w:rsidR="00475819" w:rsidRPr="00027989">
        <w:rPr>
          <w:rFonts w:ascii="Times New Roman" w:eastAsia="Times New Roman" w:hAnsi="Times New Roman" w:cs="Times New Roman"/>
          <w:color w:val="000000"/>
          <w:sz w:val="28"/>
          <w:szCs w:val="28"/>
        </w:rPr>
        <w:t xml:space="preserve"> </w:t>
      </w:r>
      <w:r w:rsidRPr="00027989">
        <w:rPr>
          <w:rFonts w:ascii="Times New Roman" w:eastAsia="Times New Roman" w:hAnsi="Times New Roman" w:cs="Times New Roman"/>
          <w:color w:val="000000"/>
          <w:sz w:val="28"/>
          <w:szCs w:val="28"/>
        </w:rPr>
        <w:t>контрприем накрывание.</w:t>
      </w:r>
    </w:p>
    <w:p w:rsidR="00F86A80" w:rsidRPr="00027989" w:rsidRDefault="00F86A80" w:rsidP="00F86A80">
      <w:pPr>
        <w:spacing w:after="0" w:line="360" w:lineRule="auto"/>
        <w:ind w:firstLine="851"/>
        <w:jc w:val="right"/>
        <w:textAlignment w:val="baseline"/>
        <w:rPr>
          <w:rFonts w:ascii="Times New Roman" w:eastAsia="Times New Roman" w:hAnsi="Times New Roman" w:cs="Times New Roman"/>
          <w:color w:val="000000"/>
          <w:sz w:val="28"/>
          <w:szCs w:val="28"/>
        </w:rPr>
      </w:pPr>
      <w:r w:rsidRPr="00027989">
        <w:rPr>
          <w:rFonts w:ascii="Times New Roman" w:eastAsia="Times New Roman" w:hAnsi="Times New Roman" w:cs="Times New Roman"/>
          <w:color w:val="000000"/>
          <w:sz w:val="28"/>
          <w:szCs w:val="28"/>
        </w:rPr>
        <w:t>Таблица 1.</w:t>
      </w:r>
    </w:p>
    <w:p w:rsidR="00F86A80" w:rsidRPr="00027989" w:rsidRDefault="00F86A80" w:rsidP="00F86A80">
      <w:pPr>
        <w:spacing w:after="0" w:line="360" w:lineRule="auto"/>
        <w:ind w:firstLine="851"/>
        <w:jc w:val="center"/>
        <w:textAlignment w:val="baseline"/>
        <w:rPr>
          <w:rFonts w:ascii="Times New Roman" w:eastAsia="Times New Roman" w:hAnsi="Times New Roman" w:cs="Times New Roman"/>
          <w:color w:val="000000"/>
          <w:sz w:val="28"/>
          <w:szCs w:val="28"/>
        </w:rPr>
      </w:pPr>
      <w:r w:rsidRPr="00027989">
        <w:rPr>
          <w:rFonts w:ascii="Times New Roman" w:eastAsia="Times New Roman" w:hAnsi="Times New Roman" w:cs="Times New Roman"/>
          <w:color w:val="000000"/>
          <w:sz w:val="28"/>
          <w:szCs w:val="28"/>
        </w:rPr>
        <w:t>Технико-тактические действия в партере</w:t>
      </w:r>
    </w:p>
    <w:tbl>
      <w:tblPr>
        <w:tblStyle w:val="ab"/>
        <w:tblW w:w="10652" w:type="dxa"/>
        <w:tblLook w:val="04A0" w:firstRow="1" w:lastRow="0" w:firstColumn="1" w:lastColumn="0" w:noHBand="0" w:noVBand="1"/>
      </w:tblPr>
      <w:tblGrid>
        <w:gridCol w:w="1526"/>
        <w:gridCol w:w="1984"/>
        <w:gridCol w:w="2127"/>
        <w:gridCol w:w="2504"/>
        <w:gridCol w:w="2511"/>
      </w:tblGrid>
      <w:tr w:rsidR="003A376E" w:rsidRPr="00027989" w:rsidTr="00027989">
        <w:trPr>
          <w:trHeight w:val="557"/>
        </w:trPr>
        <w:tc>
          <w:tcPr>
            <w:tcW w:w="1526" w:type="dxa"/>
          </w:tcPr>
          <w:p w:rsidR="003A376E" w:rsidRPr="00027989" w:rsidRDefault="003A376E" w:rsidP="003A376E">
            <w:pPr>
              <w:ind w:firstLine="0"/>
              <w:rPr>
                <w:rFonts w:ascii="Times New Roman" w:hAnsi="Times New Roman" w:cs="Times New Roman"/>
              </w:rPr>
            </w:pPr>
            <w:r w:rsidRPr="00027989">
              <w:rPr>
                <w:rFonts w:ascii="Times New Roman" w:hAnsi="Times New Roman" w:cs="Times New Roman"/>
              </w:rPr>
              <w:t xml:space="preserve">Спортсмены </w:t>
            </w:r>
          </w:p>
        </w:tc>
        <w:tc>
          <w:tcPr>
            <w:tcW w:w="1984" w:type="dxa"/>
          </w:tcPr>
          <w:p w:rsidR="003A376E" w:rsidRPr="00027989" w:rsidRDefault="003A376E" w:rsidP="00F86A80">
            <w:pPr>
              <w:ind w:firstLine="34"/>
              <w:rPr>
                <w:rFonts w:ascii="Times New Roman" w:hAnsi="Times New Roman" w:cs="Times New Roman"/>
              </w:rPr>
            </w:pPr>
            <w:r w:rsidRPr="00027989">
              <w:rPr>
                <w:rFonts w:ascii="Times New Roman" w:hAnsi="Times New Roman" w:cs="Times New Roman"/>
              </w:rPr>
              <w:t xml:space="preserve">Перевороты накатом с захватом за туловище </w:t>
            </w:r>
          </w:p>
        </w:tc>
        <w:tc>
          <w:tcPr>
            <w:tcW w:w="2127" w:type="dxa"/>
          </w:tcPr>
          <w:p w:rsidR="003A376E" w:rsidRPr="00027989" w:rsidRDefault="003A376E" w:rsidP="00F86A80">
            <w:pPr>
              <w:ind w:firstLine="34"/>
              <w:rPr>
                <w:rFonts w:ascii="Times New Roman" w:hAnsi="Times New Roman" w:cs="Times New Roman"/>
              </w:rPr>
            </w:pPr>
            <w:r w:rsidRPr="00027989">
              <w:rPr>
                <w:rFonts w:ascii="Times New Roman" w:hAnsi="Times New Roman" w:cs="Times New Roman"/>
              </w:rPr>
              <w:t xml:space="preserve">Переворот наклоном с захватом за руку и туловище </w:t>
            </w:r>
          </w:p>
        </w:tc>
        <w:tc>
          <w:tcPr>
            <w:tcW w:w="2504" w:type="dxa"/>
          </w:tcPr>
          <w:p w:rsidR="003A376E" w:rsidRPr="00027989" w:rsidRDefault="003A376E" w:rsidP="00F86A80">
            <w:pPr>
              <w:ind w:firstLine="33"/>
              <w:rPr>
                <w:rFonts w:ascii="Times New Roman" w:hAnsi="Times New Roman" w:cs="Times New Roman"/>
              </w:rPr>
            </w:pPr>
            <w:r w:rsidRPr="00027989">
              <w:rPr>
                <w:rFonts w:ascii="Times New Roman" w:hAnsi="Times New Roman" w:cs="Times New Roman"/>
              </w:rPr>
              <w:t xml:space="preserve">Перевороты накатом со </w:t>
            </w:r>
            <w:proofErr w:type="spellStart"/>
            <w:r w:rsidRPr="00027989">
              <w:rPr>
                <w:rFonts w:ascii="Times New Roman" w:hAnsi="Times New Roman" w:cs="Times New Roman"/>
              </w:rPr>
              <w:t>скрестным</w:t>
            </w:r>
            <w:proofErr w:type="spellEnd"/>
            <w:r w:rsidRPr="00027989">
              <w:rPr>
                <w:rFonts w:ascii="Times New Roman" w:hAnsi="Times New Roman" w:cs="Times New Roman"/>
              </w:rPr>
              <w:t xml:space="preserve"> захватом голеней </w:t>
            </w:r>
          </w:p>
        </w:tc>
        <w:tc>
          <w:tcPr>
            <w:tcW w:w="2511" w:type="dxa"/>
          </w:tcPr>
          <w:p w:rsidR="003A376E" w:rsidRPr="00027989" w:rsidRDefault="003A376E" w:rsidP="00F86A80">
            <w:pPr>
              <w:ind w:firstLine="33"/>
              <w:rPr>
                <w:rFonts w:ascii="Times New Roman" w:hAnsi="Times New Roman" w:cs="Times New Roman"/>
              </w:rPr>
            </w:pPr>
            <w:r w:rsidRPr="00027989">
              <w:rPr>
                <w:rFonts w:ascii="Times New Roman" w:hAnsi="Times New Roman" w:cs="Times New Roman"/>
              </w:rPr>
              <w:t xml:space="preserve">Контрприем накрывание  </w:t>
            </w:r>
          </w:p>
        </w:tc>
      </w:tr>
      <w:tr w:rsidR="003A376E" w:rsidRPr="00027989" w:rsidTr="00027989">
        <w:tc>
          <w:tcPr>
            <w:tcW w:w="1526" w:type="dxa"/>
          </w:tcPr>
          <w:p w:rsidR="003A376E" w:rsidRPr="00027989" w:rsidRDefault="003A376E" w:rsidP="003A376E">
            <w:pPr>
              <w:ind w:firstLine="0"/>
              <w:rPr>
                <w:rFonts w:ascii="Times New Roman" w:hAnsi="Times New Roman" w:cs="Times New Roman"/>
              </w:rPr>
            </w:pPr>
            <w:r w:rsidRPr="00027989">
              <w:rPr>
                <w:rFonts w:ascii="Times New Roman" w:hAnsi="Times New Roman" w:cs="Times New Roman"/>
              </w:rPr>
              <w:t>Спорт</w:t>
            </w:r>
            <w:proofErr w:type="gramStart"/>
            <w:r w:rsidRPr="00027989">
              <w:rPr>
                <w:rFonts w:ascii="Times New Roman" w:hAnsi="Times New Roman" w:cs="Times New Roman"/>
              </w:rPr>
              <w:t xml:space="preserve"> А</w:t>
            </w:r>
            <w:proofErr w:type="gramEnd"/>
          </w:p>
        </w:tc>
        <w:tc>
          <w:tcPr>
            <w:tcW w:w="1984" w:type="dxa"/>
          </w:tcPr>
          <w:p w:rsidR="003A376E" w:rsidRPr="00027989" w:rsidRDefault="003A376E" w:rsidP="006A493C">
            <w:pPr>
              <w:jc w:val="left"/>
              <w:rPr>
                <w:rFonts w:ascii="Times New Roman" w:hAnsi="Times New Roman" w:cs="Times New Roman"/>
              </w:rPr>
            </w:pPr>
            <w:r w:rsidRPr="00027989">
              <w:rPr>
                <w:rFonts w:ascii="Times New Roman" w:hAnsi="Times New Roman" w:cs="Times New Roman"/>
              </w:rPr>
              <w:t>*</w:t>
            </w:r>
          </w:p>
        </w:tc>
        <w:tc>
          <w:tcPr>
            <w:tcW w:w="2127" w:type="dxa"/>
          </w:tcPr>
          <w:p w:rsidR="003A376E" w:rsidRPr="00027989" w:rsidRDefault="003A376E" w:rsidP="00F86A80">
            <w:pPr>
              <w:rPr>
                <w:rFonts w:ascii="Times New Roman" w:hAnsi="Times New Roman" w:cs="Times New Roman"/>
              </w:rPr>
            </w:pPr>
            <w:r w:rsidRPr="00027989">
              <w:rPr>
                <w:rFonts w:ascii="Times New Roman" w:hAnsi="Times New Roman" w:cs="Times New Roman"/>
              </w:rPr>
              <w:t>*</w:t>
            </w:r>
          </w:p>
        </w:tc>
        <w:tc>
          <w:tcPr>
            <w:tcW w:w="2504" w:type="dxa"/>
          </w:tcPr>
          <w:p w:rsidR="003A376E" w:rsidRPr="00027989" w:rsidRDefault="003A376E" w:rsidP="00F86A80">
            <w:pPr>
              <w:rPr>
                <w:rFonts w:ascii="Times New Roman" w:hAnsi="Times New Roman" w:cs="Times New Roman"/>
              </w:rPr>
            </w:pPr>
            <w:r w:rsidRPr="00027989">
              <w:rPr>
                <w:rFonts w:ascii="Times New Roman" w:hAnsi="Times New Roman" w:cs="Times New Roman"/>
              </w:rPr>
              <w:t>*</w:t>
            </w:r>
          </w:p>
        </w:tc>
        <w:tc>
          <w:tcPr>
            <w:tcW w:w="2511" w:type="dxa"/>
          </w:tcPr>
          <w:p w:rsidR="003A376E" w:rsidRPr="00027989" w:rsidRDefault="003A376E" w:rsidP="00F86A80">
            <w:pPr>
              <w:rPr>
                <w:rFonts w:ascii="Times New Roman" w:hAnsi="Times New Roman" w:cs="Times New Roman"/>
              </w:rPr>
            </w:pPr>
            <w:r w:rsidRPr="00027989">
              <w:rPr>
                <w:rFonts w:ascii="Times New Roman" w:hAnsi="Times New Roman" w:cs="Times New Roman"/>
              </w:rPr>
              <w:t>*</w:t>
            </w:r>
          </w:p>
        </w:tc>
      </w:tr>
      <w:tr w:rsidR="003A376E" w:rsidRPr="00027989" w:rsidTr="00027989">
        <w:tc>
          <w:tcPr>
            <w:tcW w:w="1526" w:type="dxa"/>
          </w:tcPr>
          <w:p w:rsidR="003A376E" w:rsidRPr="00027989" w:rsidRDefault="003A376E" w:rsidP="003A376E">
            <w:pPr>
              <w:ind w:firstLine="0"/>
              <w:rPr>
                <w:rFonts w:ascii="Times New Roman" w:hAnsi="Times New Roman" w:cs="Times New Roman"/>
              </w:rPr>
            </w:pPr>
            <w:r w:rsidRPr="00027989">
              <w:rPr>
                <w:rFonts w:ascii="Times New Roman" w:hAnsi="Times New Roman" w:cs="Times New Roman"/>
              </w:rPr>
              <w:t>Спорт Ч</w:t>
            </w:r>
          </w:p>
        </w:tc>
        <w:tc>
          <w:tcPr>
            <w:tcW w:w="1984" w:type="dxa"/>
          </w:tcPr>
          <w:p w:rsidR="003A376E" w:rsidRPr="00027989" w:rsidRDefault="003A376E" w:rsidP="00F86A80">
            <w:pPr>
              <w:rPr>
                <w:rFonts w:ascii="Times New Roman" w:hAnsi="Times New Roman" w:cs="Times New Roman"/>
              </w:rPr>
            </w:pPr>
            <w:r w:rsidRPr="00027989">
              <w:rPr>
                <w:rFonts w:ascii="Times New Roman" w:hAnsi="Times New Roman" w:cs="Times New Roman"/>
              </w:rPr>
              <w:t>*</w:t>
            </w:r>
          </w:p>
        </w:tc>
        <w:tc>
          <w:tcPr>
            <w:tcW w:w="2127" w:type="dxa"/>
          </w:tcPr>
          <w:p w:rsidR="003A376E" w:rsidRPr="00027989" w:rsidRDefault="003A376E" w:rsidP="00F86A80">
            <w:pPr>
              <w:rPr>
                <w:rFonts w:ascii="Times New Roman" w:hAnsi="Times New Roman" w:cs="Times New Roman"/>
              </w:rPr>
            </w:pPr>
            <w:r w:rsidRPr="00027989">
              <w:rPr>
                <w:rFonts w:ascii="Times New Roman" w:hAnsi="Times New Roman" w:cs="Times New Roman"/>
              </w:rPr>
              <w:t>*</w:t>
            </w:r>
          </w:p>
        </w:tc>
        <w:tc>
          <w:tcPr>
            <w:tcW w:w="2504" w:type="dxa"/>
          </w:tcPr>
          <w:p w:rsidR="003A376E" w:rsidRPr="00027989" w:rsidRDefault="003A376E" w:rsidP="00F86A80">
            <w:pPr>
              <w:rPr>
                <w:rFonts w:ascii="Times New Roman" w:hAnsi="Times New Roman" w:cs="Times New Roman"/>
              </w:rPr>
            </w:pPr>
            <w:r w:rsidRPr="00027989">
              <w:rPr>
                <w:rFonts w:ascii="Times New Roman" w:hAnsi="Times New Roman" w:cs="Times New Roman"/>
              </w:rPr>
              <w:t>*</w:t>
            </w:r>
          </w:p>
        </w:tc>
        <w:tc>
          <w:tcPr>
            <w:tcW w:w="2511" w:type="dxa"/>
          </w:tcPr>
          <w:p w:rsidR="003A376E" w:rsidRPr="00027989" w:rsidRDefault="003A376E" w:rsidP="00F86A80">
            <w:pPr>
              <w:rPr>
                <w:rFonts w:ascii="Times New Roman" w:hAnsi="Times New Roman" w:cs="Times New Roman"/>
              </w:rPr>
            </w:pPr>
            <w:r w:rsidRPr="00027989">
              <w:rPr>
                <w:rFonts w:ascii="Times New Roman" w:hAnsi="Times New Roman" w:cs="Times New Roman"/>
              </w:rPr>
              <w:t>*</w:t>
            </w:r>
          </w:p>
        </w:tc>
      </w:tr>
      <w:tr w:rsidR="003A376E" w:rsidRPr="00027989" w:rsidTr="00027989">
        <w:tc>
          <w:tcPr>
            <w:tcW w:w="1526" w:type="dxa"/>
          </w:tcPr>
          <w:p w:rsidR="003A376E" w:rsidRPr="00027989" w:rsidRDefault="003A376E" w:rsidP="003A376E">
            <w:pPr>
              <w:ind w:firstLine="0"/>
              <w:rPr>
                <w:rFonts w:ascii="Times New Roman" w:hAnsi="Times New Roman" w:cs="Times New Roman"/>
              </w:rPr>
            </w:pPr>
            <w:r w:rsidRPr="00027989">
              <w:rPr>
                <w:rFonts w:ascii="Times New Roman" w:hAnsi="Times New Roman" w:cs="Times New Roman"/>
              </w:rPr>
              <w:t>Спорт</w:t>
            </w:r>
            <w:proofErr w:type="gramStart"/>
            <w:r w:rsidRPr="00027989">
              <w:rPr>
                <w:rFonts w:ascii="Times New Roman" w:hAnsi="Times New Roman" w:cs="Times New Roman"/>
              </w:rPr>
              <w:t xml:space="preserve"> С</w:t>
            </w:r>
            <w:proofErr w:type="gramEnd"/>
          </w:p>
        </w:tc>
        <w:tc>
          <w:tcPr>
            <w:tcW w:w="1984" w:type="dxa"/>
          </w:tcPr>
          <w:p w:rsidR="003A376E" w:rsidRPr="00027989" w:rsidRDefault="003A376E" w:rsidP="00F86A80">
            <w:pPr>
              <w:rPr>
                <w:rFonts w:ascii="Times New Roman" w:hAnsi="Times New Roman" w:cs="Times New Roman"/>
              </w:rPr>
            </w:pPr>
            <w:r w:rsidRPr="00027989">
              <w:rPr>
                <w:rFonts w:ascii="Times New Roman" w:hAnsi="Times New Roman" w:cs="Times New Roman"/>
              </w:rPr>
              <w:t>*</w:t>
            </w:r>
          </w:p>
        </w:tc>
        <w:tc>
          <w:tcPr>
            <w:tcW w:w="2127" w:type="dxa"/>
          </w:tcPr>
          <w:p w:rsidR="003A376E" w:rsidRPr="00027989" w:rsidRDefault="003A376E" w:rsidP="00F86A80">
            <w:pPr>
              <w:rPr>
                <w:rFonts w:ascii="Times New Roman" w:hAnsi="Times New Roman" w:cs="Times New Roman"/>
              </w:rPr>
            </w:pPr>
          </w:p>
        </w:tc>
        <w:tc>
          <w:tcPr>
            <w:tcW w:w="2504" w:type="dxa"/>
          </w:tcPr>
          <w:p w:rsidR="003A376E" w:rsidRPr="00027989" w:rsidRDefault="003A376E" w:rsidP="00F86A80">
            <w:pPr>
              <w:rPr>
                <w:rFonts w:ascii="Times New Roman" w:hAnsi="Times New Roman" w:cs="Times New Roman"/>
              </w:rPr>
            </w:pPr>
            <w:r w:rsidRPr="00027989">
              <w:rPr>
                <w:rFonts w:ascii="Times New Roman" w:hAnsi="Times New Roman" w:cs="Times New Roman"/>
              </w:rPr>
              <w:t>*</w:t>
            </w:r>
          </w:p>
        </w:tc>
        <w:tc>
          <w:tcPr>
            <w:tcW w:w="2511" w:type="dxa"/>
          </w:tcPr>
          <w:p w:rsidR="003A376E" w:rsidRPr="00027989" w:rsidRDefault="003A376E" w:rsidP="00F86A80">
            <w:pPr>
              <w:rPr>
                <w:rFonts w:ascii="Times New Roman" w:hAnsi="Times New Roman" w:cs="Times New Roman"/>
              </w:rPr>
            </w:pPr>
          </w:p>
        </w:tc>
      </w:tr>
      <w:tr w:rsidR="003A376E" w:rsidRPr="00027989" w:rsidTr="00027989">
        <w:tc>
          <w:tcPr>
            <w:tcW w:w="1526" w:type="dxa"/>
          </w:tcPr>
          <w:p w:rsidR="003A376E" w:rsidRPr="00027989" w:rsidRDefault="003A376E" w:rsidP="003A376E">
            <w:pPr>
              <w:ind w:firstLine="0"/>
              <w:rPr>
                <w:rFonts w:ascii="Times New Roman" w:hAnsi="Times New Roman" w:cs="Times New Roman"/>
              </w:rPr>
            </w:pPr>
            <w:r w:rsidRPr="00027989">
              <w:rPr>
                <w:rFonts w:ascii="Times New Roman" w:hAnsi="Times New Roman" w:cs="Times New Roman"/>
              </w:rPr>
              <w:t>Спорт</w:t>
            </w:r>
            <w:proofErr w:type="gramStart"/>
            <w:r w:rsidRPr="00027989">
              <w:rPr>
                <w:rFonts w:ascii="Times New Roman" w:hAnsi="Times New Roman" w:cs="Times New Roman"/>
              </w:rPr>
              <w:t xml:space="preserve"> В</w:t>
            </w:r>
            <w:proofErr w:type="gramEnd"/>
          </w:p>
        </w:tc>
        <w:tc>
          <w:tcPr>
            <w:tcW w:w="1984" w:type="dxa"/>
          </w:tcPr>
          <w:p w:rsidR="003A376E" w:rsidRPr="00027989" w:rsidRDefault="003A376E" w:rsidP="00F86A80">
            <w:pPr>
              <w:rPr>
                <w:rFonts w:ascii="Times New Roman" w:hAnsi="Times New Roman" w:cs="Times New Roman"/>
              </w:rPr>
            </w:pPr>
            <w:r w:rsidRPr="00027989">
              <w:rPr>
                <w:rFonts w:ascii="Times New Roman" w:hAnsi="Times New Roman" w:cs="Times New Roman"/>
              </w:rPr>
              <w:t>*</w:t>
            </w:r>
          </w:p>
        </w:tc>
        <w:tc>
          <w:tcPr>
            <w:tcW w:w="2127" w:type="dxa"/>
          </w:tcPr>
          <w:p w:rsidR="003A376E" w:rsidRPr="00027989" w:rsidRDefault="003A376E" w:rsidP="00F86A80">
            <w:pPr>
              <w:rPr>
                <w:rFonts w:ascii="Times New Roman" w:hAnsi="Times New Roman" w:cs="Times New Roman"/>
              </w:rPr>
            </w:pPr>
          </w:p>
        </w:tc>
        <w:tc>
          <w:tcPr>
            <w:tcW w:w="2504" w:type="dxa"/>
          </w:tcPr>
          <w:p w:rsidR="003A376E" w:rsidRPr="00027989" w:rsidRDefault="003A376E" w:rsidP="00F86A80">
            <w:pPr>
              <w:rPr>
                <w:rFonts w:ascii="Times New Roman" w:hAnsi="Times New Roman" w:cs="Times New Roman"/>
              </w:rPr>
            </w:pPr>
          </w:p>
        </w:tc>
        <w:tc>
          <w:tcPr>
            <w:tcW w:w="2511" w:type="dxa"/>
          </w:tcPr>
          <w:p w:rsidR="003A376E" w:rsidRPr="00027989" w:rsidRDefault="003A376E" w:rsidP="00F86A80">
            <w:pPr>
              <w:rPr>
                <w:rFonts w:ascii="Times New Roman" w:hAnsi="Times New Roman" w:cs="Times New Roman"/>
              </w:rPr>
            </w:pPr>
          </w:p>
        </w:tc>
      </w:tr>
      <w:tr w:rsidR="003A376E" w:rsidRPr="00027989" w:rsidTr="00027989">
        <w:tc>
          <w:tcPr>
            <w:tcW w:w="1526" w:type="dxa"/>
          </w:tcPr>
          <w:p w:rsidR="003A376E" w:rsidRPr="00027989" w:rsidRDefault="003A376E" w:rsidP="003A376E">
            <w:pPr>
              <w:ind w:firstLine="0"/>
              <w:rPr>
                <w:rFonts w:ascii="Times New Roman" w:hAnsi="Times New Roman" w:cs="Times New Roman"/>
              </w:rPr>
            </w:pPr>
            <w:r w:rsidRPr="00027989">
              <w:rPr>
                <w:rFonts w:ascii="Times New Roman" w:hAnsi="Times New Roman" w:cs="Times New Roman"/>
              </w:rPr>
              <w:t>Спорт Я</w:t>
            </w:r>
          </w:p>
        </w:tc>
        <w:tc>
          <w:tcPr>
            <w:tcW w:w="1984" w:type="dxa"/>
          </w:tcPr>
          <w:p w:rsidR="003A376E" w:rsidRPr="00027989" w:rsidRDefault="003A376E" w:rsidP="00F86A80">
            <w:pPr>
              <w:rPr>
                <w:rFonts w:ascii="Times New Roman" w:hAnsi="Times New Roman" w:cs="Times New Roman"/>
              </w:rPr>
            </w:pPr>
            <w:r w:rsidRPr="00027989">
              <w:rPr>
                <w:rFonts w:ascii="Times New Roman" w:hAnsi="Times New Roman" w:cs="Times New Roman"/>
              </w:rPr>
              <w:t>*</w:t>
            </w:r>
          </w:p>
        </w:tc>
        <w:tc>
          <w:tcPr>
            <w:tcW w:w="2127" w:type="dxa"/>
          </w:tcPr>
          <w:p w:rsidR="003A376E" w:rsidRPr="00027989" w:rsidRDefault="003A376E" w:rsidP="00F86A80">
            <w:pPr>
              <w:rPr>
                <w:rFonts w:ascii="Times New Roman" w:hAnsi="Times New Roman" w:cs="Times New Roman"/>
              </w:rPr>
            </w:pPr>
            <w:r w:rsidRPr="00027989">
              <w:rPr>
                <w:rFonts w:ascii="Times New Roman" w:hAnsi="Times New Roman" w:cs="Times New Roman"/>
              </w:rPr>
              <w:t>*</w:t>
            </w:r>
          </w:p>
        </w:tc>
        <w:tc>
          <w:tcPr>
            <w:tcW w:w="2504" w:type="dxa"/>
          </w:tcPr>
          <w:p w:rsidR="003A376E" w:rsidRPr="00027989" w:rsidRDefault="003A376E" w:rsidP="00F86A80">
            <w:pPr>
              <w:rPr>
                <w:rFonts w:ascii="Times New Roman" w:hAnsi="Times New Roman" w:cs="Times New Roman"/>
              </w:rPr>
            </w:pPr>
          </w:p>
        </w:tc>
        <w:tc>
          <w:tcPr>
            <w:tcW w:w="2511" w:type="dxa"/>
          </w:tcPr>
          <w:p w:rsidR="003A376E" w:rsidRPr="00027989" w:rsidRDefault="003A376E" w:rsidP="00F86A80">
            <w:pPr>
              <w:rPr>
                <w:rFonts w:ascii="Times New Roman" w:hAnsi="Times New Roman" w:cs="Times New Roman"/>
              </w:rPr>
            </w:pPr>
          </w:p>
        </w:tc>
      </w:tr>
      <w:tr w:rsidR="003A376E" w:rsidRPr="00027989" w:rsidTr="00027989">
        <w:tc>
          <w:tcPr>
            <w:tcW w:w="1526" w:type="dxa"/>
          </w:tcPr>
          <w:p w:rsidR="003A376E" w:rsidRPr="00027989" w:rsidRDefault="003A376E" w:rsidP="003A376E">
            <w:pPr>
              <w:ind w:firstLine="0"/>
              <w:rPr>
                <w:rFonts w:ascii="Times New Roman" w:hAnsi="Times New Roman" w:cs="Times New Roman"/>
              </w:rPr>
            </w:pPr>
            <w:r w:rsidRPr="00027989">
              <w:rPr>
                <w:rFonts w:ascii="Times New Roman" w:hAnsi="Times New Roman" w:cs="Times New Roman"/>
              </w:rPr>
              <w:t>Спорт Ф</w:t>
            </w:r>
          </w:p>
        </w:tc>
        <w:tc>
          <w:tcPr>
            <w:tcW w:w="1984" w:type="dxa"/>
          </w:tcPr>
          <w:p w:rsidR="003A376E" w:rsidRPr="00027989" w:rsidRDefault="003A376E" w:rsidP="00F86A80">
            <w:pPr>
              <w:rPr>
                <w:rFonts w:ascii="Times New Roman" w:hAnsi="Times New Roman" w:cs="Times New Roman"/>
              </w:rPr>
            </w:pPr>
            <w:r w:rsidRPr="00027989">
              <w:rPr>
                <w:rFonts w:ascii="Times New Roman" w:hAnsi="Times New Roman" w:cs="Times New Roman"/>
              </w:rPr>
              <w:t>*</w:t>
            </w:r>
          </w:p>
        </w:tc>
        <w:tc>
          <w:tcPr>
            <w:tcW w:w="2127" w:type="dxa"/>
          </w:tcPr>
          <w:p w:rsidR="003A376E" w:rsidRPr="00027989" w:rsidRDefault="003A376E" w:rsidP="00F86A80">
            <w:pPr>
              <w:rPr>
                <w:rFonts w:ascii="Times New Roman" w:hAnsi="Times New Roman" w:cs="Times New Roman"/>
              </w:rPr>
            </w:pPr>
            <w:r w:rsidRPr="00027989">
              <w:rPr>
                <w:rFonts w:ascii="Times New Roman" w:hAnsi="Times New Roman" w:cs="Times New Roman"/>
              </w:rPr>
              <w:t>*</w:t>
            </w:r>
          </w:p>
        </w:tc>
        <w:tc>
          <w:tcPr>
            <w:tcW w:w="2504" w:type="dxa"/>
          </w:tcPr>
          <w:p w:rsidR="003A376E" w:rsidRPr="00027989" w:rsidRDefault="003A376E" w:rsidP="00F86A80">
            <w:pPr>
              <w:rPr>
                <w:rFonts w:ascii="Times New Roman" w:hAnsi="Times New Roman" w:cs="Times New Roman"/>
              </w:rPr>
            </w:pPr>
            <w:r w:rsidRPr="00027989">
              <w:rPr>
                <w:rFonts w:ascii="Times New Roman" w:hAnsi="Times New Roman" w:cs="Times New Roman"/>
              </w:rPr>
              <w:t>*</w:t>
            </w:r>
          </w:p>
        </w:tc>
        <w:tc>
          <w:tcPr>
            <w:tcW w:w="2511" w:type="dxa"/>
          </w:tcPr>
          <w:p w:rsidR="003A376E" w:rsidRPr="00027989" w:rsidRDefault="003A376E" w:rsidP="00F86A80">
            <w:pPr>
              <w:rPr>
                <w:rFonts w:ascii="Times New Roman" w:hAnsi="Times New Roman" w:cs="Times New Roman"/>
              </w:rPr>
            </w:pPr>
            <w:r w:rsidRPr="00027989">
              <w:rPr>
                <w:rFonts w:ascii="Times New Roman" w:hAnsi="Times New Roman" w:cs="Times New Roman"/>
              </w:rPr>
              <w:t>*</w:t>
            </w:r>
          </w:p>
        </w:tc>
      </w:tr>
    </w:tbl>
    <w:p w:rsidR="006D0000" w:rsidRPr="00027989" w:rsidRDefault="006D0000" w:rsidP="006D0000">
      <w:pPr>
        <w:spacing w:after="0" w:line="360" w:lineRule="auto"/>
        <w:ind w:firstLine="851"/>
        <w:jc w:val="both"/>
        <w:textAlignment w:val="baseline"/>
        <w:rPr>
          <w:rFonts w:ascii="Times New Roman" w:eastAsia="Times New Roman" w:hAnsi="Times New Roman" w:cs="Times New Roman"/>
          <w:color w:val="000000"/>
          <w:sz w:val="28"/>
          <w:szCs w:val="28"/>
        </w:rPr>
      </w:pPr>
    </w:p>
    <w:p w:rsidR="003A376E" w:rsidRPr="00027989" w:rsidRDefault="00F86A80" w:rsidP="006D0000">
      <w:pPr>
        <w:spacing w:after="0" w:line="360" w:lineRule="auto"/>
        <w:ind w:firstLine="851"/>
        <w:jc w:val="both"/>
        <w:textAlignment w:val="baseline"/>
        <w:rPr>
          <w:rFonts w:ascii="Times New Roman" w:eastAsia="Times New Roman" w:hAnsi="Times New Roman" w:cs="Times New Roman"/>
          <w:color w:val="000000"/>
          <w:sz w:val="28"/>
          <w:szCs w:val="28"/>
        </w:rPr>
      </w:pPr>
      <w:r w:rsidRPr="00027989">
        <w:rPr>
          <w:rFonts w:ascii="Times New Roman" w:eastAsia="Times New Roman" w:hAnsi="Times New Roman" w:cs="Times New Roman"/>
          <w:noProof/>
          <w:color w:val="000000"/>
          <w:sz w:val="28"/>
          <w:szCs w:val="28"/>
        </w:rPr>
        <w:drawing>
          <wp:inline distT="0" distB="0" distL="0" distR="0">
            <wp:extent cx="5486400" cy="3200400"/>
            <wp:effectExtent l="19050" t="0" r="19050"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D0000" w:rsidRPr="00027989" w:rsidRDefault="00F86A80" w:rsidP="00F86A80">
      <w:pPr>
        <w:spacing w:after="0" w:line="360" w:lineRule="auto"/>
        <w:ind w:firstLine="851"/>
        <w:jc w:val="center"/>
        <w:textAlignment w:val="baseline"/>
        <w:rPr>
          <w:rFonts w:ascii="Times New Roman" w:eastAsia="Times New Roman" w:hAnsi="Times New Roman" w:cs="Times New Roman"/>
          <w:color w:val="000000"/>
          <w:sz w:val="28"/>
          <w:szCs w:val="28"/>
        </w:rPr>
      </w:pPr>
      <w:r w:rsidRPr="00027989">
        <w:rPr>
          <w:rFonts w:ascii="Times New Roman" w:eastAsia="Times New Roman" w:hAnsi="Times New Roman" w:cs="Times New Roman"/>
          <w:color w:val="000000"/>
          <w:sz w:val="28"/>
          <w:szCs w:val="28"/>
        </w:rPr>
        <w:t xml:space="preserve">Рис. </w:t>
      </w:r>
      <w:r w:rsidR="006D0000" w:rsidRPr="00027989">
        <w:rPr>
          <w:rFonts w:ascii="Times New Roman" w:eastAsia="Times New Roman" w:hAnsi="Times New Roman" w:cs="Times New Roman"/>
          <w:color w:val="000000"/>
          <w:sz w:val="28"/>
          <w:szCs w:val="28"/>
        </w:rPr>
        <w:t>1</w:t>
      </w:r>
      <w:r w:rsidRPr="00027989">
        <w:rPr>
          <w:rFonts w:ascii="Times New Roman" w:eastAsia="Times New Roman" w:hAnsi="Times New Roman" w:cs="Times New Roman"/>
          <w:color w:val="000000"/>
          <w:sz w:val="28"/>
          <w:szCs w:val="28"/>
        </w:rPr>
        <w:t xml:space="preserve">. </w:t>
      </w:r>
      <w:r w:rsidR="006D0000" w:rsidRPr="00027989">
        <w:rPr>
          <w:rFonts w:ascii="Times New Roman" w:eastAsia="Times New Roman" w:hAnsi="Times New Roman" w:cs="Times New Roman"/>
          <w:color w:val="000000"/>
          <w:sz w:val="28"/>
          <w:szCs w:val="28"/>
        </w:rPr>
        <w:t xml:space="preserve"> Частота применения технико-тактических действий борцами </w:t>
      </w:r>
      <w:r w:rsidRPr="00027989">
        <w:rPr>
          <w:rFonts w:ascii="Times New Roman" w:eastAsia="Times New Roman" w:hAnsi="Times New Roman" w:cs="Times New Roman"/>
          <w:color w:val="000000"/>
          <w:sz w:val="28"/>
          <w:szCs w:val="28"/>
        </w:rPr>
        <w:t>в партере</w:t>
      </w:r>
      <w:r w:rsidR="006A493C">
        <w:rPr>
          <w:rFonts w:ascii="Times New Roman" w:eastAsia="Times New Roman" w:hAnsi="Times New Roman" w:cs="Times New Roman"/>
          <w:color w:val="000000"/>
          <w:sz w:val="28"/>
          <w:szCs w:val="28"/>
        </w:rPr>
        <w:t>.</w:t>
      </w:r>
    </w:p>
    <w:p w:rsidR="00F86A80" w:rsidRPr="00027989" w:rsidRDefault="00F86A80" w:rsidP="00475819">
      <w:pPr>
        <w:spacing w:after="0" w:line="360" w:lineRule="auto"/>
        <w:ind w:firstLine="851"/>
        <w:jc w:val="both"/>
        <w:textAlignment w:val="baseline"/>
        <w:rPr>
          <w:rFonts w:ascii="Times New Roman" w:eastAsia="Times New Roman" w:hAnsi="Times New Roman" w:cs="Times New Roman"/>
          <w:color w:val="000000"/>
          <w:sz w:val="28"/>
          <w:szCs w:val="28"/>
        </w:rPr>
      </w:pPr>
      <w:r w:rsidRPr="00027989">
        <w:rPr>
          <w:rFonts w:ascii="Times New Roman" w:eastAsia="Times New Roman" w:hAnsi="Times New Roman" w:cs="Times New Roman"/>
          <w:color w:val="000000"/>
          <w:sz w:val="28"/>
          <w:szCs w:val="28"/>
        </w:rPr>
        <w:lastRenderedPageBreak/>
        <w:t>Анализ полученных данных в ходе педагогического наблюдения показал, что все борцы используют перевороты накатом с захватом за туловище.</w:t>
      </w:r>
      <w:r w:rsidR="00475819" w:rsidRPr="00027989">
        <w:rPr>
          <w:rFonts w:ascii="Times New Roman" w:eastAsia="Times New Roman" w:hAnsi="Times New Roman" w:cs="Times New Roman"/>
          <w:color w:val="000000"/>
          <w:sz w:val="28"/>
          <w:szCs w:val="28"/>
        </w:rPr>
        <w:t xml:space="preserve"> Контрприемом накрывание пользуются только 50% борцов в исследуемой группе.</w:t>
      </w:r>
    </w:p>
    <w:p w:rsidR="00475819" w:rsidRPr="00027989" w:rsidRDefault="00475819" w:rsidP="00475819">
      <w:pPr>
        <w:spacing w:after="0" w:line="360" w:lineRule="auto"/>
        <w:ind w:firstLine="851"/>
        <w:jc w:val="both"/>
        <w:rPr>
          <w:rFonts w:ascii="Times New Roman" w:hAnsi="Times New Roman" w:cs="Times New Roman"/>
          <w:sz w:val="28"/>
          <w:szCs w:val="28"/>
        </w:rPr>
      </w:pPr>
      <w:r w:rsidRPr="00027989">
        <w:rPr>
          <w:rFonts w:ascii="Times New Roman" w:eastAsia="Times New Roman" w:hAnsi="Times New Roman" w:cs="Times New Roman"/>
          <w:color w:val="000000"/>
          <w:sz w:val="28"/>
          <w:szCs w:val="28"/>
        </w:rPr>
        <w:t>В</w:t>
      </w:r>
      <w:r w:rsidR="006D0000" w:rsidRPr="00027989">
        <w:rPr>
          <w:rFonts w:ascii="Times New Roman" w:eastAsia="Times New Roman" w:hAnsi="Times New Roman" w:cs="Times New Roman"/>
          <w:color w:val="000000"/>
          <w:sz w:val="28"/>
          <w:szCs w:val="28"/>
        </w:rPr>
        <w:t xml:space="preserve"> стойке используют прием сваливание сбиванием</w:t>
      </w:r>
      <w:r w:rsidRPr="00027989">
        <w:rPr>
          <w:rFonts w:ascii="Times New Roman" w:eastAsia="Times New Roman" w:hAnsi="Times New Roman" w:cs="Times New Roman"/>
          <w:color w:val="000000"/>
          <w:sz w:val="28"/>
          <w:szCs w:val="28"/>
        </w:rPr>
        <w:t xml:space="preserve">, </w:t>
      </w:r>
      <w:r w:rsidRPr="00027989">
        <w:rPr>
          <w:rFonts w:ascii="Times New Roman" w:hAnsi="Times New Roman" w:cs="Times New Roman"/>
          <w:sz w:val="28"/>
          <w:szCs w:val="28"/>
        </w:rPr>
        <w:t xml:space="preserve">бросок наклоном, бросок мельница; реже - бросок прогибом и </w:t>
      </w:r>
      <w:r w:rsidR="006D0000" w:rsidRPr="00027989">
        <w:rPr>
          <w:rFonts w:ascii="Times New Roman" w:eastAsia="Times New Roman" w:hAnsi="Times New Roman" w:cs="Times New Roman"/>
          <w:color w:val="000000"/>
          <w:sz w:val="28"/>
          <w:szCs w:val="28"/>
        </w:rPr>
        <w:t xml:space="preserve"> </w:t>
      </w:r>
      <w:r w:rsidRPr="00027989">
        <w:rPr>
          <w:rFonts w:ascii="Times New Roman" w:hAnsi="Times New Roman" w:cs="Times New Roman"/>
          <w:sz w:val="28"/>
          <w:szCs w:val="28"/>
        </w:rPr>
        <w:t>бросок зацепом (таблица 2).</w:t>
      </w:r>
    </w:p>
    <w:p w:rsidR="006D0000" w:rsidRPr="00027989" w:rsidRDefault="00475819" w:rsidP="00475819">
      <w:pPr>
        <w:spacing w:after="0" w:line="360" w:lineRule="auto"/>
        <w:ind w:firstLine="851"/>
        <w:jc w:val="right"/>
        <w:textAlignment w:val="baseline"/>
        <w:rPr>
          <w:rFonts w:ascii="Times New Roman" w:eastAsia="Times New Roman" w:hAnsi="Times New Roman" w:cs="Times New Roman"/>
          <w:color w:val="000000"/>
          <w:sz w:val="28"/>
          <w:szCs w:val="28"/>
        </w:rPr>
      </w:pPr>
      <w:r w:rsidRPr="00027989">
        <w:rPr>
          <w:rFonts w:ascii="Times New Roman" w:eastAsia="Times New Roman" w:hAnsi="Times New Roman" w:cs="Times New Roman"/>
          <w:color w:val="000000"/>
          <w:sz w:val="28"/>
          <w:szCs w:val="28"/>
        </w:rPr>
        <w:t>Таблица 2.</w:t>
      </w:r>
    </w:p>
    <w:p w:rsidR="00475819" w:rsidRPr="00027989" w:rsidRDefault="00475819" w:rsidP="00475819">
      <w:pPr>
        <w:spacing w:after="0" w:line="360" w:lineRule="auto"/>
        <w:ind w:firstLine="851"/>
        <w:jc w:val="center"/>
        <w:textAlignment w:val="baseline"/>
        <w:rPr>
          <w:rFonts w:ascii="Times New Roman" w:eastAsia="Times New Roman" w:hAnsi="Times New Roman" w:cs="Times New Roman"/>
          <w:color w:val="000000"/>
          <w:sz w:val="28"/>
          <w:szCs w:val="28"/>
        </w:rPr>
      </w:pPr>
      <w:r w:rsidRPr="00027989">
        <w:rPr>
          <w:rFonts w:ascii="Times New Roman" w:eastAsia="Times New Roman" w:hAnsi="Times New Roman" w:cs="Times New Roman"/>
          <w:color w:val="000000"/>
          <w:sz w:val="28"/>
          <w:szCs w:val="28"/>
        </w:rPr>
        <w:t>Технико-тактические действия в стойке</w:t>
      </w:r>
    </w:p>
    <w:tbl>
      <w:tblPr>
        <w:tblStyle w:val="ab"/>
        <w:tblW w:w="0" w:type="auto"/>
        <w:tblLook w:val="04A0" w:firstRow="1" w:lastRow="0" w:firstColumn="1" w:lastColumn="0" w:noHBand="0" w:noVBand="1"/>
      </w:tblPr>
      <w:tblGrid>
        <w:gridCol w:w="2000"/>
        <w:gridCol w:w="1327"/>
        <w:gridCol w:w="1196"/>
        <w:gridCol w:w="1196"/>
        <w:gridCol w:w="1197"/>
        <w:gridCol w:w="1197"/>
      </w:tblGrid>
      <w:tr w:rsidR="00475819" w:rsidRPr="00027989" w:rsidTr="00AC0C86">
        <w:tc>
          <w:tcPr>
            <w:tcW w:w="2000" w:type="dxa"/>
          </w:tcPr>
          <w:p w:rsidR="00475819" w:rsidRPr="00027989" w:rsidRDefault="00475819" w:rsidP="00475819">
            <w:pPr>
              <w:ind w:firstLine="0"/>
              <w:jc w:val="center"/>
              <w:rPr>
                <w:rFonts w:ascii="Times New Roman" w:hAnsi="Times New Roman" w:cs="Times New Roman"/>
              </w:rPr>
            </w:pPr>
            <w:r w:rsidRPr="00027989">
              <w:rPr>
                <w:rFonts w:ascii="Times New Roman" w:hAnsi="Times New Roman" w:cs="Times New Roman"/>
              </w:rPr>
              <w:t>Спортсмены</w:t>
            </w:r>
          </w:p>
        </w:tc>
        <w:tc>
          <w:tcPr>
            <w:tcW w:w="1196" w:type="dxa"/>
          </w:tcPr>
          <w:p w:rsidR="00475819" w:rsidRPr="00027989" w:rsidRDefault="00475819" w:rsidP="00475819">
            <w:pPr>
              <w:ind w:firstLine="0"/>
              <w:rPr>
                <w:rFonts w:ascii="Times New Roman" w:hAnsi="Times New Roman" w:cs="Times New Roman"/>
              </w:rPr>
            </w:pPr>
            <w:r w:rsidRPr="00027989">
              <w:rPr>
                <w:rFonts w:ascii="Times New Roman" w:hAnsi="Times New Roman" w:cs="Times New Roman"/>
              </w:rPr>
              <w:t xml:space="preserve">Сваливание сбивание  </w:t>
            </w:r>
          </w:p>
        </w:tc>
        <w:tc>
          <w:tcPr>
            <w:tcW w:w="1196" w:type="dxa"/>
          </w:tcPr>
          <w:p w:rsidR="00475819" w:rsidRPr="00027989" w:rsidRDefault="00475819" w:rsidP="00475819">
            <w:pPr>
              <w:ind w:firstLine="0"/>
              <w:rPr>
                <w:rFonts w:ascii="Times New Roman" w:hAnsi="Times New Roman" w:cs="Times New Roman"/>
              </w:rPr>
            </w:pPr>
            <w:r w:rsidRPr="00027989">
              <w:rPr>
                <w:rFonts w:ascii="Times New Roman" w:hAnsi="Times New Roman" w:cs="Times New Roman"/>
              </w:rPr>
              <w:t xml:space="preserve">Бросок наклоном </w:t>
            </w:r>
          </w:p>
        </w:tc>
        <w:tc>
          <w:tcPr>
            <w:tcW w:w="1196" w:type="dxa"/>
          </w:tcPr>
          <w:p w:rsidR="00475819" w:rsidRPr="00027989" w:rsidRDefault="00475819" w:rsidP="00475819">
            <w:pPr>
              <w:ind w:firstLine="13"/>
              <w:rPr>
                <w:rFonts w:ascii="Times New Roman" w:hAnsi="Times New Roman" w:cs="Times New Roman"/>
              </w:rPr>
            </w:pPr>
            <w:r w:rsidRPr="00027989">
              <w:rPr>
                <w:rFonts w:ascii="Times New Roman" w:hAnsi="Times New Roman" w:cs="Times New Roman"/>
              </w:rPr>
              <w:t xml:space="preserve">Бросок мельница </w:t>
            </w:r>
          </w:p>
        </w:tc>
        <w:tc>
          <w:tcPr>
            <w:tcW w:w="1197" w:type="dxa"/>
          </w:tcPr>
          <w:p w:rsidR="00475819" w:rsidRPr="00027989" w:rsidRDefault="00475819" w:rsidP="00475819">
            <w:pPr>
              <w:ind w:hanging="49"/>
              <w:rPr>
                <w:rFonts w:ascii="Times New Roman" w:hAnsi="Times New Roman" w:cs="Times New Roman"/>
              </w:rPr>
            </w:pPr>
            <w:r w:rsidRPr="00027989">
              <w:rPr>
                <w:rFonts w:ascii="Times New Roman" w:hAnsi="Times New Roman" w:cs="Times New Roman"/>
              </w:rPr>
              <w:t xml:space="preserve">Бросок прогибом </w:t>
            </w:r>
          </w:p>
        </w:tc>
        <w:tc>
          <w:tcPr>
            <w:tcW w:w="1197" w:type="dxa"/>
          </w:tcPr>
          <w:p w:rsidR="00475819" w:rsidRPr="00027989" w:rsidRDefault="00475819" w:rsidP="00475819">
            <w:pPr>
              <w:ind w:firstLine="0"/>
              <w:rPr>
                <w:rFonts w:ascii="Times New Roman" w:hAnsi="Times New Roman" w:cs="Times New Roman"/>
              </w:rPr>
            </w:pPr>
            <w:r w:rsidRPr="00027989">
              <w:rPr>
                <w:rFonts w:ascii="Times New Roman" w:hAnsi="Times New Roman" w:cs="Times New Roman"/>
              </w:rPr>
              <w:t>Бросок зацепом</w:t>
            </w:r>
          </w:p>
          <w:p w:rsidR="00475819" w:rsidRPr="00027989" w:rsidRDefault="00475819" w:rsidP="00475819">
            <w:pPr>
              <w:ind w:firstLine="0"/>
              <w:rPr>
                <w:rFonts w:ascii="Times New Roman" w:hAnsi="Times New Roman" w:cs="Times New Roman"/>
              </w:rPr>
            </w:pPr>
          </w:p>
        </w:tc>
      </w:tr>
      <w:tr w:rsidR="00475819" w:rsidRPr="00027989" w:rsidTr="00AC0C86">
        <w:tc>
          <w:tcPr>
            <w:tcW w:w="2000" w:type="dxa"/>
          </w:tcPr>
          <w:p w:rsidR="00475819" w:rsidRPr="00027989" w:rsidRDefault="00475819" w:rsidP="00475819">
            <w:pPr>
              <w:ind w:firstLine="0"/>
              <w:rPr>
                <w:rFonts w:ascii="Times New Roman" w:hAnsi="Times New Roman" w:cs="Times New Roman"/>
              </w:rPr>
            </w:pPr>
            <w:r w:rsidRPr="00027989">
              <w:rPr>
                <w:rFonts w:ascii="Times New Roman" w:hAnsi="Times New Roman" w:cs="Times New Roman"/>
              </w:rPr>
              <w:t>Спорт</w:t>
            </w:r>
            <w:proofErr w:type="gramStart"/>
            <w:r w:rsidRPr="00027989">
              <w:rPr>
                <w:rFonts w:ascii="Times New Roman" w:hAnsi="Times New Roman" w:cs="Times New Roman"/>
              </w:rPr>
              <w:t xml:space="preserve"> А</w:t>
            </w:r>
            <w:proofErr w:type="gramEnd"/>
          </w:p>
        </w:tc>
        <w:tc>
          <w:tcPr>
            <w:tcW w:w="1196" w:type="dxa"/>
          </w:tcPr>
          <w:p w:rsidR="00475819" w:rsidRPr="00027989" w:rsidRDefault="00475819" w:rsidP="00475819">
            <w:pPr>
              <w:ind w:firstLine="0"/>
              <w:rPr>
                <w:rFonts w:ascii="Times New Roman" w:hAnsi="Times New Roman" w:cs="Times New Roman"/>
              </w:rPr>
            </w:pPr>
            <w:r w:rsidRPr="00027989">
              <w:rPr>
                <w:rFonts w:ascii="Times New Roman" w:hAnsi="Times New Roman" w:cs="Times New Roman"/>
              </w:rPr>
              <w:t>*</w:t>
            </w:r>
          </w:p>
        </w:tc>
        <w:tc>
          <w:tcPr>
            <w:tcW w:w="1196" w:type="dxa"/>
          </w:tcPr>
          <w:p w:rsidR="00475819" w:rsidRPr="00027989" w:rsidRDefault="00475819" w:rsidP="00475819">
            <w:pPr>
              <w:ind w:firstLine="0"/>
              <w:rPr>
                <w:rFonts w:ascii="Times New Roman" w:hAnsi="Times New Roman" w:cs="Times New Roman"/>
              </w:rPr>
            </w:pPr>
            <w:r w:rsidRPr="00027989">
              <w:rPr>
                <w:rFonts w:ascii="Times New Roman" w:hAnsi="Times New Roman" w:cs="Times New Roman"/>
              </w:rPr>
              <w:t>*</w:t>
            </w:r>
          </w:p>
        </w:tc>
        <w:tc>
          <w:tcPr>
            <w:tcW w:w="1196" w:type="dxa"/>
          </w:tcPr>
          <w:p w:rsidR="00475819" w:rsidRPr="00027989" w:rsidRDefault="00475819" w:rsidP="00475819">
            <w:pPr>
              <w:ind w:firstLine="13"/>
              <w:rPr>
                <w:rFonts w:ascii="Times New Roman" w:hAnsi="Times New Roman" w:cs="Times New Roman"/>
              </w:rPr>
            </w:pPr>
            <w:r w:rsidRPr="00027989">
              <w:rPr>
                <w:rFonts w:ascii="Times New Roman" w:hAnsi="Times New Roman" w:cs="Times New Roman"/>
              </w:rPr>
              <w:t>*</w:t>
            </w:r>
          </w:p>
        </w:tc>
        <w:tc>
          <w:tcPr>
            <w:tcW w:w="1197" w:type="dxa"/>
          </w:tcPr>
          <w:p w:rsidR="00475819" w:rsidRPr="00027989" w:rsidRDefault="00475819" w:rsidP="00475819">
            <w:pPr>
              <w:ind w:hanging="49"/>
              <w:rPr>
                <w:rFonts w:ascii="Times New Roman" w:hAnsi="Times New Roman" w:cs="Times New Roman"/>
              </w:rPr>
            </w:pPr>
            <w:r w:rsidRPr="00027989">
              <w:rPr>
                <w:rFonts w:ascii="Times New Roman" w:hAnsi="Times New Roman" w:cs="Times New Roman"/>
              </w:rPr>
              <w:t>*</w:t>
            </w:r>
          </w:p>
        </w:tc>
        <w:tc>
          <w:tcPr>
            <w:tcW w:w="1197" w:type="dxa"/>
          </w:tcPr>
          <w:p w:rsidR="00475819" w:rsidRPr="00027989" w:rsidRDefault="00475819" w:rsidP="00475819">
            <w:pPr>
              <w:ind w:firstLine="0"/>
              <w:rPr>
                <w:rFonts w:ascii="Times New Roman" w:hAnsi="Times New Roman" w:cs="Times New Roman"/>
              </w:rPr>
            </w:pPr>
            <w:r w:rsidRPr="00027989">
              <w:rPr>
                <w:rFonts w:ascii="Times New Roman" w:hAnsi="Times New Roman" w:cs="Times New Roman"/>
              </w:rPr>
              <w:t>*</w:t>
            </w:r>
          </w:p>
        </w:tc>
      </w:tr>
      <w:tr w:rsidR="00475819" w:rsidRPr="00027989" w:rsidTr="00AC0C86">
        <w:tc>
          <w:tcPr>
            <w:tcW w:w="2000" w:type="dxa"/>
          </w:tcPr>
          <w:p w:rsidR="00475819" w:rsidRPr="00027989" w:rsidRDefault="00475819" w:rsidP="00475819">
            <w:pPr>
              <w:ind w:firstLine="0"/>
              <w:rPr>
                <w:rFonts w:ascii="Times New Roman" w:hAnsi="Times New Roman" w:cs="Times New Roman"/>
              </w:rPr>
            </w:pPr>
            <w:r w:rsidRPr="00027989">
              <w:rPr>
                <w:rFonts w:ascii="Times New Roman" w:hAnsi="Times New Roman" w:cs="Times New Roman"/>
              </w:rPr>
              <w:t>Спорт Ч</w:t>
            </w:r>
          </w:p>
        </w:tc>
        <w:tc>
          <w:tcPr>
            <w:tcW w:w="1196" w:type="dxa"/>
          </w:tcPr>
          <w:p w:rsidR="00475819" w:rsidRPr="00027989" w:rsidRDefault="00475819" w:rsidP="00475819">
            <w:pPr>
              <w:ind w:firstLine="0"/>
              <w:rPr>
                <w:rFonts w:ascii="Times New Roman" w:hAnsi="Times New Roman" w:cs="Times New Roman"/>
              </w:rPr>
            </w:pPr>
            <w:r w:rsidRPr="00027989">
              <w:rPr>
                <w:rFonts w:ascii="Times New Roman" w:hAnsi="Times New Roman" w:cs="Times New Roman"/>
              </w:rPr>
              <w:t>*</w:t>
            </w:r>
          </w:p>
        </w:tc>
        <w:tc>
          <w:tcPr>
            <w:tcW w:w="1196" w:type="dxa"/>
          </w:tcPr>
          <w:p w:rsidR="00475819" w:rsidRPr="00027989" w:rsidRDefault="00475819" w:rsidP="00475819">
            <w:pPr>
              <w:ind w:firstLine="0"/>
              <w:rPr>
                <w:rFonts w:ascii="Times New Roman" w:hAnsi="Times New Roman" w:cs="Times New Roman"/>
              </w:rPr>
            </w:pPr>
            <w:r w:rsidRPr="00027989">
              <w:rPr>
                <w:rFonts w:ascii="Times New Roman" w:hAnsi="Times New Roman" w:cs="Times New Roman"/>
              </w:rPr>
              <w:t>*</w:t>
            </w:r>
          </w:p>
        </w:tc>
        <w:tc>
          <w:tcPr>
            <w:tcW w:w="1196" w:type="dxa"/>
          </w:tcPr>
          <w:p w:rsidR="00475819" w:rsidRPr="00027989" w:rsidRDefault="00475819" w:rsidP="00475819">
            <w:pPr>
              <w:ind w:firstLine="13"/>
              <w:rPr>
                <w:rFonts w:ascii="Times New Roman" w:hAnsi="Times New Roman" w:cs="Times New Roman"/>
              </w:rPr>
            </w:pPr>
            <w:r w:rsidRPr="00027989">
              <w:rPr>
                <w:rFonts w:ascii="Times New Roman" w:hAnsi="Times New Roman" w:cs="Times New Roman"/>
              </w:rPr>
              <w:t>*</w:t>
            </w:r>
          </w:p>
        </w:tc>
        <w:tc>
          <w:tcPr>
            <w:tcW w:w="1197" w:type="dxa"/>
          </w:tcPr>
          <w:p w:rsidR="00475819" w:rsidRPr="00027989" w:rsidRDefault="00475819" w:rsidP="00475819">
            <w:pPr>
              <w:ind w:hanging="49"/>
              <w:rPr>
                <w:rFonts w:ascii="Times New Roman" w:hAnsi="Times New Roman" w:cs="Times New Roman"/>
              </w:rPr>
            </w:pPr>
          </w:p>
        </w:tc>
        <w:tc>
          <w:tcPr>
            <w:tcW w:w="1197" w:type="dxa"/>
          </w:tcPr>
          <w:p w:rsidR="00475819" w:rsidRPr="00027989" w:rsidRDefault="00475819" w:rsidP="00475819">
            <w:pPr>
              <w:ind w:firstLine="0"/>
              <w:rPr>
                <w:rFonts w:ascii="Times New Roman" w:hAnsi="Times New Roman" w:cs="Times New Roman"/>
              </w:rPr>
            </w:pPr>
            <w:r w:rsidRPr="00027989">
              <w:rPr>
                <w:rFonts w:ascii="Times New Roman" w:hAnsi="Times New Roman" w:cs="Times New Roman"/>
              </w:rPr>
              <w:t>*</w:t>
            </w:r>
          </w:p>
        </w:tc>
      </w:tr>
      <w:tr w:rsidR="00475819" w:rsidRPr="00027989" w:rsidTr="00AC0C86">
        <w:tc>
          <w:tcPr>
            <w:tcW w:w="2000" w:type="dxa"/>
          </w:tcPr>
          <w:p w:rsidR="00475819" w:rsidRPr="00027989" w:rsidRDefault="00475819" w:rsidP="00475819">
            <w:pPr>
              <w:ind w:firstLine="0"/>
              <w:rPr>
                <w:rFonts w:ascii="Times New Roman" w:hAnsi="Times New Roman" w:cs="Times New Roman"/>
              </w:rPr>
            </w:pPr>
            <w:r w:rsidRPr="00027989">
              <w:rPr>
                <w:rFonts w:ascii="Times New Roman" w:hAnsi="Times New Roman" w:cs="Times New Roman"/>
              </w:rPr>
              <w:t>Спорт</w:t>
            </w:r>
            <w:proofErr w:type="gramStart"/>
            <w:r w:rsidRPr="00027989">
              <w:rPr>
                <w:rFonts w:ascii="Times New Roman" w:hAnsi="Times New Roman" w:cs="Times New Roman"/>
              </w:rPr>
              <w:t xml:space="preserve"> С</w:t>
            </w:r>
            <w:proofErr w:type="gramEnd"/>
          </w:p>
        </w:tc>
        <w:tc>
          <w:tcPr>
            <w:tcW w:w="1196" w:type="dxa"/>
          </w:tcPr>
          <w:p w:rsidR="00475819" w:rsidRPr="00027989" w:rsidRDefault="00475819" w:rsidP="00475819">
            <w:pPr>
              <w:ind w:firstLine="0"/>
              <w:rPr>
                <w:rFonts w:ascii="Times New Roman" w:hAnsi="Times New Roman" w:cs="Times New Roman"/>
              </w:rPr>
            </w:pPr>
            <w:r w:rsidRPr="00027989">
              <w:rPr>
                <w:rFonts w:ascii="Times New Roman" w:hAnsi="Times New Roman" w:cs="Times New Roman"/>
              </w:rPr>
              <w:t>*</w:t>
            </w:r>
          </w:p>
        </w:tc>
        <w:tc>
          <w:tcPr>
            <w:tcW w:w="1196" w:type="dxa"/>
          </w:tcPr>
          <w:p w:rsidR="00475819" w:rsidRPr="00027989" w:rsidRDefault="00475819" w:rsidP="00475819">
            <w:pPr>
              <w:ind w:firstLine="0"/>
              <w:rPr>
                <w:rFonts w:ascii="Times New Roman" w:hAnsi="Times New Roman" w:cs="Times New Roman"/>
              </w:rPr>
            </w:pPr>
            <w:r w:rsidRPr="00027989">
              <w:rPr>
                <w:rFonts w:ascii="Times New Roman" w:hAnsi="Times New Roman" w:cs="Times New Roman"/>
              </w:rPr>
              <w:t>*</w:t>
            </w:r>
          </w:p>
        </w:tc>
        <w:tc>
          <w:tcPr>
            <w:tcW w:w="1196" w:type="dxa"/>
          </w:tcPr>
          <w:p w:rsidR="00475819" w:rsidRPr="00027989" w:rsidRDefault="00475819" w:rsidP="00475819">
            <w:pPr>
              <w:ind w:firstLine="13"/>
              <w:rPr>
                <w:rFonts w:ascii="Times New Roman" w:hAnsi="Times New Roman" w:cs="Times New Roman"/>
              </w:rPr>
            </w:pPr>
            <w:r w:rsidRPr="00027989">
              <w:rPr>
                <w:rFonts w:ascii="Times New Roman" w:hAnsi="Times New Roman" w:cs="Times New Roman"/>
              </w:rPr>
              <w:t>*</w:t>
            </w:r>
          </w:p>
        </w:tc>
        <w:tc>
          <w:tcPr>
            <w:tcW w:w="1197" w:type="dxa"/>
          </w:tcPr>
          <w:p w:rsidR="00475819" w:rsidRPr="00027989" w:rsidRDefault="00475819" w:rsidP="00475819">
            <w:pPr>
              <w:ind w:hanging="49"/>
              <w:rPr>
                <w:rFonts w:ascii="Times New Roman" w:hAnsi="Times New Roman" w:cs="Times New Roman"/>
              </w:rPr>
            </w:pPr>
          </w:p>
        </w:tc>
        <w:tc>
          <w:tcPr>
            <w:tcW w:w="1197" w:type="dxa"/>
          </w:tcPr>
          <w:p w:rsidR="00475819" w:rsidRPr="00027989" w:rsidRDefault="00475819" w:rsidP="00475819">
            <w:pPr>
              <w:ind w:firstLine="0"/>
              <w:rPr>
                <w:rFonts w:ascii="Times New Roman" w:hAnsi="Times New Roman" w:cs="Times New Roman"/>
              </w:rPr>
            </w:pPr>
            <w:r w:rsidRPr="00027989">
              <w:rPr>
                <w:rFonts w:ascii="Times New Roman" w:hAnsi="Times New Roman" w:cs="Times New Roman"/>
              </w:rPr>
              <w:t>*</w:t>
            </w:r>
          </w:p>
        </w:tc>
      </w:tr>
      <w:tr w:rsidR="00475819" w:rsidRPr="00027989" w:rsidTr="00AC0C86">
        <w:tc>
          <w:tcPr>
            <w:tcW w:w="2000" w:type="dxa"/>
          </w:tcPr>
          <w:p w:rsidR="00475819" w:rsidRPr="00027989" w:rsidRDefault="00475819" w:rsidP="00475819">
            <w:pPr>
              <w:ind w:firstLine="0"/>
              <w:rPr>
                <w:rFonts w:ascii="Times New Roman" w:hAnsi="Times New Roman" w:cs="Times New Roman"/>
              </w:rPr>
            </w:pPr>
            <w:r w:rsidRPr="00027989">
              <w:rPr>
                <w:rFonts w:ascii="Times New Roman" w:hAnsi="Times New Roman" w:cs="Times New Roman"/>
              </w:rPr>
              <w:t>Спорт</w:t>
            </w:r>
            <w:proofErr w:type="gramStart"/>
            <w:r w:rsidRPr="00027989">
              <w:rPr>
                <w:rFonts w:ascii="Times New Roman" w:hAnsi="Times New Roman" w:cs="Times New Roman"/>
              </w:rPr>
              <w:t xml:space="preserve"> В</w:t>
            </w:r>
            <w:proofErr w:type="gramEnd"/>
          </w:p>
        </w:tc>
        <w:tc>
          <w:tcPr>
            <w:tcW w:w="1196" w:type="dxa"/>
          </w:tcPr>
          <w:p w:rsidR="00475819" w:rsidRPr="00027989" w:rsidRDefault="00475819" w:rsidP="00475819">
            <w:pPr>
              <w:ind w:firstLine="0"/>
              <w:rPr>
                <w:rFonts w:ascii="Times New Roman" w:hAnsi="Times New Roman" w:cs="Times New Roman"/>
              </w:rPr>
            </w:pPr>
            <w:r w:rsidRPr="00027989">
              <w:rPr>
                <w:rFonts w:ascii="Times New Roman" w:hAnsi="Times New Roman" w:cs="Times New Roman"/>
              </w:rPr>
              <w:t>*</w:t>
            </w:r>
          </w:p>
        </w:tc>
        <w:tc>
          <w:tcPr>
            <w:tcW w:w="1196" w:type="dxa"/>
          </w:tcPr>
          <w:p w:rsidR="00475819" w:rsidRPr="00027989" w:rsidRDefault="00475819" w:rsidP="00475819">
            <w:pPr>
              <w:ind w:firstLine="0"/>
              <w:rPr>
                <w:rFonts w:ascii="Times New Roman" w:hAnsi="Times New Roman" w:cs="Times New Roman"/>
              </w:rPr>
            </w:pPr>
          </w:p>
        </w:tc>
        <w:tc>
          <w:tcPr>
            <w:tcW w:w="1196" w:type="dxa"/>
          </w:tcPr>
          <w:p w:rsidR="00475819" w:rsidRPr="00027989" w:rsidRDefault="00475819" w:rsidP="00475819">
            <w:pPr>
              <w:ind w:firstLine="13"/>
              <w:rPr>
                <w:rFonts w:ascii="Times New Roman" w:hAnsi="Times New Roman" w:cs="Times New Roman"/>
              </w:rPr>
            </w:pPr>
          </w:p>
        </w:tc>
        <w:tc>
          <w:tcPr>
            <w:tcW w:w="1197" w:type="dxa"/>
          </w:tcPr>
          <w:p w:rsidR="00475819" w:rsidRPr="00027989" w:rsidRDefault="00475819" w:rsidP="00475819">
            <w:pPr>
              <w:ind w:hanging="49"/>
              <w:rPr>
                <w:rFonts w:ascii="Times New Roman" w:hAnsi="Times New Roman" w:cs="Times New Roman"/>
              </w:rPr>
            </w:pPr>
          </w:p>
        </w:tc>
        <w:tc>
          <w:tcPr>
            <w:tcW w:w="1197" w:type="dxa"/>
          </w:tcPr>
          <w:p w:rsidR="00475819" w:rsidRPr="00027989" w:rsidRDefault="00475819" w:rsidP="00475819">
            <w:pPr>
              <w:ind w:firstLine="0"/>
              <w:rPr>
                <w:rFonts w:ascii="Times New Roman" w:hAnsi="Times New Roman" w:cs="Times New Roman"/>
              </w:rPr>
            </w:pPr>
          </w:p>
        </w:tc>
      </w:tr>
      <w:tr w:rsidR="00475819" w:rsidRPr="00027989" w:rsidTr="00AC0C86">
        <w:tc>
          <w:tcPr>
            <w:tcW w:w="2000" w:type="dxa"/>
          </w:tcPr>
          <w:p w:rsidR="00475819" w:rsidRPr="00027989" w:rsidRDefault="00475819" w:rsidP="00475819">
            <w:pPr>
              <w:ind w:firstLine="0"/>
              <w:rPr>
                <w:rFonts w:ascii="Times New Roman" w:hAnsi="Times New Roman" w:cs="Times New Roman"/>
              </w:rPr>
            </w:pPr>
            <w:r w:rsidRPr="00027989">
              <w:rPr>
                <w:rFonts w:ascii="Times New Roman" w:hAnsi="Times New Roman" w:cs="Times New Roman"/>
              </w:rPr>
              <w:t>Спорт Я</w:t>
            </w:r>
          </w:p>
        </w:tc>
        <w:tc>
          <w:tcPr>
            <w:tcW w:w="1196" w:type="dxa"/>
          </w:tcPr>
          <w:p w:rsidR="00475819" w:rsidRPr="00027989" w:rsidRDefault="00475819" w:rsidP="00475819">
            <w:pPr>
              <w:ind w:firstLine="0"/>
              <w:rPr>
                <w:rFonts w:ascii="Times New Roman" w:hAnsi="Times New Roman" w:cs="Times New Roman"/>
              </w:rPr>
            </w:pPr>
            <w:r w:rsidRPr="00027989">
              <w:rPr>
                <w:rFonts w:ascii="Times New Roman" w:hAnsi="Times New Roman" w:cs="Times New Roman"/>
              </w:rPr>
              <w:t>*</w:t>
            </w:r>
          </w:p>
        </w:tc>
        <w:tc>
          <w:tcPr>
            <w:tcW w:w="1196" w:type="dxa"/>
          </w:tcPr>
          <w:p w:rsidR="00475819" w:rsidRPr="00027989" w:rsidRDefault="00475819" w:rsidP="00475819">
            <w:pPr>
              <w:ind w:firstLine="0"/>
              <w:rPr>
                <w:rFonts w:ascii="Times New Roman" w:hAnsi="Times New Roman" w:cs="Times New Roman"/>
              </w:rPr>
            </w:pPr>
            <w:r w:rsidRPr="00027989">
              <w:rPr>
                <w:rFonts w:ascii="Times New Roman" w:hAnsi="Times New Roman" w:cs="Times New Roman"/>
              </w:rPr>
              <w:t>*</w:t>
            </w:r>
          </w:p>
        </w:tc>
        <w:tc>
          <w:tcPr>
            <w:tcW w:w="1196" w:type="dxa"/>
          </w:tcPr>
          <w:p w:rsidR="00475819" w:rsidRPr="00027989" w:rsidRDefault="00475819" w:rsidP="00475819">
            <w:pPr>
              <w:ind w:firstLine="13"/>
              <w:rPr>
                <w:rFonts w:ascii="Times New Roman" w:hAnsi="Times New Roman" w:cs="Times New Roman"/>
              </w:rPr>
            </w:pPr>
            <w:r w:rsidRPr="00027989">
              <w:rPr>
                <w:rFonts w:ascii="Times New Roman" w:hAnsi="Times New Roman" w:cs="Times New Roman"/>
              </w:rPr>
              <w:t>*</w:t>
            </w:r>
          </w:p>
        </w:tc>
        <w:tc>
          <w:tcPr>
            <w:tcW w:w="1197" w:type="dxa"/>
          </w:tcPr>
          <w:p w:rsidR="00475819" w:rsidRPr="00027989" w:rsidRDefault="00475819" w:rsidP="00475819">
            <w:pPr>
              <w:ind w:hanging="49"/>
              <w:rPr>
                <w:rFonts w:ascii="Times New Roman" w:hAnsi="Times New Roman" w:cs="Times New Roman"/>
              </w:rPr>
            </w:pPr>
            <w:r w:rsidRPr="00027989">
              <w:rPr>
                <w:rFonts w:ascii="Times New Roman" w:hAnsi="Times New Roman" w:cs="Times New Roman"/>
              </w:rPr>
              <w:t>*</w:t>
            </w:r>
          </w:p>
        </w:tc>
        <w:tc>
          <w:tcPr>
            <w:tcW w:w="1197" w:type="dxa"/>
          </w:tcPr>
          <w:p w:rsidR="00475819" w:rsidRPr="00027989" w:rsidRDefault="00475819" w:rsidP="00475819">
            <w:pPr>
              <w:ind w:firstLine="0"/>
              <w:rPr>
                <w:rFonts w:ascii="Times New Roman" w:hAnsi="Times New Roman" w:cs="Times New Roman"/>
              </w:rPr>
            </w:pPr>
          </w:p>
        </w:tc>
      </w:tr>
      <w:tr w:rsidR="00475819" w:rsidRPr="00027989" w:rsidTr="00AC0C86">
        <w:tc>
          <w:tcPr>
            <w:tcW w:w="2000" w:type="dxa"/>
          </w:tcPr>
          <w:p w:rsidR="00475819" w:rsidRPr="00027989" w:rsidRDefault="00475819" w:rsidP="00475819">
            <w:pPr>
              <w:ind w:firstLine="0"/>
              <w:rPr>
                <w:rFonts w:ascii="Times New Roman" w:hAnsi="Times New Roman" w:cs="Times New Roman"/>
              </w:rPr>
            </w:pPr>
            <w:r w:rsidRPr="00027989">
              <w:rPr>
                <w:rFonts w:ascii="Times New Roman" w:hAnsi="Times New Roman" w:cs="Times New Roman"/>
              </w:rPr>
              <w:t>Спорт Ф</w:t>
            </w:r>
          </w:p>
        </w:tc>
        <w:tc>
          <w:tcPr>
            <w:tcW w:w="1196" w:type="dxa"/>
          </w:tcPr>
          <w:p w:rsidR="00475819" w:rsidRPr="00027989" w:rsidRDefault="00475819" w:rsidP="00475819">
            <w:pPr>
              <w:ind w:firstLine="0"/>
              <w:rPr>
                <w:rFonts w:ascii="Times New Roman" w:hAnsi="Times New Roman" w:cs="Times New Roman"/>
              </w:rPr>
            </w:pPr>
            <w:r w:rsidRPr="00027989">
              <w:rPr>
                <w:rFonts w:ascii="Times New Roman" w:hAnsi="Times New Roman" w:cs="Times New Roman"/>
              </w:rPr>
              <w:t>*</w:t>
            </w:r>
          </w:p>
        </w:tc>
        <w:tc>
          <w:tcPr>
            <w:tcW w:w="1196" w:type="dxa"/>
          </w:tcPr>
          <w:p w:rsidR="00475819" w:rsidRPr="00027989" w:rsidRDefault="00475819" w:rsidP="00475819">
            <w:pPr>
              <w:ind w:firstLine="0"/>
              <w:rPr>
                <w:rFonts w:ascii="Times New Roman" w:hAnsi="Times New Roman" w:cs="Times New Roman"/>
              </w:rPr>
            </w:pPr>
            <w:r w:rsidRPr="00027989">
              <w:rPr>
                <w:rFonts w:ascii="Times New Roman" w:hAnsi="Times New Roman" w:cs="Times New Roman"/>
              </w:rPr>
              <w:t>*</w:t>
            </w:r>
          </w:p>
        </w:tc>
        <w:tc>
          <w:tcPr>
            <w:tcW w:w="1196" w:type="dxa"/>
          </w:tcPr>
          <w:p w:rsidR="00475819" w:rsidRPr="00027989" w:rsidRDefault="00475819" w:rsidP="00475819">
            <w:pPr>
              <w:ind w:firstLine="13"/>
              <w:rPr>
                <w:rFonts w:ascii="Times New Roman" w:hAnsi="Times New Roman" w:cs="Times New Roman"/>
              </w:rPr>
            </w:pPr>
            <w:r w:rsidRPr="00027989">
              <w:rPr>
                <w:rFonts w:ascii="Times New Roman" w:hAnsi="Times New Roman" w:cs="Times New Roman"/>
              </w:rPr>
              <w:t>*</w:t>
            </w:r>
          </w:p>
        </w:tc>
        <w:tc>
          <w:tcPr>
            <w:tcW w:w="1197" w:type="dxa"/>
          </w:tcPr>
          <w:p w:rsidR="00475819" w:rsidRPr="00027989" w:rsidRDefault="00475819" w:rsidP="00475819">
            <w:pPr>
              <w:ind w:hanging="49"/>
              <w:rPr>
                <w:rFonts w:ascii="Times New Roman" w:hAnsi="Times New Roman" w:cs="Times New Roman"/>
              </w:rPr>
            </w:pPr>
            <w:r w:rsidRPr="00027989">
              <w:rPr>
                <w:rFonts w:ascii="Times New Roman" w:hAnsi="Times New Roman" w:cs="Times New Roman"/>
              </w:rPr>
              <w:t>*</w:t>
            </w:r>
          </w:p>
        </w:tc>
        <w:tc>
          <w:tcPr>
            <w:tcW w:w="1197" w:type="dxa"/>
          </w:tcPr>
          <w:p w:rsidR="00475819" w:rsidRPr="00027989" w:rsidRDefault="00475819" w:rsidP="00475819">
            <w:pPr>
              <w:ind w:firstLine="0"/>
              <w:rPr>
                <w:rFonts w:ascii="Times New Roman" w:hAnsi="Times New Roman" w:cs="Times New Roman"/>
              </w:rPr>
            </w:pPr>
            <w:r w:rsidRPr="00027989">
              <w:rPr>
                <w:rFonts w:ascii="Times New Roman" w:hAnsi="Times New Roman" w:cs="Times New Roman"/>
              </w:rPr>
              <w:t>*</w:t>
            </w:r>
          </w:p>
        </w:tc>
      </w:tr>
    </w:tbl>
    <w:p w:rsidR="00475819" w:rsidRPr="00027989" w:rsidRDefault="00475819" w:rsidP="006D0000">
      <w:pPr>
        <w:spacing w:after="0" w:line="360" w:lineRule="auto"/>
        <w:ind w:firstLine="851"/>
        <w:jc w:val="both"/>
        <w:textAlignment w:val="baseline"/>
        <w:rPr>
          <w:rFonts w:ascii="Times New Roman" w:eastAsia="Times New Roman" w:hAnsi="Times New Roman" w:cs="Times New Roman"/>
          <w:color w:val="000000"/>
          <w:sz w:val="28"/>
          <w:szCs w:val="28"/>
        </w:rPr>
      </w:pPr>
    </w:p>
    <w:p w:rsidR="00475819" w:rsidRPr="00027989" w:rsidRDefault="00475819" w:rsidP="006D0000">
      <w:pPr>
        <w:spacing w:after="0" w:line="360" w:lineRule="auto"/>
        <w:ind w:firstLine="851"/>
        <w:jc w:val="both"/>
        <w:textAlignment w:val="baseline"/>
        <w:rPr>
          <w:rFonts w:ascii="Times New Roman" w:eastAsia="Times New Roman" w:hAnsi="Times New Roman" w:cs="Times New Roman"/>
          <w:color w:val="000000"/>
          <w:sz w:val="28"/>
          <w:szCs w:val="28"/>
        </w:rPr>
      </w:pPr>
      <w:r w:rsidRPr="00027989">
        <w:rPr>
          <w:rFonts w:ascii="Times New Roman" w:eastAsia="Times New Roman" w:hAnsi="Times New Roman" w:cs="Times New Roman"/>
          <w:noProof/>
          <w:color w:val="000000"/>
          <w:sz w:val="28"/>
          <w:szCs w:val="28"/>
        </w:rPr>
        <w:drawing>
          <wp:inline distT="0" distB="0" distL="0" distR="0">
            <wp:extent cx="5486400" cy="3200400"/>
            <wp:effectExtent l="19050" t="0" r="19050" b="0"/>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D0000" w:rsidRPr="00027989" w:rsidRDefault="006D0000" w:rsidP="00DC4A57">
      <w:pPr>
        <w:spacing w:after="0" w:line="360" w:lineRule="auto"/>
        <w:ind w:firstLine="851"/>
        <w:jc w:val="center"/>
        <w:textAlignment w:val="baseline"/>
        <w:rPr>
          <w:rFonts w:ascii="Times New Roman" w:eastAsia="Times New Roman" w:hAnsi="Times New Roman" w:cs="Times New Roman"/>
          <w:color w:val="000000"/>
          <w:sz w:val="28"/>
          <w:szCs w:val="28"/>
        </w:rPr>
      </w:pPr>
      <w:r w:rsidRPr="00027989">
        <w:rPr>
          <w:rFonts w:ascii="Times New Roman" w:eastAsia="Times New Roman" w:hAnsi="Times New Roman" w:cs="Times New Roman"/>
          <w:color w:val="000000"/>
          <w:sz w:val="28"/>
          <w:szCs w:val="28"/>
        </w:rPr>
        <w:t>Рис. 2</w:t>
      </w:r>
      <w:r w:rsidR="00DC4A57" w:rsidRPr="00027989">
        <w:rPr>
          <w:rFonts w:ascii="Times New Roman" w:eastAsia="Times New Roman" w:hAnsi="Times New Roman" w:cs="Times New Roman"/>
          <w:color w:val="000000"/>
          <w:sz w:val="28"/>
          <w:szCs w:val="28"/>
        </w:rPr>
        <w:t>.</w:t>
      </w:r>
      <w:r w:rsidRPr="00027989">
        <w:rPr>
          <w:rFonts w:ascii="Times New Roman" w:eastAsia="Times New Roman" w:hAnsi="Times New Roman" w:cs="Times New Roman"/>
          <w:color w:val="000000"/>
          <w:sz w:val="28"/>
          <w:szCs w:val="28"/>
        </w:rPr>
        <w:t xml:space="preserve"> Наиболее часто используемые технические действия в стойке борцами вольного стиля </w:t>
      </w:r>
    </w:p>
    <w:p w:rsidR="006D0000" w:rsidRPr="00027989" w:rsidRDefault="006D0000" w:rsidP="006D0000">
      <w:pPr>
        <w:spacing w:after="0" w:line="360" w:lineRule="auto"/>
        <w:ind w:firstLine="851"/>
        <w:jc w:val="both"/>
        <w:textAlignment w:val="baseline"/>
        <w:rPr>
          <w:rFonts w:ascii="Times New Roman" w:eastAsia="Times New Roman" w:hAnsi="Times New Roman" w:cs="Times New Roman"/>
          <w:color w:val="000000"/>
          <w:sz w:val="28"/>
          <w:szCs w:val="28"/>
        </w:rPr>
      </w:pPr>
    </w:p>
    <w:p w:rsidR="001934A8" w:rsidRPr="00027989" w:rsidRDefault="006D0000" w:rsidP="006D0000">
      <w:pPr>
        <w:spacing w:after="0" w:line="360" w:lineRule="auto"/>
        <w:ind w:firstLine="851"/>
        <w:jc w:val="both"/>
        <w:textAlignment w:val="baseline"/>
        <w:rPr>
          <w:rFonts w:ascii="Times New Roman" w:eastAsia="Times New Roman" w:hAnsi="Times New Roman" w:cs="Times New Roman"/>
          <w:color w:val="000000"/>
          <w:sz w:val="28"/>
          <w:szCs w:val="28"/>
        </w:rPr>
      </w:pPr>
      <w:r w:rsidRPr="00027989">
        <w:rPr>
          <w:rFonts w:ascii="Times New Roman" w:eastAsia="Times New Roman" w:hAnsi="Times New Roman" w:cs="Times New Roman"/>
          <w:color w:val="000000"/>
          <w:sz w:val="28"/>
          <w:szCs w:val="28"/>
        </w:rPr>
        <w:t xml:space="preserve">Анализ технико-тактической подготовленности борцов вольного стиля выявил особенности борцов средней весовой категории. </w:t>
      </w:r>
      <w:r w:rsidR="001934A8" w:rsidRPr="00027989">
        <w:rPr>
          <w:rFonts w:ascii="Times New Roman" w:eastAsia="Times New Roman" w:hAnsi="Times New Roman" w:cs="Times New Roman"/>
          <w:color w:val="000000"/>
          <w:sz w:val="28"/>
          <w:szCs w:val="28"/>
        </w:rPr>
        <w:t>Все борцы в партере используют перевороты накатом с захватом за туловище. Спортсмены</w:t>
      </w:r>
      <w:proofErr w:type="gramStart"/>
      <w:r w:rsidR="001934A8" w:rsidRPr="00027989">
        <w:rPr>
          <w:rFonts w:ascii="Times New Roman" w:eastAsia="Times New Roman" w:hAnsi="Times New Roman" w:cs="Times New Roman"/>
          <w:color w:val="000000"/>
          <w:sz w:val="28"/>
          <w:szCs w:val="28"/>
        </w:rPr>
        <w:t xml:space="preserve"> А</w:t>
      </w:r>
      <w:proofErr w:type="gramEnd"/>
      <w:r w:rsidR="0037498A" w:rsidRPr="00027989">
        <w:rPr>
          <w:rFonts w:ascii="Times New Roman" w:eastAsia="Times New Roman" w:hAnsi="Times New Roman" w:cs="Times New Roman"/>
          <w:color w:val="000000"/>
          <w:sz w:val="28"/>
          <w:szCs w:val="28"/>
        </w:rPr>
        <w:t>, Ф,</w:t>
      </w:r>
      <w:r w:rsidR="001934A8" w:rsidRPr="00027989">
        <w:rPr>
          <w:rFonts w:ascii="Times New Roman" w:eastAsia="Times New Roman" w:hAnsi="Times New Roman" w:cs="Times New Roman"/>
          <w:color w:val="000000"/>
          <w:sz w:val="28"/>
          <w:szCs w:val="28"/>
        </w:rPr>
        <w:t xml:space="preserve"> Ч </w:t>
      </w:r>
      <w:r w:rsidR="001934A8" w:rsidRPr="00027989">
        <w:rPr>
          <w:rFonts w:ascii="Times New Roman" w:eastAsia="Times New Roman" w:hAnsi="Times New Roman" w:cs="Times New Roman"/>
          <w:color w:val="000000"/>
          <w:sz w:val="28"/>
          <w:szCs w:val="28"/>
        </w:rPr>
        <w:lastRenderedPageBreak/>
        <w:t>используют в своем арсенале все технико-тактические действия.</w:t>
      </w:r>
      <w:r w:rsidR="0037498A" w:rsidRPr="00027989">
        <w:rPr>
          <w:rFonts w:ascii="Times New Roman" w:eastAsia="Times New Roman" w:hAnsi="Times New Roman" w:cs="Times New Roman"/>
          <w:color w:val="000000"/>
          <w:sz w:val="28"/>
          <w:szCs w:val="28"/>
        </w:rPr>
        <w:t xml:space="preserve"> Спортсмен</w:t>
      </w:r>
      <w:proofErr w:type="gramStart"/>
      <w:r w:rsidR="0037498A" w:rsidRPr="00027989">
        <w:rPr>
          <w:rFonts w:ascii="Times New Roman" w:eastAsia="Times New Roman" w:hAnsi="Times New Roman" w:cs="Times New Roman"/>
          <w:color w:val="000000"/>
          <w:sz w:val="28"/>
          <w:szCs w:val="28"/>
        </w:rPr>
        <w:t xml:space="preserve"> С</w:t>
      </w:r>
      <w:proofErr w:type="gramEnd"/>
      <w:r w:rsidR="0037498A" w:rsidRPr="00027989">
        <w:rPr>
          <w:rFonts w:ascii="Times New Roman" w:eastAsia="Times New Roman" w:hAnsi="Times New Roman" w:cs="Times New Roman"/>
          <w:color w:val="000000"/>
          <w:sz w:val="28"/>
          <w:szCs w:val="28"/>
        </w:rPr>
        <w:t xml:space="preserve"> - перевороты накатом с захватом за туловище и перевороты накатом со </w:t>
      </w:r>
      <w:proofErr w:type="spellStart"/>
      <w:r w:rsidR="0037498A" w:rsidRPr="00027989">
        <w:rPr>
          <w:rFonts w:ascii="Times New Roman" w:eastAsia="Times New Roman" w:hAnsi="Times New Roman" w:cs="Times New Roman"/>
          <w:color w:val="000000"/>
          <w:sz w:val="28"/>
          <w:szCs w:val="28"/>
        </w:rPr>
        <w:t>скрестным</w:t>
      </w:r>
      <w:proofErr w:type="spellEnd"/>
      <w:r w:rsidR="0037498A" w:rsidRPr="00027989">
        <w:rPr>
          <w:rFonts w:ascii="Times New Roman" w:eastAsia="Times New Roman" w:hAnsi="Times New Roman" w:cs="Times New Roman"/>
          <w:color w:val="000000"/>
          <w:sz w:val="28"/>
          <w:szCs w:val="28"/>
        </w:rPr>
        <w:t xml:space="preserve">  захватом голеней; спортсмен Я - перевороты накатом с захватом за туловище и переворот наклоном с захватом за руку. А вот спортсмен</w:t>
      </w:r>
      <w:proofErr w:type="gramStart"/>
      <w:r w:rsidR="0037498A" w:rsidRPr="00027989">
        <w:rPr>
          <w:rFonts w:ascii="Times New Roman" w:eastAsia="Times New Roman" w:hAnsi="Times New Roman" w:cs="Times New Roman"/>
          <w:color w:val="000000"/>
          <w:sz w:val="28"/>
          <w:szCs w:val="28"/>
        </w:rPr>
        <w:t xml:space="preserve"> В</w:t>
      </w:r>
      <w:proofErr w:type="gramEnd"/>
      <w:r w:rsidR="0037498A" w:rsidRPr="00027989">
        <w:rPr>
          <w:rFonts w:ascii="Times New Roman" w:eastAsia="Times New Roman" w:hAnsi="Times New Roman" w:cs="Times New Roman"/>
          <w:color w:val="000000"/>
          <w:sz w:val="28"/>
          <w:szCs w:val="28"/>
        </w:rPr>
        <w:t xml:space="preserve"> использует  только перевороты накатом с захватом за туловище</w:t>
      </w:r>
      <w:r w:rsidR="00526F66" w:rsidRPr="00027989">
        <w:rPr>
          <w:rFonts w:ascii="Times New Roman" w:eastAsia="Times New Roman" w:hAnsi="Times New Roman" w:cs="Times New Roman"/>
          <w:color w:val="000000"/>
          <w:sz w:val="28"/>
          <w:szCs w:val="28"/>
        </w:rPr>
        <w:t>.</w:t>
      </w:r>
    </w:p>
    <w:p w:rsidR="00526F66" w:rsidRPr="00027989" w:rsidRDefault="00526F66" w:rsidP="006D0000">
      <w:pPr>
        <w:spacing w:after="0" w:line="360" w:lineRule="auto"/>
        <w:ind w:firstLine="851"/>
        <w:jc w:val="both"/>
        <w:textAlignment w:val="baseline"/>
        <w:rPr>
          <w:rFonts w:ascii="Times New Roman" w:eastAsia="Times New Roman" w:hAnsi="Times New Roman" w:cs="Times New Roman"/>
          <w:color w:val="000000"/>
          <w:sz w:val="28"/>
          <w:szCs w:val="28"/>
        </w:rPr>
      </w:pPr>
      <w:r w:rsidRPr="00027989">
        <w:rPr>
          <w:rFonts w:ascii="Times New Roman" w:eastAsia="Times New Roman" w:hAnsi="Times New Roman" w:cs="Times New Roman"/>
          <w:color w:val="000000"/>
          <w:sz w:val="28"/>
          <w:szCs w:val="28"/>
        </w:rPr>
        <w:t>Анализ технико-тактических действий в стойке, что спортсмены</w:t>
      </w:r>
      <w:proofErr w:type="gramStart"/>
      <w:r w:rsidRPr="00027989">
        <w:rPr>
          <w:rFonts w:ascii="Times New Roman" w:eastAsia="Times New Roman" w:hAnsi="Times New Roman" w:cs="Times New Roman"/>
          <w:color w:val="000000"/>
          <w:sz w:val="28"/>
          <w:szCs w:val="28"/>
        </w:rPr>
        <w:t xml:space="preserve"> А</w:t>
      </w:r>
      <w:proofErr w:type="gramEnd"/>
      <w:r w:rsidRPr="00027989">
        <w:rPr>
          <w:rFonts w:ascii="Times New Roman" w:eastAsia="Times New Roman" w:hAnsi="Times New Roman" w:cs="Times New Roman"/>
          <w:color w:val="000000"/>
          <w:sz w:val="28"/>
          <w:szCs w:val="28"/>
        </w:rPr>
        <w:t xml:space="preserve"> и Ф владеют всеми приемами  и используют их на учебно-тренировочном занятии. Спортсмены</w:t>
      </w:r>
      <w:proofErr w:type="gramStart"/>
      <w:r w:rsidRPr="00027989">
        <w:rPr>
          <w:rFonts w:ascii="Times New Roman" w:eastAsia="Times New Roman" w:hAnsi="Times New Roman" w:cs="Times New Roman"/>
          <w:color w:val="000000"/>
          <w:sz w:val="28"/>
          <w:szCs w:val="28"/>
        </w:rPr>
        <w:t xml:space="preserve"> С</w:t>
      </w:r>
      <w:proofErr w:type="gramEnd"/>
      <w:r w:rsidRPr="00027989">
        <w:rPr>
          <w:rFonts w:ascii="Times New Roman" w:eastAsia="Times New Roman" w:hAnsi="Times New Roman" w:cs="Times New Roman"/>
          <w:color w:val="000000"/>
          <w:sz w:val="28"/>
          <w:szCs w:val="28"/>
        </w:rPr>
        <w:t xml:space="preserve"> и Ч не пользуются приемом бросок прогибом. Спортсмен</w:t>
      </w:r>
      <w:proofErr w:type="gramStart"/>
      <w:r w:rsidRPr="00027989">
        <w:rPr>
          <w:rFonts w:ascii="Times New Roman" w:eastAsia="Times New Roman" w:hAnsi="Times New Roman" w:cs="Times New Roman"/>
          <w:color w:val="000000"/>
          <w:sz w:val="28"/>
          <w:szCs w:val="28"/>
        </w:rPr>
        <w:t xml:space="preserve"> В</w:t>
      </w:r>
      <w:proofErr w:type="gramEnd"/>
      <w:r w:rsidRPr="00027989">
        <w:rPr>
          <w:rFonts w:ascii="Times New Roman" w:eastAsia="Times New Roman" w:hAnsi="Times New Roman" w:cs="Times New Roman"/>
          <w:color w:val="000000"/>
          <w:sz w:val="28"/>
          <w:szCs w:val="28"/>
        </w:rPr>
        <w:t xml:space="preserve"> использует только прием сваливание сбиванием. Спортсмен Я не использует прием бросок зацепом.  </w:t>
      </w:r>
    </w:p>
    <w:p w:rsidR="006D0000" w:rsidRPr="00027989" w:rsidRDefault="00526F66" w:rsidP="006D0000">
      <w:pPr>
        <w:spacing w:after="0" w:line="360" w:lineRule="auto"/>
        <w:ind w:firstLine="851"/>
        <w:jc w:val="both"/>
        <w:textAlignment w:val="baseline"/>
        <w:rPr>
          <w:rFonts w:ascii="Times New Roman" w:eastAsia="Times New Roman" w:hAnsi="Times New Roman" w:cs="Times New Roman"/>
          <w:color w:val="000000"/>
          <w:sz w:val="28"/>
          <w:szCs w:val="28"/>
        </w:rPr>
      </w:pPr>
      <w:r w:rsidRPr="00027989">
        <w:rPr>
          <w:rFonts w:ascii="Times New Roman" w:eastAsia="Times New Roman" w:hAnsi="Times New Roman" w:cs="Times New Roman"/>
          <w:color w:val="000000"/>
          <w:sz w:val="28"/>
          <w:szCs w:val="28"/>
        </w:rPr>
        <w:t>Педагогическое наблюдение показало, что борцы вольным стилем используют разный технико-тактический арсенал. Это</w:t>
      </w:r>
      <w:r w:rsidR="006D0000" w:rsidRPr="00027989">
        <w:rPr>
          <w:rFonts w:ascii="Times New Roman" w:eastAsia="Times New Roman" w:hAnsi="Times New Roman" w:cs="Times New Roman"/>
          <w:color w:val="000000"/>
          <w:sz w:val="28"/>
          <w:szCs w:val="28"/>
        </w:rPr>
        <w:t xml:space="preserve"> свидетельствует об отличиях соревновательной деятельности борцов и позволяет подчеркнуть необходимость учета этих отличий для определения индивидуальных характеристик соревновательной деятельности.</w:t>
      </w:r>
    </w:p>
    <w:p w:rsidR="00DC4A57" w:rsidRPr="00027989" w:rsidRDefault="00DC4A57" w:rsidP="006D0000">
      <w:pPr>
        <w:spacing w:after="0" w:line="360" w:lineRule="auto"/>
        <w:ind w:firstLine="851"/>
        <w:jc w:val="both"/>
        <w:textAlignment w:val="baseline"/>
        <w:rPr>
          <w:rFonts w:ascii="Times New Roman" w:eastAsia="Times New Roman" w:hAnsi="Times New Roman" w:cs="Times New Roman"/>
          <w:color w:val="000000"/>
          <w:sz w:val="28"/>
          <w:szCs w:val="28"/>
        </w:rPr>
      </w:pPr>
    </w:p>
    <w:p w:rsidR="007554DA" w:rsidRPr="00027989" w:rsidRDefault="00BC1B55" w:rsidP="007A746C">
      <w:pPr>
        <w:spacing w:after="0" w:line="360" w:lineRule="auto"/>
        <w:ind w:firstLine="851"/>
        <w:jc w:val="both"/>
        <w:rPr>
          <w:rFonts w:ascii="Times New Roman" w:hAnsi="Times New Roman" w:cs="Times New Roman"/>
          <w:sz w:val="28"/>
          <w:szCs w:val="28"/>
        </w:rPr>
      </w:pPr>
      <w:bookmarkStart w:id="38" w:name="_Toc466979353"/>
      <w:bookmarkStart w:id="39" w:name="_Toc511067767"/>
      <w:r w:rsidRPr="00027989">
        <w:rPr>
          <w:rFonts w:ascii="Times New Roman" w:hAnsi="Times New Roman" w:cs="Times New Roman"/>
          <w:sz w:val="28"/>
          <w:szCs w:val="28"/>
        </w:rPr>
        <w:t>Выводы</w:t>
      </w:r>
    </w:p>
    <w:p w:rsidR="007A746C" w:rsidRPr="00027989" w:rsidRDefault="00BC1B55" w:rsidP="007A746C">
      <w:pPr>
        <w:pStyle w:val="aa"/>
        <w:numPr>
          <w:ilvl w:val="0"/>
          <w:numId w:val="3"/>
        </w:numPr>
        <w:ind w:left="0" w:firstLine="851"/>
        <w:rPr>
          <w:rFonts w:cs="Times New Roman"/>
          <w:szCs w:val="28"/>
        </w:rPr>
      </w:pPr>
      <w:r w:rsidRPr="00027989">
        <w:rPr>
          <w:rFonts w:cs="Times New Roman"/>
          <w:szCs w:val="28"/>
        </w:rPr>
        <w:t>Тренировочный процесс борцов должен строиться с учетом индивидуальных особенностей</w:t>
      </w:r>
      <w:r w:rsidR="007A746C" w:rsidRPr="00027989">
        <w:rPr>
          <w:rFonts w:cs="Times New Roman"/>
          <w:szCs w:val="28"/>
        </w:rPr>
        <w:t xml:space="preserve"> учебно-тренировочной и </w:t>
      </w:r>
      <w:r w:rsidRPr="00027989">
        <w:rPr>
          <w:rFonts w:cs="Times New Roman"/>
          <w:szCs w:val="28"/>
        </w:rPr>
        <w:t xml:space="preserve"> соревновательной деятельности каждого конкретного спортсмена, что исключает использование фронтального метода совершенствования тактико</w:t>
      </w:r>
      <w:r w:rsidR="007A746C" w:rsidRPr="00027989">
        <w:rPr>
          <w:rFonts w:cs="Times New Roman"/>
          <w:szCs w:val="28"/>
        </w:rPr>
        <w:t>-</w:t>
      </w:r>
      <w:r w:rsidRPr="00027989">
        <w:rPr>
          <w:rFonts w:cs="Times New Roman"/>
          <w:szCs w:val="28"/>
        </w:rPr>
        <w:t xml:space="preserve">технической подготовленности. </w:t>
      </w:r>
    </w:p>
    <w:p w:rsidR="00BC1B55" w:rsidRPr="00027989" w:rsidRDefault="00BC1B55" w:rsidP="007A746C">
      <w:pPr>
        <w:pStyle w:val="aa"/>
        <w:numPr>
          <w:ilvl w:val="0"/>
          <w:numId w:val="3"/>
        </w:numPr>
        <w:ind w:left="0" w:firstLine="851"/>
        <w:rPr>
          <w:rFonts w:cs="Times New Roman"/>
          <w:szCs w:val="28"/>
        </w:rPr>
        <w:sectPr w:rsidR="00BC1B55" w:rsidRPr="00027989" w:rsidSect="00F86A80">
          <w:pgSz w:w="11906" w:h="16838"/>
          <w:pgMar w:top="1134" w:right="567" w:bottom="1134" w:left="1134" w:header="708" w:footer="708" w:gutter="0"/>
          <w:cols w:space="708"/>
          <w:docGrid w:linePitch="360"/>
        </w:sectPr>
      </w:pPr>
      <w:r w:rsidRPr="00027989">
        <w:rPr>
          <w:rFonts w:cs="Times New Roman"/>
          <w:szCs w:val="28"/>
        </w:rPr>
        <w:t>При составлении тактического плана схватки с основными противниками анализируется технический арсенал, его разнообразие, способность проводить приемы в обе стороны, характеры подготовительные действия и комбинации, психическая устойчивость в экстремальных ситуациях.</w:t>
      </w:r>
    </w:p>
    <w:p w:rsidR="007554DA" w:rsidRPr="00027989" w:rsidRDefault="007554DA" w:rsidP="007554DA">
      <w:pPr>
        <w:pStyle w:val="1"/>
        <w:rPr>
          <w:rFonts w:cs="Times New Roman"/>
        </w:rPr>
      </w:pPr>
      <w:bookmarkStart w:id="40" w:name="_Toc516224334"/>
      <w:r w:rsidRPr="00027989">
        <w:rPr>
          <w:rFonts w:cs="Times New Roman"/>
        </w:rPr>
        <w:lastRenderedPageBreak/>
        <w:t>ЗАКЛЮЧЕНИЕ</w:t>
      </w:r>
      <w:bookmarkEnd w:id="38"/>
      <w:bookmarkEnd w:id="39"/>
      <w:bookmarkEnd w:id="40"/>
    </w:p>
    <w:p w:rsidR="007554DA" w:rsidRPr="00027989" w:rsidRDefault="007554DA" w:rsidP="007554DA">
      <w:pPr>
        <w:rPr>
          <w:rFonts w:ascii="Times New Roman" w:hAnsi="Times New Roman" w:cs="Times New Roman"/>
        </w:rPr>
      </w:pPr>
    </w:p>
    <w:p w:rsidR="007554DA" w:rsidRPr="00027989" w:rsidRDefault="007554DA" w:rsidP="008D315A">
      <w:pPr>
        <w:spacing w:after="0" w:line="360" w:lineRule="auto"/>
        <w:ind w:firstLine="851"/>
        <w:jc w:val="both"/>
        <w:rPr>
          <w:rFonts w:ascii="Times New Roman" w:hAnsi="Times New Roman" w:cs="Times New Roman"/>
          <w:sz w:val="28"/>
          <w:szCs w:val="28"/>
        </w:rPr>
      </w:pPr>
      <w:bookmarkStart w:id="41" w:name="_Hlk513900062"/>
      <w:r w:rsidRPr="00027989">
        <w:rPr>
          <w:rFonts w:ascii="Times New Roman" w:hAnsi="Times New Roman" w:cs="Times New Roman"/>
          <w:sz w:val="28"/>
          <w:szCs w:val="28"/>
        </w:rPr>
        <w:t>Исследования технико-тактической подготовленности позволяет найти для борцов наиболее рациональные технические приёмы. Это в дальнейшем дает возможность индивидуализировать процесс обучения и совершенствования техники, что, в свою очередь, повысит качество и сократит время подготовки борцов.</w:t>
      </w:r>
      <w:bookmarkStart w:id="42" w:name="_Toc466979354"/>
      <w:bookmarkEnd w:id="41"/>
    </w:p>
    <w:p w:rsidR="007A746C" w:rsidRPr="00027989" w:rsidRDefault="007A746C" w:rsidP="007A746C">
      <w:pPr>
        <w:pStyle w:val="ac"/>
        <w:shd w:val="clear" w:color="auto" w:fill="FFFFFF"/>
        <w:spacing w:before="0" w:beforeAutospacing="0" w:after="0" w:afterAutospacing="0" w:line="360" w:lineRule="auto"/>
        <w:ind w:firstLine="851"/>
        <w:jc w:val="both"/>
        <w:rPr>
          <w:sz w:val="28"/>
          <w:szCs w:val="28"/>
        </w:rPr>
      </w:pPr>
      <w:bookmarkStart w:id="43" w:name="_Toc511067768"/>
      <w:r w:rsidRPr="00027989">
        <w:rPr>
          <w:sz w:val="28"/>
          <w:szCs w:val="28"/>
        </w:rPr>
        <w:t>Изучение техники и тактики – одна из главных задач учебно-тренировочного процесса в спортивной борьбе. Этот проце</w:t>
      </w:r>
      <w:proofErr w:type="gramStart"/>
      <w:r w:rsidRPr="00027989">
        <w:rPr>
          <w:sz w:val="28"/>
          <w:szCs w:val="28"/>
        </w:rPr>
        <w:t>сс стр</w:t>
      </w:r>
      <w:proofErr w:type="gramEnd"/>
      <w:r w:rsidRPr="00027989">
        <w:rPr>
          <w:sz w:val="28"/>
          <w:szCs w:val="28"/>
        </w:rPr>
        <w:t>оится, как правило, на основе методических принципов, реализуемых в частных методиках обучения, которые должны отражать специфику и особенности соревновательной деятельности в спортивной борьбе [3].</w:t>
      </w:r>
    </w:p>
    <w:p w:rsidR="007A746C" w:rsidRPr="00027989" w:rsidRDefault="007A746C" w:rsidP="007A746C">
      <w:pPr>
        <w:pStyle w:val="ac"/>
        <w:shd w:val="clear" w:color="auto" w:fill="FFFFFF"/>
        <w:spacing w:before="0" w:beforeAutospacing="0" w:after="0" w:afterAutospacing="0" w:line="360" w:lineRule="auto"/>
        <w:ind w:firstLine="851"/>
        <w:jc w:val="both"/>
        <w:rPr>
          <w:sz w:val="28"/>
          <w:szCs w:val="28"/>
        </w:rPr>
      </w:pPr>
      <w:r w:rsidRPr="00027989">
        <w:rPr>
          <w:sz w:val="28"/>
          <w:szCs w:val="28"/>
        </w:rPr>
        <w:t xml:space="preserve">Основными направлениями технико-тактической подготовки борцов в связи с современными требованиями соревновательной деятельности являются: </w:t>
      </w:r>
    </w:p>
    <w:p w:rsidR="007A746C" w:rsidRPr="00027989" w:rsidRDefault="007A746C" w:rsidP="007A746C">
      <w:pPr>
        <w:pStyle w:val="ac"/>
        <w:shd w:val="clear" w:color="auto" w:fill="FFFFFF"/>
        <w:spacing w:before="0" w:beforeAutospacing="0" w:after="0" w:afterAutospacing="0" w:line="360" w:lineRule="auto"/>
        <w:ind w:firstLine="851"/>
        <w:jc w:val="both"/>
        <w:rPr>
          <w:sz w:val="28"/>
          <w:szCs w:val="28"/>
        </w:rPr>
      </w:pPr>
      <w:r w:rsidRPr="00027989">
        <w:rPr>
          <w:sz w:val="28"/>
          <w:szCs w:val="28"/>
        </w:rPr>
        <w:t xml:space="preserve">1) совершенствование способов тактической подготовки для эффективного проведения «коронных» (излюбленных)  приемов; </w:t>
      </w:r>
    </w:p>
    <w:p w:rsidR="007A746C" w:rsidRPr="00027989" w:rsidRDefault="007A746C" w:rsidP="007A746C">
      <w:pPr>
        <w:pStyle w:val="ac"/>
        <w:shd w:val="clear" w:color="auto" w:fill="FFFFFF"/>
        <w:spacing w:before="0" w:beforeAutospacing="0" w:after="0" w:afterAutospacing="0" w:line="360" w:lineRule="auto"/>
        <w:ind w:firstLine="851"/>
        <w:jc w:val="both"/>
        <w:rPr>
          <w:sz w:val="28"/>
          <w:szCs w:val="28"/>
        </w:rPr>
      </w:pPr>
      <w:r w:rsidRPr="00027989">
        <w:rPr>
          <w:sz w:val="28"/>
          <w:szCs w:val="28"/>
        </w:rPr>
        <w:t xml:space="preserve">2) совершенствование навыков ведения активной борьбы и создание благоприятных динамических ситуаций для результативного выполнения приемов; </w:t>
      </w:r>
    </w:p>
    <w:p w:rsidR="007A746C" w:rsidRPr="00027989" w:rsidRDefault="007A746C" w:rsidP="007A746C">
      <w:pPr>
        <w:pStyle w:val="ac"/>
        <w:shd w:val="clear" w:color="auto" w:fill="FFFFFF"/>
        <w:spacing w:before="0" w:beforeAutospacing="0" w:after="0" w:afterAutospacing="0" w:line="360" w:lineRule="auto"/>
        <w:ind w:firstLine="851"/>
        <w:jc w:val="both"/>
        <w:rPr>
          <w:sz w:val="28"/>
          <w:szCs w:val="28"/>
        </w:rPr>
      </w:pPr>
      <w:r w:rsidRPr="00027989">
        <w:rPr>
          <w:sz w:val="28"/>
          <w:szCs w:val="28"/>
        </w:rPr>
        <w:t>3) совершенствование навыков борьбы в плотном захвате в условиях жесткого силового давления и преследования соперника по всей площади ковра;</w:t>
      </w:r>
    </w:p>
    <w:p w:rsidR="007A746C" w:rsidRPr="00027989" w:rsidRDefault="007A746C" w:rsidP="007A746C">
      <w:pPr>
        <w:pStyle w:val="ac"/>
        <w:shd w:val="clear" w:color="auto" w:fill="FFFFFF"/>
        <w:spacing w:before="0" w:beforeAutospacing="0" w:after="0" w:afterAutospacing="0" w:line="360" w:lineRule="auto"/>
        <w:ind w:firstLine="851"/>
        <w:jc w:val="both"/>
        <w:rPr>
          <w:sz w:val="28"/>
          <w:szCs w:val="28"/>
        </w:rPr>
      </w:pPr>
      <w:r w:rsidRPr="00027989">
        <w:rPr>
          <w:sz w:val="28"/>
          <w:szCs w:val="28"/>
        </w:rPr>
        <w:t xml:space="preserve"> 4) повышение надежности защиты от переворотов накатом и </w:t>
      </w:r>
      <w:proofErr w:type="spellStart"/>
      <w:r w:rsidRPr="00027989">
        <w:rPr>
          <w:sz w:val="28"/>
          <w:szCs w:val="28"/>
        </w:rPr>
        <w:t>скрестным</w:t>
      </w:r>
      <w:proofErr w:type="spellEnd"/>
      <w:r w:rsidRPr="00027989">
        <w:rPr>
          <w:sz w:val="28"/>
          <w:szCs w:val="28"/>
        </w:rPr>
        <w:t xml:space="preserve"> захватом голеней; </w:t>
      </w:r>
    </w:p>
    <w:p w:rsidR="007A746C" w:rsidRPr="00027989" w:rsidRDefault="007A746C" w:rsidP="007A746C">
      <w:pPr>
        <w:pStyle w:val="ac"/>
        <w:shd w:val="clear" w:color="auto" w:fill="FFFFFF"/>
        <w:spacing w:before="0" w:beforeAutospacing="0" w:after="0" w:afterAutospacing="0" w:line="360" w:lineRule="auto"/>
        <w:ind w:firstLine="851"/>
        <w:jc w:val="both"/>
        <w:rPr>
          <w:sz w:val="28"/>
          <w:szCs w:val="28"/>
        </w:rPr>
      </w:pPr>
      <w:r w:rsidRPr="00027989">
        <w:rPr>
          <w:sz w:val="28"/>
          <w:szCs w:val="28"/>
        </w:rPr>
        <w:t xml:space="preserve">5) совершенствование навыков активного начала схватки; </w:t>
      </w:r>
    </w:p>
    <w:p w:rsidR="007A746C" w:rsidRPr="00027989" w:rsidRDefault="007A746C" w:rsidP="007A746C">
      <w:pPr>
        <w:pStyle w:val="ac"/>
        <w:shd w:val="clear" w:color="auto" w:fill="FFFFFF"/>
        <w:spacing w:before="0" w:beforeAutospacing="0" w:after="0" w:afterAutospacing="0" w:line="360" w:lineRule="auto"/>
        <w:ind w:firstLine="851"/>
        <w:jc w:val="both"/>
        <w:rPr>
          <w:sz w:val="28"/>
          <w:szCs w:val="28"/>
        </w:rPr>
      </w:pPr>
      <w:r w:rsidRPr="00027989">
        <w:rPr>
          <w:sz w:val="28"/>
          <w:szCs w:val="28"/>
        </w:rPr>
        <w:t xml:space="preserve">6) повышение эффективности и надежности использования стандартных ситуаций; </w:t>
      </w:r>
    </w:p>
    <w:p w:rsidR="007A746C" w:rsidRPr="00027989" w:rsidRDefault="007A746C" w:rsidP="007A746C">
      <w:pPr>
        <w:pStyle w:val="ac"/>
        <w:shd w:val="clear" w:color="auto" w:fill="FFFFFF"/>
        <w:spacing w:before="0" w:beforeAutospacing="0" w:after="0" w:afterAutospacing="0" w:line="360" w:lineRule="auto"/>
        <w:ind w:firstLine="851"/>
        <w:jc w:val="both"/>
        <w:rPr>
          <w:sz w:val="28"/>
          <w:szCs w:val="28"/>
        </w:rPr>
      </w:pPr>
      <w:r w:rsidRPr="00027989">
        <w:rPr>
          <w:sz w:val="28"/>
          <w:szCs w:val="28"/>
        </w:rPr>
        <w:t>7) совершенствование умений и навыков удержания преимущества по ходу схватки [1].</w:t>
      </w:r>
    </w:p>
    <w:p w:rsidR="00086478" w:rsidRPr="00027989" w:rsidRDefault="007A746C" w:rsidP="007A746C">
      <w:pPr>
        <w:pStyle w:val="ac"/>
        <w:shd w:val="clear" w:color="auto" w:fill="FFFFFF"/>
        <w:spacing w:before="0" w:beforeAutospacing="0" w:after="0" w:afterAutospacing="0" w:line="360" w:lineRule="auto"/>
        <w:ind w:firstLine="851"/>
        <w:jc w:val="both"/>
        <w:rPr>
          <w:sz w:val="28"/>
          <w:szCs w:val="28"/>
        </w:rPr>
      </w:pPr>
      <w:r w:rsidRPr="00027989">
        <w:rPr>
          <w:sz w:val="28"/>
          <w:szCs w:val="28"/>
        </w:rPr>
        <w:t>В процессе учебно-тренировочных занятий  этом совершенствовались:</w:t>
      </w:r>
    </w:p>
    <w:p w:rsidR="00086478" w:rsidRPr="00027989" w:rsidRDefault="007A746C" w:rsidP="007A746C">
      <w:pPr>
        <w:pStyle w:val="ac"/>
        <w:shd w:val="clear" w:color="auto" w:fill="FFFFFF"/>
        <w:spacing w:before="0" w:beforeAutospacing="0" w:after="0" w:afterAutospacing="0" w:line="360" w:lineRule="auto"/>
        <w:ind w:firstLine="851"/>
        <w:jc w:val="both"/>
        <w:rPr>
          <w:sz w:val="28"/>
          <w:szCs w:val="28"/>
        </w:rPr>
      </w:pPr>
      <w:r w:rsidRPr="00027989">
        <w:rPr>
          <w:sz w:val="28"/>
          <w:szCs w:val="28"/>
        </w:rPr>
        <w:lastRenderedPageBreak/>
        <w:t xml:space="preserve">а) технические действия по фрагментам динамических  ситуаций  в стойке и партере </w:t>
      </w:r>
      <w:r w:rsidRPr="00E83D33">
        <w:rPr>
          <w:sz w:val="28"/>
          <w:szCs w:val="28"/>
        </w:rPr>
        <w:t>(борьба за захват,  реализация стартовой ситуации из захвата,  использование динамической  ситуации  для  выполнения контрприема и т.д.);</w:t>
      </w:r>
      <w:r w:rsidRPr="00027989">
        <w:rPr>
          <w:sz w:val="28"/>
          <w:szCs w:val="28"/>
        </w:rPr>
        <w:t xml:space="preserve"> </w:t>
      </w:r>
    </w:p>
    <w:p w:rsidR="00526F66" w:rsidRPr="00027989" w:rsidRDefault="007A746C" w:rsidP="007A746C">
      <w:pPr>
        <w:pStyle w:val="ac"/>
        <w:shd w:val="clear" w:color="auto" w:fill="FFFFFF"/>
        <w:spacing w:before="0" w:beforeAutospacing="0" w:after="0" w:afterAutospacing="0" w:line="360" w:lineRule="auto"/>
        <w:ind w:firstLine="851"/>
        <w:jc w:val="both"/>
        <w:rPr>
          <w:sz w:val="28"/>
          <w:szCs w:val="28"/>
        </w:rPr>
      </w:pPr>
      <w:r w:rsidRPr="00027989">
        <w:rPr>
          <w:sz w:val="28"/>
          <w:szCs w:val="28"/>
        </w:rPr>
        <w:t xml:space="preserve">б) технические действия на фоне разных уровней физиологической нагрузки (большой и максимальной); </w:t>
      </w:r>
    </w:p>
    <w:p w:rsidR="007A746C" w:rsidRPr="00027989" w:rsidRDefault="007A746C" w:rsidP="007A746C">
      <w:pPr>
        <w:pStyle w:val="ac"/>
        <w:shd w:val="clear" w:color="auto" w:fill="FFFFFF"/>
        <w:spacing w:before="0" w:beforeAutospacing="0" w:after="0" w:afterAutospacing="0" w:line="360" w:lineRule="auto"/>
        <w:ind w:firstLine="851"/>
        <w:jc w:val="both"/>
        <w:rPr>
          <w:sz w:val="28"/>
          <w:szCs w:val="28"/>
        </w:rPr>
      </w:pPr>
      <w:r w:rsidRPr="00027989">
        <w:rPr>
          <w:sz w:val="28"/>
          <w:szCs w:val="28"/>
        </w:rPr>
        <w:t>в) тактические комбинации,  направленные на создание  активного фона борьбы.</w:t>
      </w:r>
    </w:p>
    <w:bookmarkEnd w:id="42"/>
    <w:bookmarkEnd w:id="43"/>
    <w:p w:rsidR="00086478" w:rsidRPr="00027989" w:rsidRDefault="00086478" w:rsidP="00086478">
      <w:pPr>
        <w:pStyle w:val="ac"/>
        <w:shd w:val="clear" w:color="auto" w:fill="FFFFFF"/>
        <w:spacing w:before="0" w:beforeAutospacing="0" w:after="0" w:afterAutospacing="0" w:line="360" w:lineRule="auto"/>
        <w:ind w:firstLine="851"/>
        <w:jc w:val="both"/>
        <w:rPr>
          <w:sz w:val="28"/>
          <w:szCs w:val="28"/>
        </w:rPr>
      </w:pPr>
      <w:r w:rsidRPr="00027989">
        <w:rPr>
          <w:sz w:val="28"/>
          <w:szCs w:val="28"/>
        </w:rPr>
        <w:t xml:space="preserve">При реализации индивидуального подхода в формировании спортивного мастерства, слабые компоненты подготовленности (физической,  тактико-технической и др.) </w:t>
      </w:r>
      <w:r w:rsidR="001B62A2" w:rsidRPr="00027989">
        <w:rPr>
          <w:sz w:val="28"/>
          <w:szCs w:val="28"/>
        </w:rPr>
        <w:t xml:space="preserve">должны подтягиваться  и развиваться </w:t>
      </w:r>
      <w:r w:rsidRPr="00027989">
        <w:rPr>
          <w:sz w:val="28"/>
          <w:szCs w:val="28"/>
        </w:rPr>
        <w:t xml:space="preserve"> до такого уровня,  который бы обеспечивал достаточную надежность  и стабильность соревновательной деятельности, а сильные развивались до  максимально  возможного уровня.</w:t>
      </w:r>
    </w:p>
    <w:p w:rsidR="007554DA" w:rsidRPr="00027989" w:rsidRDefault="007554DA" w:rsidP="007554DA">
      <w:pPr>
        <w:spacing w:line="360" w:lineRule="auto"/>
        <w:ind w:firstLine="709"/>
        <w:jc w:val="both"/>
        <w:rPr>
          <w:rFonts w:ascii="Times New Roman" w:hAnsi="Times New Roman" w:cs="Times New Roman"/>
          <w:b/>
          <w:color w:val="000000"/>
          <w:sz w:val="28"/>
          <w:szCs w:val="28"/>
        </w:rPr>
        <w:sectPr w:rsidR="007554DA" w:rsidRPr="00027989" w:rsidSect="00F86A80">
          <w:pgSz w:w="11906" w:h="16838"/>
          <w:pgMar w:top="1134" w:right="567" w:bottom="1134" w:left="1134" w:header="708" w:footer="708" w:gutter="0"/>
          <w:cols w:space="708"/>
          <w:docGrid w:linePitch="360"/>
        </w:sectPr>
      </w:pPr>
    </w:p>
    <w:p w:rsidR="007554DA" w:rsidRPr="00027989" w:rsidRDefault="007554DA" w:rsidP="007554DA">
      <w:pPr>
        <w:pStyle w:val="1"/>
        <w:rPr>
          <w:rFonts w:cs="Times New Roman"/>
        </w:rPr>
      </w:pPr>
      <w:bookmarkStart w:id="44" w:name="_Toc516224335"/>
      <w:r w:rsidRPr="00027989">
        <w:rPr>
          <w:rFonts w:cs="Times New Roman"/>
        </w:rPr>
        <w:lastRenderedPageBreak/>
        <w:t>СПИСОК ИСТОЧНИКОВ</w:t>
      </w:r>
      <w:bookmarkEnd w:id="44"/>
    </w:p>
    <w:p w:rsidR="007554DA" w:rsidRPr="00027989" w:rsidRDefault="007554DA" w:rsidP="000F3A33">
      <w:pPr>
        <w:spacing w:line="360" w:lineRule="auto"/>
        <w:rPr>
          <w:rFonts w:ascii="Times New Roman" w:hAnsi="Times New Roman" w:cs="Times New Roman"/>
          <w:b/>
          <w:color w:val="000000"/>
          <w:sz w:val="28"/>
          <w:szCs w:val="28"/>
        </w:rPr>
      </w:pPr>
    </w:p>
    <w:p w:rsidR="007554DA" w:rsidRPr="00027989" w:rsidRDefault="007554DA" w:rsidP="008D315A">
      <w:pPr>
        <w:spacing w:after="0" w:line="360" w:lineRule="auto"/>
        <w:ind w:firstLine="851"/>
        <w:jc w:val="both"/>
        <w:rPr>
          <w:rFonts w:ascii="Times New Roman" w:hAnsi="Times New Roman" w:cs="Times New Roman"/>
          <w:color w:val="000000"/>
          <w:sz w:val="28"/>
          <w:szCs w:val="28"/>
        </w:rPr>
      </w:pPr>
      <w:r w:rsidRPr="00027989">
        <w:rPr>
          <w:rFonts w:ascii="Times New Roman" w:hAnsi="Times New Roman" w:cs="Times New Roman"/>
          <w:color w:val="000000"/>
          <w:sz w:val="28"/>
          <w:szCs w:val="28"/>
        </w:rPr>
        <w:t>1.Акинщикова, Г.И. Антропологи</w:t>
      </w:r>
      <w:proofErr w:type="gramStart"/>
      <w:r w:rsidRPr="00027989">
        <w:rPr>
          <w:rFonts w:ascii="Times New Roman" w:hAnsi="Times New Roman" w:cs="Times New Roman"/>
          <w:color w:val="000000"/>
          <w:sz w:val="28"/>
          <w:szCs w:val="28"/>
        </w:rPr>
        <w:t>я[</w:t>
      </w:r>
      <w:proofErr w:type="gramEnd"/>
      <w:r w:rsidRPr="00027989">
        <w:rPr>
          <w:rFonts w:ascii="Times New Roman" w:hAnsi="Times New Roman" w:cs="Times New Roman"/>
          <w:color w:val="000000"/>
          <w:sz w:val="28"/>
          <w:szCs w:val="28"/>
        </w:rPr>
        <w:t xml:space="preserve">Текст] : Учебное пособие / Г. И. </w:t>
      </w:r>
      <w:proofErr w:type="spellStart"/>
      <w:r w:rsidRPr="00027989">
        <w:rPr>
          <w:rFonts w:ascii="Times New Roman" w:hAnsi="Times New Roman" w:cs="Times New Roman"/>
          <w:color w:val="000000"/>
          <w:sz w:val="28"/>
          <w:szCs w:val="28"/>
        </w:rPr>
        <w:t>Акинщикова</w:t>
      </w:r>
      <w:proofErr w:type="spellEnd"/>
      <w:r w:rsidRPr="00027989">
        <w:rPr>
          <w:rFonts w:ascii="Times New Roman" w:hAnsi="Times New Roman" w:cs="Times New Roman"/>
          <w:color w:val="000000"/>
          <w:sz w:val="28"/>
          <w:szCs w:val="28"/>
        </w:rPr>
        <w:t xml:space="preserve">. </w:t>
      </w:r>
      <w:proofErr w:type="gramStart"/>
      <w:r w:rsidRPr="00027989">
        <w:rPr>
          <w:rFonts w:ascii="Times New Roman" w:hAnsi="Times New Roman" w:cs="Times New Roman"/>
          <w:color w:val="000000"/>
          <w:sz w:val="28"/>
          <w:szCs w:val="28"/>
        </w:rPr>
        <w:t>-Л</w:t>
      </w:r>
      <w:proofErr w:type="gramEnd"/>
      <w:r w:rsidRPr="00027989">
        <w:rPr>
          <w:rFonts w:ascii="Times New Roman" w:hAnsi="Times New Roman" w:cs="Times New Roman"/>
          <w:color w:val="000000"/>
          <w:sz w:val="28"/>
          <w:szCs w:val="28"/>
        </w:rPr>
        <w:t>.: Изд-во ЛГУ, 1974. – 54 с.</w:t>
      </w:r>
    </w:p>
    <w:p w:rsidR="007554DA" w:rsidRPr="00027989" w:rsidRDefault="007554DA" w:rsidP="008D315A">
      <w:pPr>
        <w:spacing w:after="0" w:line="360" w:lineRule="auto"/>
        <w:ind w:firstLine="851"/>
        <w:jc w:val="both"/>
        <w:rPr>
          <w:rFonts w:ascii="Times New Roman" w:hAnsi="Times New Roman" w:cs="Times New Roman"/>
          <w:color w:val="000000"/>
          <w:sz w:val="28"/>
          <w:szCs w:val="28"/>
        </w:rPr>
      </w:pPr>
      <w:r w:rsidRPr="00027989">
        <w:rPr>
          <w:rFonts w:ascii="Times New Roman" w:hAnsi="Times New Roman" w:cs="Times New Roman"/>
          <w:color w:val="000000"/>
          <w:sz w:val="28"/>
          <w:szCs w:val="28"/>
        </w:rPr>
        <w:t>2.Алексеева, Т. И. Антропология: Медицин</w:t>
      </w:r>
      <w:proofErr w:type="gramStart"/>
      <w:r w:rsidRPr="00027989">
        <w:rPr>
          <w:rFonts w:ascii="Times New Roman" w:hAnsi="Times New Roman" w:cs="Times New Roman"/>
          <w:color w:val="000000"/>
          <w:sz w:val="28"/>
          <w:szCs w:val="28"/>
        </w:rPr>
        <w:t>е[</w:t>
      </w:r>
      <w:proofErr w:type="gramEnd"/>
      <w:r w:rsidRPr="00027989">
        <w:rPr>
          <w:rFonts w:ascii="Times New Roman" w:hAnsi="Times New Roman" w:cs="Times New Roman"/>
          <w:color w:val="000000"/>
          <w:sz w:val="28"/>
          <w:szCs w:val="28"/>
        </w:rPr>
        <w:t xml:space="preserve">Текст] :учебное пособие /Т.И.Алексеева- М.: Изд-во МГУ, 1989.– 57 </w:t>
      </w:r>
      <w:r w:rsidRPr="00027989">
        <w:rPr>
          <w:rFonts w:ascii="Times New Roman" w:hAnsi="Times New Roman" w:cs="Times New Roman"/>
          <w:color w:val="000000"/>
          <w:sz w:val="28"/>
          <w:szCs w:val="28"/>
          <w:lang w:val="en-US"/>
        </w:rPr>
        <w:t>c</w:t>
      </w:r>
      <w:r w:rsidRPr="00027989">
        <w:rPr>
          <w:rFonts w:ascii="Times New Roman" w:hAnsi="Times New Roman" w:cs="Times New Roman"/>
          <w:color w:val="000000"/>
          <w:sz w:val="28"/>
          <w:szCs w:val="28"/>
        </w:rPr>
        <w:t>.</w:t>
      </w:r>
    </w:p>
    <w:p w:rsidR="007554DA" w:rsidRPr="00027989" w:rsidRDefault="007554DA" w:rsidP="008D315A">
      <w:pPr>
        <w:spacing w:after="0" w:line="360" w:lineRule="auto"/>
        <w:ind w:firstLine="851"/>
        <w:jc w:val="both"/>
        <w:rPr>
          <w:rFonts w:ascii="Times New Roman" w:hAnsi="Times New Roman" w:cs="Times New Roman"/>
          <w:color w:val="000000"/>
          <w:sz w:val="28"/>
          <w:szCs w:val="28"/>
        </w:rPr>
      </w:pPr>
      <w:r w:rsidRPr="00027989">
        <w:rPr>
          <w:rFonts w:ascii="Times New Roman" w:hAnsi="Times New Roman" w:cs="Times New Roman"/>
          <w:color w:val="000000"/>
          <w:sz w:val="28"/>
          <w:szCs w:val="28"/>
        </w:rPr>
        <w:t>3. Барчуков, И.С. Физическая культур</w:t>
      </w:r>
      <w:proofErr w:type="gramStart"/>
      <w:r w:rsidRPr="00027989">
        <w:rPr>
          <w:rFonts w:ascii="Times New Roman" w:hAnsi="Times New Roman" w:cs="Times New Roman"/>
          <w:color w:val="000000"/>
          <w:sz w:val="28"/>
          <w:szCs w:val="28"/>
        </w:rPr>
        <w:t>а[</w:t>
      </w:r>
      <w:proofErr w:type="gramEnd"/>
      <w:r w:rsidRPr="00027989">
        <w:rPr>
          <w:rFonts w:ascii="Times New Roman" w:hAnsi="Times New Roman" w:cs="Times New Roman"/>
          <w:color w:val="000000"/>
          <w:sz w:val="28"/>
          <w:szCs w:val="28"/>
        </w:rPr>
        <w:t>Текст] : Учебное пособие для вузов /И.</w:t>
      </w:r>
      <w:r w:rsidRPr="00027989">
        <w:rPr>
          <w:rFonts w:ascii="Times New Roman" w:hAnsi="Times New Roman" w:cs="Times New Roman"/>
          <w:color w:val="000000"/>
          <w:sz w:val="28"/>
          <w:szCs w:val="28"/>
          <w:lang w:val="en-US"/>
        </w:rPr>
        <w:t>C</w:t>
      </w:r>
      <w:r w:rsidRPr="00027989">
        <w:rPr>
          <w:rFonts w:ascii="Times New Roman" w:hAnsi="Times New Roman" w:cs="Times New Roman"/>
          <w:color w:val="000000"/>
          <w:sz w:val="28"/>
          <w:szCs w:val="28"/>
        </w:rPr>
        <w:t>. Барчуков - ЮНИТИ-ДАНА, 2003. – 255 с.</w:t>
      </w:r>
    </w:p>
    <w:p w:rsidR="007554DA" w:rsidRPr="00027989" w:rsidRDefault="007554DA" w:rsidP="008D315A">
      <w:pPr>
        <w:spacing w:after="0" w:line="360" w:lineRule="auto"/>
        <w:ind w:firstLine="851"/>
        <w:jc w:val="both"/>
        <w:rPr>
          <w:rFonts w:ascii="Times New Roman" w:hAnsi="Times New Roman" w:cs="Times New Roman"/>
          <w:color w:val="000000"/>
          <w:sz w:val="28"/>
          <w:szCs w:val="28"/>
        </w:rPr>
      </w:pPr>
      <w:r w:rsidRPr="00027989">
        <w:rPr>
          <w:rFonts w:ascii="Times New Roman" w:hAnsi="Times New Roman" w:cs="Times New Roman"/>
          <w:color w:val="000000"/>
          <w:sz w:val="28"/>
          <w:szCs w:val="28"/>
        </w:rPr>
        <w:t xml:space="preserve">4. Волков, В. М Спортивный отбор [Текст] </w:t>
      </w:r>
      <w:proofErr w:type="gramStart"/>
      <w:r w:rsidRPr="00027989">
        <w:rPr>
          <w:rFonts w:ascii="Times New Roman" w:hAnsi="Times New Roman" w:cs="Times New Roman"/>
          <w:color w:val="000000"/>
          <w:sz w:val="28"/>
          <w:szCs w:val="28"/>
        </w:rPr>
        <w:t>:у</w:t>
      </w:r>
      <w:proofErr w:type="gramEnd"/>
      <w:r w:rsidRPr="00027989">
        <w:rPr>
          <w:rFonts w:ascii="Times New Roman" w:hAnsi="Times New Roman" w:cs="Times New Roman"/>
          <w:color w:val="000000"/>
          <w:sz w:val="28"/>
          <w:szCs w:val="28"/>
        </w:rPr>
        <w:t xml:space="preserve">чеб. / В. М. </w:t>
      </w:r>
      <w:proofErr w:type="spellStart"/>
      <w:r w:rsidRPr="00027989">
        <w:rPr>
          <w:rFonts w:ascii="Times New Roman" w:hAnsi="Times New Roman" w:cs="Times New Roman"/>
          <w:color w:val="000000"/>
          <w:sz w:val="28"/>
          <w:szCs w:val="28"/>
        </w:rPr>
        <w:t>ВолковВ</w:t>
      </w:r>
      <w:proofErr w:type="spellEnd"/>
      <w:r w:rsidRPr="00027989">
        <w:rPr>
          <w:rFonts w:ascii="Times New Roman" w:hAnsi="Times New Roman" w:cs="Times New Roman"/>
          <w:color w:val="000000"/>
          <w:sz w:val="28"/>
          <w:szCs w:val="28"/>
        </w:rPr>
        <w:t xml:space="preserve">. </w:t>
      </w:r>
      <w:proofErr w:type="gramStart"/>
      <w:r w:rsidRPr="00027989">
        <w:rPr>
          <w:rFonts w:ascii="Times New Roman" w:hAnsi="Times New Roman" w:cs="Times New Roman"/>
          <w:color w:val="000000"/>
          <w:sz w:val="28"/>
          <w:szCs w:val="28"/>
        </w:rPr>
        <w:t>П</w:t>
      </w:r>
      <w:proofErr w:type="gramEnd"/>
      <w:r w:rsidRPr="00027989">
        <w:rPr>
          <w:rFonts w:ascii="Times New Roman" w:hAnsi="Times New Roman" w:cs="Times New Roman"/>
          <w:color w:val="000000"/>
          <w:sz w:val="28"/>
          <w:szCs w:val="28"/>
        </w:rPr>
        <w:t xml:space="preserve"> Филин. –М : Физкультура и спорт / 1983. – 176 с.</w:t>
      </w:r>
    </w:p>
    <w:p w:rsidR="007554DA" w:rsidRPr="00027989" w:rsidRDefault="007554DA" w:rsidP="008D315A">
      <w:pPr>
        <w:spacing w:after="0" w:line="360" w:lineRule="auto"/>
        <w:ind w:firstLine="851"/>
        <w:jc w:val="both"/>
        <w:rPr>
          <w:rFonts w:ascii="Times New Roman" w:hAnsi="Times New Roman" w:cs="Times New Roman"/>
          <w:color w:val="000000"/>
          <w:sz w:val="28"/>
          <w:szCs w:val="28"/>
        </w:rPr>
      </w:pPr>
      <w:r w:rsidRPr="00027989">
        <w:rPr>
          <w:rFonts w:ascii="Times New Roman" w:hAnsi="Times New Roman" w:cs="Times New Roman"/>
          <w:color w:val="000000"/>
          <w:sz w:val="28"/>
          <w:szCs w:val="28"/>
        </w:rPr>
        <w:t>5. Грачёв, О.К. Физическая культур</w:t>
      </w:r>
      <w:proofErr w:type="gramStart"/>
      <w:r w:rsidRPr="00027989">
        <w:rPr>
          <w:rFonts w:ascii="Times New Roman" w:hAnsi="Times New Roman" w:cs="Times New Roman"/>
          <w:color w:val="000000"/>
          <w:sz w:val="28"/>
          <w:szCs w:val="28"/>
        </w:rPr>
        <w:t>а[</w:t>
      </w:r>
      <w:proofErr w:type="gramEnd"/>
      <w:r w:rsidRPr="00027989">
        <w:rPr>
          <w:rFonts w:ascii="Times New Roman" w:hAnsi="Times New Roman" w:cs="Times New Roman"/>
          <w:color w:val="000000"/>
          <w:sz w:val="28"/>
          <w:szCs w:val="28"/>
        </w:rPr>
        <w:t>Текст]: Учебное пособие</w:t>
      </w:r>
      <w:proofErr w:type="gramStart"/>
      <w:r w:rsidRPr="00027989">
        <w:rPr>
          <w:rFonts w:ascii="Times New Roman" w:hAnsi="Times New Roman" w:cs="Times New Roman"/>
          <w:color w:val="000000"/>
          <w:sz w:val="28"/>
          <w:szCs w:val="28"/>
        </w:rPr>
        <w:t xml:space="preserve"> / П</w:t>
      </w:r>
      <w:proofErr w:type="gramEnd"/>
      <w:r w:rsidRPr="00027989">
        <w:rPr>
          <w:rFonts w:ascii="Times New Roman" w:hAnsi="Times New Roman" w:cs="Times New Roman"/>
          <w:color w:val="000000"/>
          <w:sz w:val="28"/>
          <w:szCs w:val="28"/>
        </w:rPr>
        <w:t>од ред. доцента Е. В. Харламова. – М.: Издательский центр «</w:t>
      </w:r>
      <w:proofErr w:type="spellStart"/>
      <w:r w:rsidRPr="00027989">
        <w:rPr>
          <w:rFonts w:ascii="Times New Roman" w:hAnsi="Times New Roman" w:cs="Times New Roman"/>
          <w:color w:val="000000"/>
          <w:sz w:val="28"/>
          <w:szCs w:val="28"/>
        </w:rPr>
        <w:t>МарТ</w:t>
      </w:r>
      <w:proofErr w:type="spellEnd"/>
      <w:r w:rsidRPr="00027989">
        <w:rPr>
          <w:rFonts w:ascii="Times New Roman" w:hAnsi="Times New Roman" w:cs="Times New Roman"/>
          <w:color w:val="000000"/>
          <w:sz w:val="28"/>
          <w:szCs w:val="28"/>
        </w:rPr>
        <w:t>», 2005. – 464 с.</w:t>
      </w:r>
    </w:p>
    <w:p w:rsidR="007554DA" w:rsidRPr="00027989" w:rsidRDefault="007554DA" w:rsidP="008D315A">
      <w:pPr>
        <w:spacing w:after="0" w:line="360" w:lineRule="auto"/>
        <w:ind w:firstLine="851"/>
        <w:jc w:val="both"/>
        <w:rPr>
          <w:rFonts w:ascii="Times New Roman" w:hAnsi="Times New Roman" w:cs="Times New Roman"/>
          <w:color w:val="000000"/>
          <w:sz w:val="28"/>
          <w:szCs w:val="28"/>
        </w:rPr>
      </w:pPr>
      <w:r w:rsidRPr="00027989">
        <w:rPr>
          <w:rFonts w:ascii="Times New Roman" w:hAnsi="Times New Roman" w:cs="Times New Roman"/>
          <w:color w:val="000000"/>
          <w:sz w:val="28"/>
          <w:szCs w:val="28"/>
        </w:rPr>
        <w:t xml:space="preserve">6.Губарева, </w:t>
      </w:r>
      <w:proofErr w:type="spellStart"/>
      <w:r w:rsidRPr="00027989">
        <w:rPr>
          <w:rFonts w:ascii="Times New Roman" w:hAnsi="Times New Roman" w:cs="Times New Roman"/>
          <w:color w:val="000000"/>
          <w:sz w:val="28"/>
          <w:szCs w:val="28"/>
        </w:rPr>
        <w:t>Л.ИЭкология</w:t>
      </w:r>
      <w:proofErr w:type="spellEnd"/>
      <w:r w:rsidRPr="00027989">
        <w:rPr>
          <w:rFonts w:ascii="Times New Roman" w:hAnsi="Times New Roman" w:cs="Times New Roman"/>
          <w:color w:val="000000"/>
          <w:sz w:val="28"/>
          <w:szCs w:val="28"/>
        </w:rPr>
        <w:t xml:space="preserve"> человек</w:t>
      </w:r>
      <w:proofErr w:type="gramStart"/>
      <w:r w:rsidRPr="00027989">
        <w:rPr>
          <w:rFonts w:ascii="Times New Roman" w:hAnsi="Times New Roman" w:cs="Times New Roman"/>
          <w:color w:val="000000"/>
          <w:sz w:val="28"/>
          <w:szCs w:val="28"/>
        </w:rPr>
        <w:t>а[</w:t>
      </w:r>
      <w:proofErr w:type="gramEnd"/>
      <w:r w:rsidRPr="00027989">
        <w:rPr>
          <w:rFonts w:ascii="Times New Roman" w:hAnsi="Times New Roman" w:cs="Times New Roman"/>
          <w:color w:val="000000"/>
          <w:sz w:val="28"/>
          <w:szCs w:val="28"/>
        </w:rPr>
        <w:t xml:space="preserve">Текст]:учеб./ Л. И. Губарева, О. М. </w:t>
      </w:r>
      <w:proofErr w:type="spellStart"/>
      <w:r w:rsidRPr="00027989">
        <w:rPr>
          <w:rFonts w:ascii="Times New Roman" w:hAnsi="Times New Roman" w:cs="Times New Roman"/>
          <w:color w:val="000000"/>
          <w:sz w:val="28"/>
          <w:szCs w:val="28"/>
        </w:rPr>
        <w:t>Мирзаева</w:t>
      </w:r>
      <w:proofErr w:type="spellEnd"/>
      <w:r w:rsidRPr="00027989">
        <w:rPr>
          <w:rFonts w:ascii="Times New Roman" w:hAnsi="Times New Roman" w:cs="Times New Roman"/>
          <w:color w:val="000000"/>
          <w:sz w:val="28"/>
          <w:szCs w:val="28"/>
        </w:rPr>
        <w:t>, Т. М. Чурилова. – М.: Изд. центр ВЛАДОС, 2005. – 112 с.</w:t>
      </w:r>
    </w:p>
    <w:p w:rsidR="007554DA" w:rsidRPr="00027989" w:rsidRDefault="007554DA" w:rsidP="008D315A">
      <w:pPr>
        <w:spacing w:after="0" w:line="360" w:lineRule="auto"/>
        <w:ind w:firstLine="851"/>
        <w:jc w:val="both"/>
        <w:rPr>
          <w:rFonts w:ascii="Times New Roman" w:hAnsi="Times New Roman" w:cs="Times New Roman"/>
          <w:color w:val="000000"/>
          <w:sz w:val="28"/>
          <w:szCs w:val="28"/>
        </w:rPr>
      </w:pPr>
      <w:r w:rsidRPr="00027989">
        <w:rPr>
          <w:rFonts w:ascii="Times New Roman" w:hAnsi="Times New Roman" w:cs="Times New Roman"/>
          <w:color w:val="000000"/>
          <w:sz w:val="28"/>
          <w:szCs w:val="28"/>
        </w:rPr>
        <w:t xml:space="preserve">7. </w:t>
      </w:r>
      <w:proofErr w:type="spellStart"/>
      <w:r w:rsidRPr="00027989">
        <w:rPr>
          <w:rFonts w:ascii="Times New Roman" w:hAnsi="Times New Roman" w:cs="Times New Roman"/>
          <w:color w:val="000000"/>
          <w:sz w:val="28"/>
          <w:szCs w:val="28"/>
        </w:rPr>
        <w:t>Дембо</w:t>
      </w:r>
      <w:proofErr w:type="spellEnd"/>
      <w:r w:rsidRPr="00027989">
        <w:rPr>
          <w:rFonts w:ascii="Times New Roman" w:hAnsi="Times New Roman" w:cs="Times New Roman"/>
          <w:color w:val="000000"/>
          <w:sz w:val="28"/>
          <w:szCs w:val="28"/>
        </w:rPr>
        <w:t xml:space="preserve">, </w:t>
      </w:r>
      <w:proofErr w:type="spellStart"/>
      <w:r w:rsidRPr="00027989">
        <w:rPr>
          <w:rFonts w:ascii="Times New Roman" w:hAnsi="Times New Roman" w:cs="Times New Roman"/>
          <w:color w:val="000000"/>
          <w:sz w:val="28"/>
          <w:szCs w:val="28"/>
        </w:rPr>
        <w:t>А.Г.МедицинаВрачебный</w:t>
      </w:r>
      <w:proofErr w:type="spellEnd"/>
      <w:r w:rsidRPr="00027989">
        <w:rPr>
          <w:rFonts w:ascii="Times New Roman" w:hAnsi="Times New Roman" w:cs="Times New Roman"/>
          <w:color w:val="000000"/>
          <w:sz w:val="28"/>
          <w:szCs w:val="28"/>
        </w:rPr>
        <w:t xml:space="preserve"> контроль в спорт</w:t>
      </w:r>
      <w:proofErr w:type="gramStart"/>
      <w:r w:rsidRPr="00027989">
        <w:rPr>
          <w:rFonts w:ascii="Times New Roman" w:hAnsi="Times New Roman" w:cs="Times New Roman"/>
          <w:color w:val="000000"/>
          <w:sz w:val="28"/>
          <w:szCs w:val="28"/>
        </w:rPr>
        <w:t>е[</w:t>
      </w:r>
      <w:proofErr w:type="gramEnd"/>
      <w:r w:rsidRPr="00027989">
        <w:rPr>
          <w:rFonts w:ascii="Times New Roman" w:hAnsi="Times New Roman" w:cs="Times New Roman"/>
          <w:color w:val="000000"/>
          <w:sz w:val="28"/>
          <w:szCs w:val="28"/>
        </w:rPr>
        <w:t xml:space="preserve">Текст] :учеб./ А. Г. </w:t>
      </w:r>
      <w:proofErr w:type="spellStart"/>
      <w:r w:rsidRPr="00027989">
        <w:rPr>
          <w:rFonts w:ascii="Times New Roman" w:hAnsi="Times New Roman" w:cs="Times New Roman"/>
          <w:color w:val="000000"/>
          <w:sz w:val="28"/>
          <w:szCs w:val="28"/>
        </w:rPr>
        <w:t>Дембо</w:t>
      </w:r>
      <w:proofErr w:type="spellEnd"/>
      <w:r w:rsidRPr="00027989">
        <w:rPr>
          <w:rFonts w:ascii="Times New Roman" w:hAnsi="Times New Roman" w:cs="Times New Roman"/>
          <w:color w:val="000000"/>
          <w:sz w:val="28"/>
          <w:szCs w:val="28"/>
        </w:rPr>
        <w:t>. - М.:, 1988. – 54 с.</w:t>
      </w:r>
    </w:p>
    <w:p w:rsidR="007554DA" w:rsidRPr="00027989" w:rsidRDefault="007554DA" w:rsidP="008D315A">
      <w:pPr>
        <w:spacing w:after="0" w:line="360" w:lineRule="auto"/>
        <w:ind w:firstLine="851"/>
        <w:jc w:val="both"/>
        <w:rPr>
          <w:rFonts w:ascii="Times New Roman" w:hAnsi="Times New Roman" w:cs="Times New Roman"/>
          <w:color w:val="000000"/>
          <w:sz w:val="28"/>
          <w:szCs w:val="28"/>
        </w:rPr>
      </w:pPr>
      <w:r w:rsidRPr="00027989">
        <w:rPr>
          <w:rFonts w:ascii="Times New Roman" w:hAnsi="Times New Roman" w:cs="Times New Roman"/>
          <w:color w:val="000000"/>
          <w:sz w:val="28"/>
          <w:szCs w:val="28"/>
        </w:rPr>
        <w:t>8. Дубровский, В.И. Спортивная медицин</w:t>
      </w:r>
      <w:proofErr w:type="gramStart"/>
      <w:r w:rsidRPr="00027989">
        <w:rPr>
          <w:rFonts w:ascii="Times New Roman" w:hAnsi="Times New Roman" w:cs="Times New Roman"/>
          <w:color w:val="000000"/>
          <w:sz w:val="28"/>
          <w:szCs w:val="28"/>
        </w:rPr>
        <w:t>а[</w:t>
      </w:r>
      <w:proofErr w:type="gramEnd"/>
      <w:r w:rsidRPr="00027989">
        <w:rPr>
          <w:rFonts w:ascii="Times New Roman" w:hAnsi="Times New Roman" w:cs="Times New Roman"/>
          <w:color w:val="000000"/>
          <w:sz w:val="28"/>
          <w:szCs w:val="28"/>
        </w:rPr>
        <w:t xml:space="preserve">Текст].учебное пособие /В. И. Дубровский - М.: </w:t>
      </w:r>
      <w:proofErr w:type="spellStart"/>
      <w:r w:rsidRPr="00027989">
        <w:rPr>
          <w:rFonts w:ascii="Times New Roman" w:hAnsi="Times New Roman" w:cs="Times New Roman"/>
          <w:color w:val="000000"/>
          <w:sz w:val="28"/>
          <w:szCs w:val="28"/>
        </w:rPr>
        <w:t>Владос</w:t>
      </w:r>
      <w:proofErr w:type="spellEnd"/>
      <w:r w:rsidRPr="00027989">
        <w:rPr>
          <w:rFonts w:ascii="Times New Roman" w:hAnsi="Times New Roman" w:cs="Times New Roman"/>
          <w:color w:val="000000"/>
          <w:sz w:val="28"/>
          <w:szCs w:val="28"/>
        </w:rPr>
        <w:t>, 1998. – 57.с.</w:t>
      </w:r>
    </w:p>
    <w:p w:rsidR="007554DA" w:rsidRPr="00027989" w:rsidRDefault="007554DA" w:rsidP="008D315A">
      <w:pPr>
        <w:spacing w:after="0" w:line="360" w:lineRule="auto"/>
        <w:ind w:firstLine="851"/>
        <w:jc w:val="both"/>
        <w:rPr>
          <w:rFonts w:ascii="Times New Roman" w:hAnsi="Times New Roman" w:cs="Times New Roman"/>
          <w:color w:val="000000"/>
          <w:sz w:val="28"/>
          <w:szCs w:val="28"/>
        </w:rPr>
      </w:pPr>
      <w:r w:rsidRPr="00027989">
        <w:rPr>
          <w:rFonts w:ascii="Times New Roman" w:hAnsi="Times New Roman" w:cs="Times New Roman"/>
          <w:color w:val="000000"/>
          <w:sz w:val="28"/>
          <w:szCs w:val="28"/>
        </w:rPr>
        <w:t xml:space="preserve">9.Донской, </w:t>
      </w:r>
      <w:proofErr w:type="spellStart"/>
      <w:r w:rsidRPr="00027989">
        <w:rPr>
          <w:rFonts w:ascii="Times New Roman" w:hAnsi="Times New Roman" w:cs="Times New Roman"/>
          <w:color w:val="000000"/>
          <w:sz w:val="28"/>
          <w:szCs w:val="28"/>
        </w:rPr>
        <w:t>Д.Д.Биомеханикс</w:t>
      </w:r>
      <w:proofErr w:type="spellEnd"/>
      <w:r w:rsidRPr="00027989">
        <w:rPr>
          <w:rFonts w:ascii="Times New Roman" w:hAnsi="Times New Roman" w:cs="Times New Roman"/>
          <w:color w:val="000000"/>
          <w:sz w:val="28"/>
          <w:szCs w:val="28"/>
        </w:rPr>
        <w:t xml:space="preserve"> основами спортивной техник</w:t>
      </w:r>
      <w:proofErr w:type="gramStart"/>
      <w:r w:rsidRPr="00027989">
        <w:rPr>
          <w:rFonts w:ascii="Times New Roman" w:hAnsi="Times New Roman" w:cs="Times New Roman"/>
          <w:color w:val="000000"/>
          <w:sz w:val="28"/>
          <w:szCs w:val="28"/>
        </w:rPr>
        <w:t>и[</w:t>
      </w:r>
      <w:proofErr w:type="gramEnd"/>
      <w:r w:rsidRPr="00027989">
        <w:rPr>
          <w:rFonts w:ascii="Times New Roman" w:hAnsi="Times New Roman" w:cs="Times New Roman"/>
          <w:color w:val="000000"/>
          <w:sz w:val="28"/>
          <w:szCs w:val="28"/>
        </w:rPr>
        <w:t>Текст] :учеб. / Д. Д. Донской. – М.: Физкультура и спорт, 1971. – 288 с.</w:t>
      </w:r>
    </w:p>
    <w:p w:rsidR="007554DA" w:rsidRPr="00027989" w:rsidRDefault="007554DA" w:rsidP="008D315A">
      <w:pPr>
        <w:spacing w:after="0" w:line="360" w:lineRule="auto"/>
        <w:ind w:firstLine="851"/>
        <w:jc w:val="both"/>
        <w:rPr>
          <w:rFonts w:ascii="Times New Roman" w:hAnsi="Times New Roman" w:cs="Times New Roman"/>
          <w:color w:val="000000"/>
          <w:sz w:val="28"/>
          <w:szCs w:val="28"/>
        </w:rPr>
      </w:pPr>
      <w:r w:rsidRPr="00027989">
        <w:rPr>
          <w:rFonts w:ascii="Times New Roman" w:hAnsi="Times New Roman" w:cs="Times New Roman"/>
          <w:color w:val="000000"/>
          <w:sz w:val="28"/>
          <w:szCs w:val="28"/>
        </w:rPr>
        <w:t>10. Железняк, Ю.Д. Теория и методика обучения предмету «Физическая культура</w:t>
      </w:r>
      <w:proofErr w:type="gramStart"/>
      <w:r w:rsidRPr="00027989">
        <w:rPr>
          <w:rFonts w:ascii="Times New Roman" w:hAnsi="Times New Roman" w:cs="Times New Roman"/>
          <w:color w:val="000000"/>
          <w:sz w:val="28"/>
          <w:szCs w:val="28"/>
        </w:rPr>
        <w:t>»[</w:t>
      </w:r>
      <w:proofErr w:type="gramEnd"/>
      <w:r w:rsidRPr="00027989">
        <w:rPr>
          <w:rFonts w:ascii="Times New Roman" w:hAnsi="Times New Roman" w:cs="Times New Roman"/>
          <w:color w:val="000000"/>
          <w:sz w:val="28"/>
          <w:szCs w:val="28"/>
        </w:rPr>
        <w:t xml:space="preserve">Текст]: Учебное пособие для </w:t>
      </w:r>
      <w:proofErr w:type="spellStart"/>
      <w:r w:rsidRPr="00027989">
        <w:rPr>
          <w:rFonts w:ascii="Times New Roman" w:hAnsi="Times New Roman" w:cs="Times New Roman"/>
          <w:color w:val="000000"/>
          <w:sz w:val="28"/>
          <w:szCs w:val="28"/>
        </w:rPr>
        <w:t>студ</w:t>
      </w:r>
      <w:proofErr w:type="gramStart"/>
      <w:r w:rsidRPr="00027989">
        <w:rPr>
          <w:rFonts w:ascii="Times New Roman" w:hAnsi="Times New Roman" w:cs="Times New Roman"/>
          <w:color w:val="000000"/>
          <w:sz w:val="28"/>
          <w:szCs w:val="28"/>
        </w:rPr>
        <w:t>.в</w:t>
      </w:r>
      <w:proofErr w:type="gramEnd"/>
      <w:r w:rsidRPr="00027989">
        <w:rPr>
          <w:rFonts w:ascii="Times New Roman" w:hAnsi="Times New Roman" w:cs="Times New Roman"/>
          <w:color w:val="000000"/>
          <w:sz w:val="28"/>
          <w:szCs w:val="28"/>
        </w:rPr>
        <w:t>ысш.учеб.заведений</w:t>
      </w:r>
      <w:proofErr w:type="spellEnd"/>
      <w:r w:rsidRPr="00027989">
        <w:rPr>
          <w:rFonts w:ascii="Times New Roman" w:hAnsi="Times New Roman" w:cs="Times New Roman"/>
          <w:color w:val="000000"/>
          <w:sz w:val="28"/>
          <w:szCs w:val="28"/>
        </w:rPr>
        <w:t xml:space="preserve"> / </w:t>
      </w:r>
      <w:proofErr w:type="spellStart"/>
      <w:r w:rsidRPr="00027989">
        <w:rPr>
          <w:rFonts w:ascii="Times New Roman" w:hAnsi="Times New Roman" w:cs="Times New Roman"/>
          <w:color w:val="000000"/>
          <w:sz w:val="28"/>
          <w:szCs w:val="28"/>
        </w:rPr>
        <w:t>Ю.Д.Железняк</w:t>
      </w:r>
      <w:proofErr w:type="spellEnd"/>
      <w:r w:rsidRPr="00027989">
        <w:rPr>
          <w:rFonts w:ascii="Times New Roman" w:hAnsi="Times New Roman" w:cs="Times New Roman"/>
          <w:color w:val="000000"/>
          <w:sz w:val="28"/>
          <w:szCs w:val="28"/>
        </w:rPr>
        <w:t xml:space="preserve">, В. </w:t>
      </w:r>
      <w:proofErr w:type="spellStart"/>
      <w:r w:rsidRPr="00027989">
        <w:rPr>
          <w:rFonts w:ascii="Times New Roman" w:hAnsi="Times New Roman" w:cs="Times New Roman"/>
          <w:color w:val="000000"/>
          <w:sz w:val="28"/>
          <w:szCs w:val="28"/>
        </w:rPr>
        <w:t>М.Минбулатов</w:t>
      </w:r>
      <w:proofErr w:type="spellEnd"/>
      <w:r w:rsidRPr="00027989">
        <w:rPr>
          <w:rFonts w:ascii="Times New Roman" w:hAnsi="Times New Roman" w:cs="Times New Roman"/>
          <w:color w:val="000000"/>
          <w:sz w:val="28"/>
          <w:szCs w:val="28"/>
        </w:rPr>
        <w:t>. – 3-е изд., стер. – М., Издательский центр «Академия», 2008. – 272 с.</w:t>
      </w:r>
    </w:p>
    <w:p w:rsidR="007554DA" w:rsidRPr="00027989" w:rsidRDefault="007554DA" w:rsidP="008D315A">
      <w:pPr>
        <w:spacing w:after="0" w:line="360" w:lineRule="auto"/>
        <w:ind w:firstLine="851"/>
        <w:jc w:val="both"/>
        <w:rPr>
          <w:rFonts w:ascii="Times New Roman" w:hAnsi="Times New Roman" w:cs="Times New Roman"/>
          <w:color w:val="000000"/>
          <w:sz w:val="28"/>
          <w:szCs w:val="28"/>
        </w:rPr>
      </w:pPr>
      <w:r w:rsidRPr="00027989">
        <w:rPr>
          <w:rFonts w:ascii="Times New Roman" w:hAnsi="Times New Roman" w:cs="Times New Roman"/>
          <w:color w:val="000000"/>
          <w:sz w:val="28"/>
          <w:szCs w:val="28"/>
        </w:rPr>
        <w:t>11. Железняк, Ю.Д., Основы научно–методической деятельности в физической культуре и спорт</w:t>
      </w:r>
      <w:proofErr w:type="gramStart"/>
      <w:r w:rsidRPr="00027989">
        <w:rPr>
          <w:rFonts w:ascii="Times New Roman" w:hAnsi="Times New Roman" w:cs="Times New Roman"/>
          <w:color w:val="000000"/>
          <w:sz w:val="28"/>
          <w:szCs w:val="28"/>
        </w:rPr>
        <w:t>е[</w:t>
      </w:r>
      <w:proofErr w:type="gramEnd"/>
      <w:r w:rsidRPr="00027989">
        <w:rPr>
          <w:rFonts w:ascii="Times New Roman" w:hAnsi="Times New Roman" w:cs="Times New Roman"/>
          <w:color w:val="000000"/>
          <w:sz w:val="28"/>
          <w:szCs w:val="28"/>
        </w:rPr>
        <w:t xml:space="preserve">Текст]: Учебное пособие для </w:t>
      </w:r>
      <w:proofErr w:type="spellStart"/>
      <w:r w:rsidRPr="00027989">
        <w:rPr>
          <w:rFonts w:ascii="Times New Roman" w:hAnsi="Times New Roman" w:cs="Times New Roman"/>
          <w:color w:val="000000"/>
          <w:sz w:val="28"/>
          <w:szCs w:val="28"/>
        </w:rPr>
        <w:t>студ</w:t>
      </w:r>
      <w:proofErr w:type="gramStart"/>
      <w:r w:rsidRPr="00027989">
        <w:rPr>
          <w:rFonts w:ascii="Times New Roman" w:hAnsi="Times New Roman" w:cs="Times New Roman"/>
          <w:color w:val="000000"/>
          <w:sz w:val="28"/>
          <w:szCs w:val="28"/>
        </w:rPr>
        <w:t>.в</w:t>
      </w:r>
      <w:proofErr w:type="gramEnd"/>
      <w:r w:rsidRPr="00027989">
        <w:rPr>
          <w:rFonts w:ascii="Times New Roman" w:hAnsi="Times New Roman" w:cs="Times New Roman"/>
          <w:color w:val="000000"/>
          <w:sz w:val="28"/>
          <w:szCs w:val="28"/>
        </w:rPr>
        <w:t>ысш.учеб.заведений</w:t>
      </w:r>
      <w:proofErr w:type="spellEnd"/>
      <w:r w:rsidRPr="00027989">
        <w:rPr>
          <w:rFonts w:ascii="Times New Roman" w:hAnsi="Times New Roman" w:cs="Times New Roman"/>
          <w:color w:val="000000"/>
          <w:sz w:val="28"/>
          <w:szCs w:val="28"/>
        </w:rPr>
        <w:t xml:space="preserve"> / </w:t>
      </w:r>
      <w:proofErr w:type="spellStart"/>
      <w:r w:rsidRPr="00027989">
        <w:rPr>
          <w:rFonts w:ascii="Times New Roman" w:hAnsi="Times New Roman" w:cs="Times New Roman"/>
          <w:color w:val="000000"/>
          <w:sz w:val="28"/>
          <w:szCs w:val="28"/>
        </w:rPr>
        <w:t>Ю.Д.Железняк</w:t>
      </w:r>
      <w:proofErr w:type="spellEnd"/>
      <w:r w:rsidRPr="00027989">
        <w:rPr>
          <w:rFonts w:ascii="Times New Roman" w:hAnsi="Times New Roman" w:cs="Times New Roman"/>
          <w:color w:val="000000"/>
          <w:sz w:val="28"/>
          <w:szCs w:val="28"/>
        </w:rPr>
        <w:t>, П.К. Петров. – М.: Издательский центр «Академия», 2002. – 264 с.</w:t>
      </w:r>
    </w:p>
    <w:p w:rsidR="007554DA" w:rsidRPr="00027989" w:rsidRDefault="007554DA" w:rsidP="008D315A">
      <w:pPr>
        <w:spacing w:after="0" w:line="360" w:lineRule="auto"/>
        <w:ind w:firstLine="851"/>
        <w:jc w:val="both"/>
        <w:rPr>
          <w:rFonts w:ascii="Times New Roman" w:hAnsi="Times New Roman" w:cs="Times New Roman"/>
          <w:color w:val="000000"/>
          <w:sz w:val="28"/>
          <w:szCs w:val="28"/>
        </w:rPr>
      </w:pPr>
      <w:r w:rsidRPr="00027989">
        <w:rPr>
          <w:rFonts w:ascii="Times New Roman" w:hAnsi="Times New Roman" w:cs="Times New Roman"/>
          <w:color w:val="000000"/>
          <w:sz w:val="28"/>
          <w:szCs w:val="28"/>
        </w:rPr>
        <w:lastRenderedPageBreak/>
        <w:t>12. Карпман, В.Л. Тестирование в спортивной медицине</w:t>
      </w:r>
      <w:proofErr w:type="gramStart"/>
      <w:r w:rsidRPr="00027989">
        <w:rPr>
          <w:rFonts w:ascii="Times New Roman" w:hAnsi="Times New Roman" w:cs="Times New Roman"/>
          <w:color w:val="000000"/>
          <w:sz w:val="28"/>
          <w:szCs w:val="28"/>
        </w:rPr>
        <w:t>.[</w:t>
      </w:r>
      <w:proofErr w:type="gramEnd"/>
      <w:r w:rsidRPr="00027989">
        <w:rPr>
          <w:rFonts w:ascii="Times New Roman" w:hAnsi="Times New Roman" w:cs="Times New Roman"/>
          <w:color w:val="000000"/>
          <w:sz w:val="28"/>
          <w:szCs w:val="28"/>
        </w:rPr>
        <w:t xml:space="preserve">Текст] :учебное пособие / Л. В. </w:t>
      </w:r>
      <w:proofErr w:type="spellStart"/>
      <w:r w:rsidRPr="00027989">
        <w:rPr>
          <w:rFonts w:ascii="Times New Roman" w:hAnsi="Times New Roman" w:cs="Times New Roman"/>
          <w:color w:val="000000"/>
          <w:sz w:val="28"/>
          <w:szCs w:val="28"/>
        </w:rPr>
        <w:t>Карпман.В.И.Козлов</w:t>
      </w:r>
      <w:proofErr w:type="spellEnd"/>
      <w:r w:rsidRPr="00027989">
        <w:rPr>
          <w:rFonts w:ascii="Times New Roman" w:hAnsi="Times New Roman" w:cs="Times New Roman"/>
          <w:color w:val="000000"/>
          <w:sz w:val="28"/>
          <w:szCs w:val="28"/>
        </w:rPr>
        <w:t xml:space="preserve"> </w:t>
      </w:r>
      <w:proofErr w:type="spellStart"/>
      <w:r w:rsidRPr="00027989">
        <w:rPr>
          <w:rFonts w:ascii="Times New Roman" w:hAnsi="Times New Roman" w:cs="Times New Roman"/>
          <w:color w:val="000000"/>
          <w:sz w:val="28"/>
          <w:szCs w:val="28"/>
        </w:rPr>
        <w:t>Л.А.Гладышева</w:t>
      </w:r>
      <w:proofErr w:type="spellEnd"/>
      <w:r w:rsidRPr="00027989">
        <w:rPr>
          <w:rFonts w:ascii="Times New Roman" w:hAnsi="Times New Roman" w:cs="Times New Roman"/>
          <w:color w:val="000000"/>
          <w:sz w:val="28"/>
          <w:szCs w:val="28"/>
        </w:rPr>
        <w:t xml:space="preserve"> –М.: Основы спортивной морфологии:ФиС,1977. 163с.</w:t>
      </w:r>
    </w:p>
    <w:p w:rsidR="007554DA" w:rsidRPr="00027989" w:rsidRDefault="007554DA" w:rsidP="008D315A">
      <w:pPr>
        <w:spacing w:after="0" w:line="360" w:lineRule="auto"/>
        <w:ind w:firstLine="851"/>
        <w:jc w:val="both"/>
        <w:rPr>
          <w:rFonts w:ascii="Times New Roman" w:hAnsi="Times New Roman" w:cs="Times New Roman"/>
          <w:color w:val="000000"/>
          <w:sz w:val="28"/>
          <w:szCs w:val="28"/>
        </w:rPr>
      </w:pPr>
      <w:r w:rsidRPr="00027989">
        <w:rPr>
          <w:rFonts w:ascii="Times New Roman" w:hAnsi="Times New Roman" w:cs="Times New Roman"/>
          <w:color w:val="000000"/>
          <w:sz w:val="28"/>
          <w:szCs w:val="28"/>
        </w:rPr>
        <w:t>13. Матвеев, Л.П. Теория и методика физической культур</w:t>
      </w:r>
      <w:proofErr w:type="gramStart"/>
      <w:r w:rsidRPr="00027989">
        <w:rPr>
          <w:rFonts w:ascii="Times New Roman" w:hAnsi="Times New Roman" w:cs="Times New Roman"/>
          <w:color w:val="000000"/>
          <w:sz w:val="28"/>
          <w:szCs w:val="28"/>
        </w:rPr>
        <w:t>ы[</w:t>
      </w:r>
      <w:proofErr w:type="gramEnd"/>
      <w:r w:rsidRPr="00027989">
        <w:rPr>
          <w:rFonts w:ascii="Times New Roman" w:hAnsi="Times New Roman" w:cs="Times New Roman"/>
          <w:color w:val="000000"/>
          <w:sz w:val="28"/>
          <w:szCs w:val="28"/>
        </w:rPr>
        <w:t>Текст]: Учебное пособие для институтов физ. культуры / Л.П. Матвеев. - М.: Физкультура и спорт, 1991, - 543с.</w:t>
      </w:r>
    </w:p>
    <w:p w:rsidR="007554DA" w:rsidRPr="00027989" w:rsidRDefault="007554DA" w:rsidP="008D315A">
      <w:pPr>
        <w:spacing w:after="0" w:line="360" w:lineRule="auto"/>
        <w:ind w:firstLine="851"/>
        <w:jc w:val="both"/>
        <w:rPr>
          <w:rFonts w:ascii="Times New Roman" w:hAnsi="Times New Roman" w:cs="Times New Roman"/>
          <w:color w:val="000000"/>
          <w:sz w:val="28"/>
          <w:szCs w:val="28"/>
        </w:rPr>
      </w:pPr>
      <w:r w:rsidRPr="00027989">
        <w:rPr>
          <w:rFonts w:ascii="Times New Roman" w:hAnsi="Times New Roman" w:cs="Times New Roman"/>
          <w:color w:val="000000"/>
          <w:sz w:val="28"/>
          <w:szCs w:val="28"/>
        </w:rPr>
        <w:t>14. Матвеев, Л.П. Основы спортивной тренировк</w:t>
      </w:r>
      <w:proofErr w:type="gramStart"/>
      <w:r w:rsidRPr="00027989">
        <w:rPr>
          <w:rFonts w:ascii="Times New Roman" w:hAnsi="Times New Roman" w:cs="Times New Roman"/>
          <w:color w:val="000000"/>
          <w:sz w:val="28"/>
          <w:szCs w:val="28"/>
        </w:rPr>
        <w:t>и[</w:t>
      </w:r>
      <w:proofErr w:type="gramEnd"/>
      <w:r w:rsidRPr="00027989">
        <w:rPr>
          <w:rFonts w:ascii="Times New Roman" w:hAnsi="Times New Roman" w:cs="Times New Roman"/>
          <w:color w:val="000000"/>
          <w:sz w:val="28"/>
          <w:szCs w:val="28"/>
        </w:rPr>
        <w:t>Текст]: Учебное пособие для институтов физ. культуры / Л.П. Матвеев. - М.: Физкультура и спорт, 1987, - 271с.</w:t>
      </w:r>
    </w:p>
    <w:p w:rsidR="007554DA" w:rsidRPr="00027989" w:rsidRDefault="007554DA" w:rsidP="008D315A">
      <w:pPr>
        <w:spacing w:after="0" w:line="360" w:lineRule="auto"/>
        <w:ind w:firstLine="851"/>
        <w:jc w:val="both"/>
        <w:rPr>
          <w:rFonts w:ascii="Times New Roman" w:hAnsi="Times New Roman" w:cs="Times New Roman"/>
          <w:color w:val="000000"/>
          <w:sz w:val="28"/>
          <w:szCs w:val="28"/>
        </w:rPr>
      </w:pPr>
      <w:r w:rsidRPr="00027989">
        <w:rPr>
          <w:rFonts w:ascii="Times New Roman" w:hAnsi="Times New Roman" w:cs="Times New Roman"/>
          <w:color w:val="000000"/>
          <w:sz w:val="28"/>
          <w:szCs w:val="28"/>
        </w:rPr>
        <w:t xml:space="preserve">15. </w:t>
      </w:r>
      <w:proofErr w:type="spellStart"/>
      <w:r w:rsidRPr="00027989">
        <w:rPr>
          <w:rFonts w:ascii="Times New Roman" w:hAnsi="Times New Roman" w:cs="Times New Roman"/>
          <w:color w:val="000000"/>
          <w:sz w:val="28"/>
          <w:szCs w:val="28"/>
        </w:rPr>
        <w:t>Карпмана</w:t>
      </w:r>
      <w:proofErr w:type="spellEnd"/>
      <w:r w:rsidRPr="00027989">
        <w:rPr>
          <w:rFonts w:ascii="Times New Roman" w:hAnsi="Times New Roman" w:cs="Times New Roman"/>
          <w:color w:val="000000"/>
          <w:sz w:val="28"/>
          <w:szCs w:val="28"/>
        </w:rPr>
        <w:t xml:space="preserve">, В.Л Спортивная медицина [Текст] / Под ред. </w:t>
      </w:r>
      <w:proofErr w:type="spellStart"/>
      <w:r w:rsidRPr="00027989">
        <w:rPr>
          <w:rFonts w:ascii="Times New Roman" w:hAnsi="Times New Roman" w:cs="Times New Roman"/>
          <w:color w:val="000000"/>
          <w:sz w:val="28"/>
          <w:szCs w:val="28"/>
        </w:rPr>
        <w:t>В.Л.Карпмана</w:t>
      </w:r>
      <w:proofErr w:type="spellEnd"/>
      <w:r w:rsidRPr="00027989">
        <w:rPr>
          <w:rFonts w:ascii="Times New Roman" w:hAnsi="Times New Roman" w:cs="Times New Roman"/>
          <w:color w:val="000000"/>
          <w:sz w:val="28"/>
          <w:szCs w:val="28"/>
        </w:rPr>
        <w:t xml:space="preserve">. - М.: </w:t>
      </w:r>
      <w:proofErr w:type="spellStart"/>
      <w:r w:rsidRPr="00027989">
        <w:rPr>
          <w:rFonts w:ascii="Times New Roman" w:hAnsi="Times New Roman" w:cs="Times New Roman"/>
          <w:color w:val="000000"/>
          <w:sz w:val="28"/>
          <w:szCs w:val="28"/>
        </w:rPr>
        <w:t>ФиС</w:t>
      </w:r>
      <w:proofErr w:type="spellEnd"/>
      <w:r w:rsidRPr="00027989">
        <w:rPr>
          <w:rFonts w:ascii="Times New Roman" w:hAnsi="Times New Roman" w:cs="Times New Roman"/>
          <w:color w:val="000000"/>
          <w:sz w:val="28"/>
          <w:szCs w:val="28"/>
        </w:rPr>
        <w:t>, 1987.</w:t>
      </w:r>
    </w:p>
    <w:p w:rsidR="007554DA" w:rsidRPr="00027989" w:rsidRDefault="007554DA" w:rsidP="008D315A">
      <w:pPr>
        <w:spacing w:after="0" w:line="360" w:lineRule="auto"/>
        <w:ind w:firstLine="851"/>
        <w:jc w:val="both"/>
        <w:rPr>
          <w:rFonts w:ascii="Times New Roman" w:hAnsi="Times New Roman" w:cs="Times New Roman"/>
          <w:color w:val="000000"/>
          <w:sz w:val="28"/>
          <w:szCs w:val="28"/>
        </w:rPr>
      </w:pPr>
      <w:r w:rsidRPr="00027989">
        <w:rPr>
          <w:rFonts w:ascii="Times New Roman" w:hAnsi="Times New Roman" w:cs="Times New Roman"/>
          <w:color w:val="000000"/>
          <w:sz w:val="28"/>
          <w:szCs w:val="28"/>
        </w:rPr>
        <w:t>16. Фомин, Н.А. Физиологические основы двигательной активности</w:t>
      </w:r>
      <w:proofErr w:type="gramStart"/>
      <w:r w:rsidRPr="00027989">
        <w:rPr>
          <w:rFonts w:ascii="Times New Roman" w:hAnsi="Times New Roman" w:cs="Times New Roman"/>
          <w:color w:val="000000"/>
          <w:sz w:val="28"/>
          <w:szCs w:val="28"/>
        </w:rPr>
        <w:t>.[</w:t>
      </w:r>
      <w:proofErr w:type="gramEnd"/>
      <w:r w:rsidRPr="00027989">
        <w:rPr>
          <w:rFonts w:ascii="Times New Roman" w:hAnsi="Times New Roman" w:cs="Times New Roman"/>
          <w:color w:val="000000"/>
          <w:sz w:val="28"/>
          <w:szCs w:val="28"/>
        </w:rPr>
        <w:t>Текст] :учеб. / Вавилов Ю.Н. – М.: Физкультура и спорт, 1991. – 224 с.</w:t>
      </w:r>
    </w:p>
    <w:p w:rsidR="007554DA" w:rsidRPr="00027989" w:rsidRDefault="007554DA" w:rsidP="008D315A">
      <w:pPr>
        <w:spacing w:after="0" w:line="360" w:lineRule="auto"/>
        <w:ind w:firstLine="851"/>
        <w:jc w:val="both"/>
        <w:rPr>
          <w:rFonts w:ascii="Times New Roman" w:hAnsi="Times New Roman" w:cs="Times New Roman"/>
          <w:color w:val="000000"/>
          <w:sz w:val="28"/>
          <w:szCs w:val="28"/>
        </w:rPr>
      </w:pPr>
      <w:r w:rsidRPr="00027989">
        <w:rPr>
          <w:rFonts w:ascii="Times New Roman" w:hAnsi="Times New Roman" w:cs="Times New Roman"/>
          <w:color w:val="000000"/>
          <w:sz w:val="28"/>
          <w:szCs w:val="28"/>
        </w:rPr>
        <w:t>17. Холодов, Ж.К. Теория и методика физической культур</w:t>
      </w:r>
      <w:proofErr w:type="gramStart"/>
      <w:r w:rsidRPr="00027989">
        <w:rPr>
          <w:rFonts w:ascii="Times New Roman" w:hAnsi="Times New Roman" w:cs="Times New Roman"/>
          <w:color w:val="000000"/>
          <w:sz w:val="28"/>
          <w:szCs w:val="28"/>
        </w:rPr>
        <w:t>ы[</w:t>
      </w:r>
      <w:proofErr w:type="gramEnd"/>
      <w:r w:rsidRPr="00027989">
        <w:rPr>
          <w:rFonts w:ascii="Times New Roman" w:hAnsi="Times New Roman" w:cs="Times New Roman"/>
          <w:color w:val="000000"/>
          <w:sz w:val="28"/>
          <w:szCs w:val="28"/>
        </w:rPr>
        <w:t>Текст] :учеб. / Ж. К. Холодов. – М.: 4-ый филиал Воениздата, 2001., - 320 с.</w:t>
      </w:r>
    </w:p>
    <w:p w:rsidR="007554DA" w:rsidRPr="00027989" w:rsidRDefault="007554DA" w:rsidP="008D315A">
      <w:pPr>
        <w:spacing w:after="0" w:line="360" w:lineRule="auto"/>
        <w:ind w:firstLine="851"/>
        <w:jc w:val="both"/>
        <w:rPr>
          <w:rFonts w:ascii="Times New Roman" w:hAnsi="Times New Roman" w:cs="Times New Roman"/>
          <w:color w:val="000000"/>
          <w:sz w:val="28"/>
          <w:szCs w:val="28"/>
        </w:rPr>
      </w:pPr>
      <w:r w:rsidRPr="00027989">
        <w:rPr>
          <w:rFonts w:ascii="Times New Roman" w:hAnsi="Times New Roman" w:cs="Times New Roman"/>
          <w:color w:val="000000"/>
          <w:sz w:val="28"/>
          <w:szCs w:val="28"/>
        </w:rPr>
        <w:t>18. Хрущев, С.В. Тренеру о юном спортсмене</w:t>
      </w:r>
      <w:proofErr w:type="gramStart"/>
      <w:r w:rsidRPr="00027989">
        <w:rPr>
          <w:rFonts w:ascii="Times New Roman" w:hAnsi="Times New Roman" w:cs="Times New Roman"/>
          <w:color w:val="000000"/>
          <w:sz w:val="28"/>
          <w:szCs w:val="28"/>
        </w:rPr>
        <w:t>.[</w:t>
      </w:r>
      <w:proofErr w:type="gramEnd"/>
      <w:r w:rsidRPr="00027989">
        <w:rPr>
          <w:rFonts w:ascii="Times New Roman" w:hAnsi="Times New Roman" w:cs="Times New Roman"/>
          <w:color w:val="000000"/>
          <w:sz w:val="28"/>
          <w:szCs w:val="28"/>
        </w:rPr>
        <w:t>Текст] :учебное пособие / С. В. Хрущев. – М.: Физкультура и спорт, 1982. – 157 с.</w:t>
      </w:r>
    </w:p>
    <w:p w:rsidR="007554DA" w:rsidRPr="000F3A33" w:rsidRDefault="007554DA" w:rsidP="000F3A33">
      <w:pPr>
        <w:spacing w:after="0" w:line="360" w:lineRule="auto"/>
        <w:ind w:firstLine="851"/>
        <w:jc w:val="both"/>
        <w:rPr>
          <w:rFonts w:ascii="Times New Roman" w:hAnsi="Times New Roman" w:cs="Times New Roman"/>
          <w:color w:val="000000"/>
          <w:sz w:val="28"/>
          <w:szCs w:val="28"/>
        </w:rPr>
        <w:sectPr w:rsidR="007554DA" w:rsidRPr="000F3A33" w:rsidSect="00F86A80">
          <w:pgSz w:w="11906" w:h="16838"/>
          <w:pgMar w:top="1134" w:right="567" w:bottom="1134" w:left="1134" w:header="708" w:footer="708" w:gutter="0"/>
          <w:cols w:space="708"/>
          <w:docGrid w:linePitch="360"/>
        </w:sectPr>
      </w:pPr>
      <w:r w:rsidRPr="00027989">
        <w:rPr>
          <w:rFonts w:ascii="Times New Roman" w:hAnsi="Times New Roman" w:cs="Times New Roman"/>
          <w:color w:val="000000"/>
          <w:sz w:val="28"/>
          <w:szCs w:val="28"/>
        </w:rPr>
        <w:t>19. Шварц, В.Б. Медико–биологические аспекты спортивной ориентации и отбор</w:t>
      </w:r>
      <w:proofErr w:type="gramStart"/>
      <w:r w:rsidRPr="00027989">
        <w:rPr>
          <w:rFonts w:ascii="Times New Roman" w:hAnsi="Times New Roman" w:cs="Times New Roman"/>
          <w:color w:val="000000"/>
          <w:sz w:val="28"/>
          <w:szCs w:val="28"/>
        </w:rPr>
        <w:t>а[</w:t>
      </w:r>
      <w:proofErr w:type="gramEnd"/>
      <w:r w:rsidRPr="00027989">
        <w:rPr>
          <w:rFonts w:ascii="Times New Roman" w:hAnsi="Times New Roman" w:cs="Times New Roman"/>
          <w:color w:val="000000"/>
          <w:sz w:val="28"/>
          <w:szCs w:val="28"/>
        </w:rPr>
        <w:t xml:space="preserve">Текст] :учеб. / В.Б. Шварц, С.В. Хрущёв. </w:t>
      </w:r>
      <w:proofErr w:type="gramStart"/>
      <w:r w:rsidRPr="00027989">
        <w:rPr>
          <w:rFonts w:ascii="Times New Roman" w:hAnsi="Times New Roman" w:cs="Times New Roman"/>
          <w:color w:val="000000"/>
          <w:sz w:val="28"/>
          <w:szCs w:val="28"/>
        </w:rPr>
        <w:t>–М</w:t>
      </w:r>
      <w:proofErr w:type="gramEnd"/>
      <w:r w:rsidRPr="00027989">
        <w:rPr>
          <w:rFonts w:ascii="Times New Roman" w:hAnsi="Times New Roman" w:cs="Times New Roman"/>
          <w:color w:val="000000"/>
          <w:sz w:val="28"/>
          <w:szCs w:val="28"/>
        </w:rPr>
        <w:t>.: Физкультура и спорт,1984. – 151.</w:t>
      </w:r>
    </w:p>
    <w:p w:rsidR="006D0000" w:rsidRPr="00027989" w:rsidRDefault="006D0000" w:rsidP="000F3A33">
      <w:pPr>
        <w:spacing w:after="0" w:line="360" w:lineRule="auto"/>
        <w:jc w:val="both"/>
        <w:rPr>
          <w:rFonts w:ascii="Times New Roman" w:hAnsi="Times New Roman" w:cs="Times New Roman"/>
          <w:sz w:val="28"/>
          <w:szCs w:val="28"/>
        </w:rPr>
      </w:pPr>
    </w:p>
    <w:sectPr w:rsidR="006D0000" w:rsidRPr="00027989" w:rsidSect="00C06A0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F22" w:rsidRDefault="00FB3F22" w:rsidP="001A030E">
      <w:pPr>
        <w:spacing w:after="0" w:line="240" w:lineRule="auto"/>
      </w:pPr>
      <w:r>
        <w:separator/>
      </w:r>
    </w:p>
  </w:endnote>
  <w:endnote w:type="continuationSeparator" w:id="0">
    <w:p w:rsidR="00FB3F22" w:rsidRDefault="00FB3F22" w:rsidP="001A0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4579"/>
      <w:docPartObj>
        <w:docPartGallery w:val="Page Numbers (Bottom of Page)"/>
        <w:docPartUnique/>
      </w:docPartObj>
    </w:sdtPr>
    <w:sdtEndPr/>
    <w:sdtContent>
      <w:p w:rsidR="00F86A80" w:rsidRDefault="0085548A">
        <w:pPr>
          <w:pStyle w:val="a5"/>
          <w:jc w:val="right"/>
        </w:pPr>
        <w:r>
          <w:rPr>
            <w:noProof/>
          </w:rPr>
          <w:fldChar w:fldCharType="begin"/>
        </w:r>
        <w:r w:rsidR="00F86A80">
          <w:rPr>
            <w:noProof/>
          </w:rPr>
          <w:instrText xml:space="preserve"> PAGE   \* MERGEFORMAT </w:instrText>
        </w:r>
        <w:r>
          <w:rPr>
            <w:noProof/>
          </w:rPr>
          <w:fldChar w:fldCharType="separate"/>
        </w:r>
        <w:r w:rsidR="00B93CFA">
          <w:rPr>
            <w:noProof/>
          </w:rPr>
          <w:t>2</w:t>
        </w:r>
        <w:r>
          <w:rPr>
            <w:noProof/>
          </w:rPr>
          <w:fldChar w:fldCharType="end"/>
        </w:r>
      </w:p>
    </w:sdtContent>
  </w:sdt>
  <w:p w:rsidR="00F86A80" w:rsidRDefault="00F86A8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769992"/>
    </w:sdtPr>
    <w:sdtEndPr/>
    <w:sdtContent>
      <w:p w:rsidR="00F86A80" w:rsidRDefault="00FB3F22">
        <w:pPr>
          <w:pStyle w:val="a5"/>
          <w:jc w:val="right"/>
        </w:pPr>
        <w:r>
          <w:fldChar w:fldCharType="begin"/>
        </w:r>
        <w:r>
          <w:instrText xml:space="preserve"> PAGE   \* MERGEFORMAT </w:instrText>
        </w:r>
        <w:r>
          <w:fldChar w:fldCharType="separate"/>
        </w:r>
        <w:r w:rsidR="007075BF">
          <w:rPr>
            <w:noProof/>
          </w:rPr>
          <w:t>2</w:t>
        </w:r>
        <w:r>
          <w:rPr>
            <w:noProof/>
          </w:rPr>
          <w:fldChar w:fldCharType="end"/>
        </w:r>
      </w:p>
    </w:sdtContent>
  </w:sdt>
  <w:p w:rsidR="00F86A80" w:rsidRDefault="00F86A8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F22" w:rsidRDefault="00FB3F22" w:rsidP="001A030E">
      <w:pPr>
        <w:spacing w:after="0" w:line="240" w:lineRule="auto"/>
      </w:pPr>
      <w:r>
        <w:separator/>
      </w:r>
    </w:p>
  </w:footnote>
  <w:footnote w:type="continuationSeparator" w:id="0">
    <w:p w:rsidR="00FB3F22" w:rsidRDefault="00FB3F22" w:rsidP="001A03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3677B"/>
    <w:multiLevelType w:val="hybridMultilevel"/>
    <w:tmpl w:val="FB2C5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A97D93"/>
    <w:multiLevelType w:val="hybridMultilevel"/>
    <w:tmpl w:val="A2B6A950"/>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EAD1494"/>
    <w:multiLevelType w:val="multilevel"/>
    <w:tmpl w:val="08BEA42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FC755D3"/>
    <w:multiLevelType w:val="hybridMultilevel"/>
    <w:tmpl w:val="4B4C0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0B5363"/>
    <w:multiLevelType w:val="multilevel"/>
    <w:tmpl w:val="9DB47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AB3769"/>
    <w:multiLevelType w:val="hybridMultilevel"/>
    <w:tmpl w:val="04163758"/>
    <w:lvl w:ilvl="0" w:tplc="32F8C6B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BC7"/>
    <w:rsid w:val="00027989"/>
    <w:rsid w:val="00086478"/>
    <w:rsid w:val="000F3A33"/>
    <w:rsid w:val="00140133"/>
    <w:rsid w:val="001934A8"/>
    <w:rsid w:val="001A030E"/>
    <w:rsid w:val="001B62A2"/>
    <w:rsid w:val="0029534E"/>
    <w:rsid w:val="0037498A"/>
    <w:rsid w:val="003A376E"/>
    <w:rsid w:val="00447443"/>
    <w:rsid w:val="00475819"/>
    <w:rsid w:val="004C0BC7"/>
    <w:rsid w:val="004C5E21"/>
    <w:rsid w:val="005177EF"/>
    <w:rsid w:val="00526F66"/>
    <w:rsid w:val="005946E9"/>
    <w:rsid w:val="005D1E1D"/>
    <w:rsid w:val="006A493C"/>
    <w:rsid w:val="006D0000"/>
    <w:rsid w:val="007075BF"/>
    <w:rsid w:val="007554DA"/>
    <w:rsid w:val="00796AEF"/>
    <w:rsid w:val="00797539"/>
    <w:rsid w:val="007A746C"/>
    <w:rsid w:val="00837E97"/>
    <w:rsid w:val="0085548A"/>
    <w:rsid w:val="00873C46"/>
    <w:rsid w:val="008D315A"/>
    <w:rsid w:val="00904B1D"/>
    <w:rsid w:val="00950706"/>
    <w:rsid w:val="00A4280D"/>
    <w:rsid w:val="00A45D81"/>
    <w:rsid w:val="00A63CB0"/>
    <w:rsid w:val="00B13932"/>
    <w:rsid w:val="00B41F2B"/>
    <w:rsid w:val="00B93CFA"/>
    <w:rsid w:val="00BA4C7A"/>
    <w:rsid w:val="00BB2F6B"/>
    <w:rsid w:val="00BC1B55"/>
    <w:rsid w:val="00C06A0E"/>
    <w:rsid w:val="00C574BF"/>
    <w:rsid w:val="00D804D7"/>
    <w:rsid w:val="00DB2D39"/>
    <w:rsid w:val="00DC4A57"/>
    <w:rsid w:val="00E0506D"/>
    <w:rsid w:val="00E83D33"/>
    <w:rsid w:val="00EA7591"/>
    <w:rsid w:val="00F86A80"/>
    <w:rsid w:val="00FB3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autoRedefine/>
    <w:uiPriority w:val="9"/>
    <w:qFormat/>
    <w:rsid w:val="00904B1D"/>
    <w:pPr>
      <w:keepNext/>
      <w:keepLines/>
      <w:spacing w:after="0" w:line="360" w:lineRule="auto"/>
      <w:jc w:val="center"/>
      <w:outlineLvl w:val="0"/>
    </w:pPr>
    <w:rPr>
      <w:rFonts w:ascii="Times New Roman" w:eastAsia="Times New Roman" w:hAnsi="Times New Roman" w:cstheme="majorBidi"/>
      <w:b/>
      <w:bCs/>
      <w:sz w:val="28"/>
      <w:szCs w:val="28"/>
    </w:rPr>
  </w:style>
  <w:style w:type="paragraph" w:styleId="2">
    <w:name w:val="heading 2"/>
    <w:basedOn w:val="a"/>
    <w:next w:val="a"/>
    <w:link w:val="20"/>
    <w:uiPriority w:val="9"/>
    <w:semiHidden/>
    <w:unhideWhenUsed/>
    <w:qFormat/>
    <w:rsid w:val="00904B1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00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0000"/>
    <w:rPr>
      <w:rFonts w:ascii="Tahoma" w:hAnsi="Tahoma" w:cs="Tahoma"/>
      <w:sz w:val="16"/>
      <w:szCs w:val="16"/>
    </w:rPr>
  </w:style>
  <w:style w:type="character" w:customStyle="1" w:styleId="10">
    <w:name w:val="Заголовок 1 Знак"/>
    <w:basedOn w:val="a0"/>
    <w:link w:val="1"/>
    <w:uiPriority w:val="9"/>
    <w:rsid w:val="00904B1D"/>
    <w:rPr>
      <w:rFonts w:ascii="Times New Roman" w:eastAsia="Times New Roman" w:hAnsi="Times New Roman" w:cstheme="majorBidi"/>
      <w:b/>
      <w:bCs/>
      <w:sz w:val="28"/>
      <w:szCs w:val="28"/>
    </w:rPr>
  </w:style>
  <w:style w:type="paragraph" w:styleId="a5">
    <w:name w:val="footer"/>
    <w:basedOn w:val="a"/>
    <w:link w:val="a6"/>
    <w:uiPriority w:val="99"/>
    <w:unhideWhenUsed/>
    <w:rsid w:val="00904B1D"/>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uiPriority w:val="99"/>
    <w:rsid w:val="00904B1D"/>
    <w:rPr>
      <w:rFonts w:ascii="Times New Roman" w:eastAsia="Times New Roman" w:hAnsi="Times New Roman" w:cs="Times New Roman"/>
      <w:sz w:val="20"/>
      <w:szCs w:val="20"/>
      <w:lang w:eastAsia="ru-RU"/>
    </w:rPr>
  </w:style>
  <w:style w:type="paragraph" w:styleId="a7">
    <w:name w:val="TOC Heading"/>
    <w:basedOn w:val="1"/>
    <w:next w:val="a"/>
    <w:uiPriority w:val="39"/>
    <w:unhideWhenUsed/>
    <w:qFormat/>
    <w:rsid w:val="00904B1D"/>
    <w:pPr>
      <w:spacing w:before="480" w:line="276" w:lineRule="auto"/>
      <w:jc w:val="left"/>
      <w:outlineLvl w:val="9"/>
    </w:pPr>
    <w:rPr>
      <w:rFonts w:asciiTheme="majorHAnsi" w:eastAsiaTheme="majorEastAsia" w:hAnsiTheme="majorHAnsi"/>
      <w:color w:val="365F91" w:themeColor="accent1" w:themeShade="BF"/>
    </w:rPr>
  </w:style>
  <w:style w:type="paragraph" w:styleId="21">
    <w:name w:val="toc 2"/>
    <w:basedOn w:val="a"/>
    <w:next w:val="a"/>
    <w:autoRedefine/>
    <w:uiPriority w:val="39"/>
    <w:unhideWhenUsed/>
    <w:qFormat/>
    <w:rsid w:val="00904B1D"/>
    <w:pPr>
      <w:spacing w:after="100"/>
      <w:ind w:left="220"/>
    </w:pPr>
  </w:style>
  <w:style w:type="paragraph" w:styleId="11">
    <w:name w:val="toc 1"/>
    <w:basedOn w:val="a"/>
    <w:next w:val="a"/>
    <w:autoRedefine/>
    <w:uiPriority w:val="39"/>
    <w:unhideWhenUsed/>
    <w:qFormat/>
    <w:rsid w:val="00904B1D"/>
    <w:pPr>
      <w:spacing w:after="100"/>
    </w:pPr>
  </w:style>
  <w:style w:type="paragraph" w:styleId="3">
    <w:name w:val="toc 3"/>
    <w:basedOn w:val="a"/>
    <w:next w:val="a"/>
    <w:autoRedefine/>
    <w:uiPriority w:val="39"/>
    <w:unhideWhenUsed/>
    <w:qFormat/>
    <w:rsid w:val="00904B1D"/>
    <w:pPr>
      <w:spacing w:after="100"/>
      <w:ind w:left="440"/>
    </w:pPr>
  </w:style>
  <w:style w:type="character" w:styleId="a8">
    <w:name w:val="Hyperlink"/>
    <w:basedOn w:val="a0"/>
    <w:uiPriority w:val="99"/>
    <w:unhideWhenUsed/>
    <w:rsid w:val="00904B1D"/>
    <w:rPr>
      <w:color w:val="0000FF" w:themeColor="hyperlink"/>
      <w:u w:val="single"/>
    </w:rPr>
  </w:style>
  <w:style w:type="character" w:customStyle="1" w:styleId="20">
    <w:name w:val="Заголовок 2 Знак"/>
    <w:basedOn w:val="a0"/>
    <w:link w:val="2"/>
    <w:uiPriority w:val="9"/>
    <w:semiHidden/>
    <w:rsid w:val="00904B1D"/>
    <w:rPr>
      <w:rFonts w:asciiTheme="majorHAnsi" w:eastAsiaTheme="majorEastAsia" w:hAnsiTheme="majorHAnsi" w:cstheme="majorBidi"/>
      <w:b/>
      <w:bCs/>
      <w:color w:val="4F81BD" w:themeColor="accent1"/>
      <w:sz w:val="26"/>
      <w:szCs w:val="26"/>
    </w:rPr>
  </w:style>
  <w:style w:type="paragraph" w:styleId="a9">
    <w:name w:val="No Spacing"/>
    <w:uiPriority w:val="1"/>
    <w:qFormat/>
    <w:rsid w:val="00904B1D"/>
    <w:pPr>
      <w:spacing w:after="0" w:line="240" w:lineRule="auto"/>
    </w:pPr>
  </w:style>
  <w:style w:type="paragraph" w:styleId="aa">
    <w:name w:val="List Paragraph"/>
    <w:basedOn w:val="a"/>
    <w:uiPriority w:val="34"/>
    <w:qFormat/>
    <w:rsid w:val="007554DA"/>
    <w:pPr>
      <w:spacing w:after="0" w:line="360" w:lineRule="auto"/>
      <w:ind w:left="720" w:firstLine="851"/>
      <w:contextualSpacing/>
      <w:jc w:val="both"/>
    </w:pPr>
    <w:rPr>
      <w:rFonts w:ascii="Times New Roman" w:hAnsi="Times New Roman"/>
      <w:sz w:val="28"/>
    </w:rPr>
  </w:style>
  <w:style w:type="table" w:styleId="ab">
    <w:name w:val="Table Grid"/>
    <w:basedOn w:val="a1"/>
    <w:uiPriority w:val="59"/>
    <w:rsid w:val="007554DA"/>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unhideWhenUsed/>
    <w:rsid w:val="008D315A"/>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086478"/>
    <w:rPr>
      <w:b/>
      <w:bCs/>
    </w:rPr>
  </w:style>
  <w:style w:type="character" w:styleId="ae">
    <w:name w:val="Emphasis"/>
    <w:basedOn w:val="a0"/>
    <w:uiPriority w:val="20"/>
    <w:qFormat/>
    <w:rsid w:val="00086478"/>
    <w:rPr>
      <w:i/>
      <w:iCs/>
    </w:rPr>
  </w:style>
  <w:style w:type="character" w:customStyle="1" w:styleId="cat-links">
    <w:name w:val="cat-links"/>
    <w:basedOn w:val="a0"/>
    <w:rsid w:val="00086478"/>
  </w:style>
  <w:style w:type="character" w:customStyle="1" w:styleId="tags-links">
    <w:name w:val="tags-links"/>
    <w:basedOn w:val="a0"/>
    <w:rsid w:val="00086478"/>
  </w:style>
  <w:style w:type="table" w:customStyle="1" w:styleId="12">
    <w:name w:val="Сетка таблицы1"/>
    <w:basedOn w:val="a1"/>
    <w:next w:val="ab"/>
    <w:uiPriority w:val="59"/>
    <w:rsid w:val="007975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semiHidden/>
    <w:unhideWhenUsed/>
    <w:rsid w:val="00027989"/>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027989"/>
  </w:style>
  <w:style w:type="character" w:styleId="af1">
    <w:name w:val="FollowedHyperlink"/>
    <w:basedOn w:val="a0"/>
    <w:uiPriority w:val="99"/>
    <w:semiHidden/>
    <w:unhideWhenUsed/>
    <w:rsid w:val="00BB2F6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autoRedefine/>
    <w:uiPriority w:val="9"/>
    <w:qFormat/>
    <w:rsid w:val="00904B1D"/>
    <w:pPr>
      <w:keepNext/>
      <w:keepLines/>
      <w:spacing w:after="0" w:line="360" w:lineRule="auto"/>
      <w:jc w:val="center"/>
      <w:outlineLvl w:val="0"/>
    </w:pPr>
    <w:rPr>
      <w:rFonts w:ascii="Times New Roman" w:eastAsia="Times New Roman" w:hAnsi="Times New Roman" w:cstheme="majorBidi"/>
      <w:b/>
      <w:bCs/>
      <w:sz w:val="28"/>
      <w:szCs w:val="28"/>
    </w:rPr>
  </w:style>
  <w:style w:type="paragraph" w:styleId="2">
    <w:name w:val="heading 2"/>
    <w:basedOn w:val="a"/>
    <w:next w:val="a"/>
    <w:link w:val="20"/>
    <w:uiPriority w:val="9"/>
    <w:semiHidden/>
    <w:unhideWhenUsed/>
    <w:qFormat/>
    <w:rsid w:val="00904B1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00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0000"/>
    <w:rPr>
      <w:rFonts w:ascii="Tahoma" w:hAnsi="Tahoma" w:cs="Tahoma"/>
      <w:sz w:val="16"/>
      <w:szCs w:val="16"/>
    </w:rPr>
  </w:style>
  <w:style w:type="character" w:customStyle="1" w:styleId="10">
    <w:name w:val="Заголовок 1 Знак"/>
    <w:basedOn w:val="a0"/>
    <w:link w:val="1"/>
    <w:uiPriority w:val="9"/>
    <w:rsid w:val="00904B1D"/>
    <w:rPr>
      <w:rFonts w:ascii="Times New Roman" w:eastAsia="Times New Roman" w:hAnsi="Times New Roman" w:cstheme="majorBidi"/>
      <w:b/>
      <w:bCs/>
      <w:sz w:val="28"/>
      <w:szCs w:val="28"/>
    </w:rPr>
  </w:style>
  <w:style w:type="paragraph" w:styleId="a5">
    <w:name w:val="footer"/>
    <w:basedOn w:val="a"/>
    <w:link w:val="a6"/>
    <w:uiPriority w:val="99"/>
    <w:unhideWhenUsed/>
    <w:rsid w:val="00904B1D"/>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uiPriority w:val="99"/>
    <w:rsid w:val="00904B1D"/>
    <w:rPr>
      <w:rFonts w:ascii="Times New Roman" w:eastAsia="Times New Roman" w:hAnsi="Times New Roman" w:cs="Times New Roman"/>
      <w:sz w:val="20"/>
      <w:szCs w:val="20"/>
      <w:lang w:eastAsia="ru-RU"/>
    </w:rPr>
  </w:style>
  <w:style w:type="paragraph" w:styleId="a7">
    <w:name w:val="TOC Heading"/>
    <w:basedOn w:val="1"/>
    <w:next w:val="a"/>
    <w:uiPriority w:val="39"/>
    <w:unhideWhenUsed/>
    <w:qFormat/>
    <w:rsid w:val="00904B1D"/>
    <w:pPr>
      <w:spacing w:before="480" w:line="276" w:lineRule="auto"/>
      <w:jc w:val="left"/>
      <w:outlineLvl w:val="9"/>
    </w:pPr>
    <w:rPr>
      <w:rFonts w:asciiTheme="majorHAnsi" w:eastAsiaTheme="majorEastAsia" w:hAnsiTheme="majorHAnsi"/>
      <w:color w:val="365F91" w:themeColor="accent1" w:themeShade="BF"/>
    </w:rPr>
  </w:style>
  <w:style w:type="paragraph" w:styleId="21">
    <w:name w:val="toc 2"/>
    <w:basedOn w:val="a"/>
    <w:next w:val="a"/>
    <w:autoRedefine/>
    <w:uiPriority w:val="39"/>
    <w:unhideWhenUsed/>
    <w:qFormat/>
    <w:rsid w:val="00904B1D"/>
    <w:pPr>
      <w:spacing w:after="100"/>
      <w:ind w:left="220"/>
    </w:pPr>
  </w:style>
  <w:style w:type="paragraph" w:styleId="11">
    <w:name w:val="toc 1"/>
    <w:basedOn w:val="a"/>
    <w:next w:val="a"/>
    <w:autoRedefine/>
    <w:uiPriority w:val="39"/>
    <w:unhideWhenUsed/>
    <w:qFormat/>
    <w:rsid w:val="00904B1D"/>
    <w:pPr>
      <w:spacing w:after="100"/>
    </w:pPr>
  </w:style>
  <w:style w:type="paragraph" w:styleId="3">
    <w:name w:val="toc 3"/>
    <w:basedOn w:val="a"/>
    <w:next w:val="a"/>
    <w:autoRedefine/>
    <w:uiPriority w:val="39"/>
    <w:unhideWhenUsed/>
    <w:qFormat/>
    <w:rsid w:val="00904B1D"/>
    <w:pPr>
      <w:spacing w:after="100"/>
      <w:ind w:left="440"/>
    </w:pPr>
  </w:style>
  <w:style w:type="character" w:styleId="a8">
    <w:name w:val="Hyperlink"/>
    <w:basedOn w:val="a0"/>
    <w:uiPriority w:val="99"/>
    <w:unhideWhenUsed/>
    <w:rsid w:val="00904B1D"/>
    <w:rPr>
      <w:color w:val="0000FF" w:themeColor="hyperlink"/>
      <w:u w:val="single"/>
    </w:rPr>
  </w:style>
  <w:style w:type="character" w:customStyle="1" w:styleId="20">
    <w:name w:val="Заголовок 2 Знак"/>
    <w:basedOn w:val="a0"/>
    <w:link w:val="2"/>
    <w:uiPriority w:val="9"/>
    <w:semiHidden/>
    <w:rsid w:val="00904B1D"/>
    <w:rPr>
      <w:rFonts w:asciiTheme="majorHAnsi" w:eastAsiaTheme="majorEastAsia" w:hAnsiTheme="majorHAnsi" w:cstheme="majorBidi"/>
      <w:b/>
      <w:bCs/>
      <w:color w:val="4F81BD" w:themeColor="accent1"/>
      <w:sz w:val="26"/>
      <w:szCs w:val="26"/>
    </w:rPr>
  </w:style>
  <w:style w:type="paragraph" w:styleId="a9">
    <w:name w:val="No Spacing"/>
    <w:uiPriority w:val="1"/>
    <w:qFormat/>
    <w:rsid w:val="00904B1D"/>
    <w:pPr>
      <w:spacing w:after="0" w:line="240" w:lineRule="auto"/>
    </w:pPr>
  </w:style>
  <w:style w:type="paragraph" w:styleId="aa">
    <w:name w:val="List Paragraph"/>
    <w:basedOn w:val="a"/>
    <w:uiPriority w:val="34"/>
    <w:qFormat/>
    <w:rsid w:val="007554DA"/>
    <w:pPr>
      <w:spacing w:after="0" w:line="360" w:lineRule="auto"/>
      <w:ind w:left="720" w:firstLine="851"/>
      <w:contextualSpacing/>
      <w:jc w:val="both"/>
    </w:pPr>
    <w:rPr>
      <w:rFonts w:ascii="Times New Roman" w:hAnsi="Times New Roman"/>
      <w:sz w:val="28"/>
    </w:rPr>
  </w:style>
  <w:style w:type="table" w:styleId="ab">
    <w:name w:val="Table Grid"/>
    <w:basedOn w:val="a1"/>
    <w:uiPriority w:val="59"/>
    <w:rsid w:val="007554DA"/>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unhideWhenUsed/>
    <w:rsid w:val="008D315A"/>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086478"/>
    <w:rPr>
      <w:b/>
      <w:bCs/>
    </w:rPr>
  </w:style>
  <w:style w:type="character" w:styleId="ae">
    <w:name w:val="Emphasis"/>
    <w:basedOn w:val="a0"/>
    <w:uiPriority w:val="20"/>
    <w:qFormat/>
    <w:rsid w:val="00086478"/>
    <w:rPr>
      <w:i/>
      <w:iCs/>
    </w:rPr>
  </w:style>
  <w:style w:type="character" w:customStyle="1" w:styleId="cat-links">
    <w:name w:val="cat-links"/>
    <w:basedOn w:val="a0"/>
    <w:rsid w:val="00086478"/>
  </w:style>
  <w:style w:type="character" w:customStyle="1" w:styleId="tags-links">
    <w:name w:val="tags-links"/>
    <w:basedOn w:val="a0"/>
    <w:rsid w:val="00086478"/>
  </w:style>
  <w:style w:type="table" w:customStyle="1" w:styleId="12">
    <w:name w:val="Сетка таблицы1"/>
    <w:basedOn w:val="a1"/>
    <w:next w:val="ab"/>
    <w:uiPriority w:val="59"/>
    <w:rsid w:val="007975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semiHidden/>
    <w:unhideWhenUsed/>
    <w:rsid w:val="00027989"/>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027989"/>
  </w:style>
  <w:style w:type="character" w:styleId="af1">
    <w:name w:val="FollowedHyperlink"/>
    <w:basedOn w:val="a0"/>
    <w:uiPriority w:val="99"/>
    <w:semiHidden/>
    <w:unhideWhenUsed/>
    <w:rsid w:val="00BB2F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467593">
      <w:bodyDiv w:val="1"/>
      <w:marLeft w:val="0"/>
      <w:marRight w:val="0"/>
      <w:marTop w:val="0"/>
      <w:marBottom w:val="0"/>
      <w:divBdr>
        <w:top w:val="none" w:sz="0" w:space="0" w:color="auto"/>
        <w:left w:val="none" w:sz="0" w:space="0" w:color="auto"/>
        <w:bottom w:val="none" w:sz="0" w:space="0" w:color="auto"/>
        <w:right w:val="none" w:sz="0" w:space="0" w:color="auto"/>
      </w:divBdr>
    </w:div>
    <w:div w:id="919486646">
      <w:bodyDiv w:val="1"/>
      <w:marLeft w:val="0"/>
      <w:marRight w:val="0"/>
      <w:marTop w:val="0"/>
      <w:marBottom w:val="0"/>
      <w:divBdr>
        <w:top w:val="none" w:sz="0" w:space="0" w:color="auto"/>
        <w:left w:val="none" w:sz="0" w:space="0" w:color="auto"/>
        <w:bottom w:val="none" w:sz="0" w:space="0" w:color="auto"/>
        <w:right w:val="none" w:sz="0" w:space="0" w:color="auto"/>
      </w:divBdr>
      <w:divsChild>
        <w:div w:id="798500074">
          <w:marLeft w:val="0"/>
          <w:marRight w:val="0"/>
          <w:marTop w:val="0"/>
          <w:marBottom w:val="0"/>
          <w:divBdr>
            <w:top w:val="none" w:sz="0" w:space="0" w:color="auto"/>
            <w:left w:val="none" w:sz="0" w:space="0" w:color="auto"/>
            <w:bottom w:val="none" w:sz="0" w:space="0" w:color="auto"/>
            <w:right w:val="none" w:sz="0" w:space="0" w:color="auto"/>
          </w:divBdr>
          <w:divsChild>
            <w:div w:id="1578859068">
              <w:marLeft w:val="0"/>
              <w:marRight w:val="0"/>
              <w:marTop w:val="0"/>
              <w:marBottom w:val="1050"/>
              <w:divBdr>
                <w:top w:val="none" w:sz="0" w:space="0" w:color="auto"/>
                <w:left w:val="none" w:sz="0" w:space="0" w:color="auto"/>
                <w:bottom w:val="none" w:sz="0" w:space="0" w:color="auto"/>
                <w:right w:val="none" w:sz="0" w:space="0" w:color="auto"/>
              </w:divBdr>
            </w:div>
            <w:div w:id="264583350">
              <w:marLeft w:val="0"/>
              <w:marRight w:val="0"/>
              <w:marTop w:val="0"/>
              <w:marBottom w:val="0"/>
              <w:divBdr>
                <w:top w:val="none" w:sz="0" w:space="0" w:color="auto"/>
                <w:left w:val="none" w:sz="0" w:space="0" w:color="auto"/>
                <w:bottom w:val="none" w:sz="0" w:space="0" w:color="auto"/>
                <w:right w:val="none" w:sz="0" w:space="0" w:color="auto"/>
              </w:divBdr>
              <w:divsChild>
                <w:div w:id="3732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803872">
      <w:bodyDiv w:val="1"/>
      <w:marLeft w:val="0"/>
      <w:marRight w:val="0"/>
      <w:marTop w:val="0"/>
      <w:marBottom w:val="0"/>
      <w:divBdr>
        <w:top w:val="none" w:sz="0" w:space="0" w:color="auto"/>
        <w:left w:val="none" w:sz="0" w:space="0" w:color="auto"/>
        <w:bottom w:val="none" w:sz="0" w:space="0" w:color="auto"/>
        <w:right w:val="none" w:sz="0" w:space="0" w:color="auto"/>
      </w:divBdr>
    </w:div>
    <w:div w:id="186941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andia.ru/text/category/nauchnaya_i_nauchno_populyarnaya_literatura/" TargetMode="External"/><Relationship Id="rId4" Type="http://schemas.openxmlformats.org/officeDocument/2006/relationships/settings" Target="settings.xml"/><Relationship Id="rId9" Type="http://schemas.openxmlformats.org/officeDocument/2006/relationships/hyperlink" Target="https://pandia.ru/text/category/differentciya/"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ru-RU" sz="1800"/>
              <a:t>Технико-тактические действия в партере</a:t>
            </a: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ru-RU"/>
          </a:p>
        </c:rich>
      </c:tx>
      <c:overlay val="0"/>
    </c:title>
    <c:autoTitleDeleted val="0"/>
    <c:plotArea>
      <c:layout/>
      <c:barChart>
        <c:barDir val="col"/>
        <c:grouping val="clustered"/>
        <c:varyColors val="0"/>
        <c:ser>
          <c:idx val="0"/>
          <c:order val="0"/>
          <c:tx>
            <c:strRef>
              <c:f>Лист1!$B$1</c:f>
              <c:strCache>
                <c:ptCount val="1"/>
                <c:pt idx="0">
                  <c:v>Спортсмены </c:v>
                </c:pt>
              </c:strCache>
            </c:strRef>
          </c:tx>
          <c:invertIfNegative val="0"/>
          <c:cat>
            <c:strRef>
              <c:f>Лист1!$A$2:$A$5</c:f>
              <c:strCache>
                <c:ptCount val="4"/>
                <c:pt idx="0">
                  <c:v>Перевороты накатом с захватом за туловище </c:v>
                </c:pt>
                <c:pt idx="1">
                  <c:v>Переворот наклоном с захватом за руку и туловище </c:v>
                </c:pt>
                <c:pt idx="2">
                  <c:v>Перевороты накатом со скрестным захватом голеней </c:v>
                </c:pt>
                <c:pt idx="3">
                  <c:v>Контрприем накрывание  </c:v>
                </c:pt>
              </c:strCache>
            </c:strRef>
          </c:cat>
          <c:val>
            <c:numRef>
              <c:f>Лист1!$B$2:$B$5</c:f>
              <c:numCache>
                <c:formatCode>0%</c:formatCode>
                <c:ptCount val="4"/>
                <c:pt idx="0">
                  <c:v>1</c:v>
                </c:pt>
                <c:pt idx="1">
                  <c:v>0.66000000000000036</c:v>
                </c:pt>
                <c:pt idx="2">
                  <c:v>0.66000000000000036</c:v>
                </c:pt>
                <c:pt idx="3">
                  <c:v>0.5</c:v>
                </c:pt>
              </c:numCache>
            </c:numRef>
          </c:val>
        </c:ser>
        <c:dLbls>
          <c:showLegendKey val="0"/>
          <c:showVal val="0"/>
          <c:showCatName val="0"/>
          <c:showSerName val="0"/>
          <c:showPercent val="0"/>
          <c:showBubbleSize val="0"/>
        </c:dLbls>
        <c:gapWidth val="100"/>
        <c:axId val="205570048"/>
        <c:axId val="162333248"/>
      </c:barChart>
      <c:valAx>
        <c:axId val="162333248"/>
        <c:scaling>
          <c:orientation val="minMax"/>
        </c:scaling>
        <c:delete val="0"/>
        <c:axPos val="l"/>
        <c:majorGridlines/>
        <c:numFmt formatCode="0%" sourceLinked="1"/>
        <c:majorTickMark val="out"/>
        <c:minorTickMark val="none"/>
        <c:tickLblPos val="nextTo"/>
        <c:crossAx val="205570048"/>
        <c:crosses val="autoZero"/>
        <c:crossBetween val="between"/>
      </c:valAx>
      <c:catAx>
        <c:axId val="205570048"/>
        <c:scaling>
          <c:orientation val="minMax"/>
        </c:scaling>
        <c:delete val="0"/>
        <c:axPos val="b"/>
        <c:majorTickMark val="out"/>
        <c:minorTickMark val="none"/>
        <c:tickLblPos val="nextTo"/>
        <c:crossAx val="162333248"/>
        <c:crosses val="autoZero"/>
        <c:auto val="1"/>
        <c:lblAlgn val="ctr"/>
        <c:lblOffset val="100"/>
        <c:noMultiLvlLbl val="0"/>
      </c:catAx>
      <c:spPr>
        <a:ln>
          <a:solidFill>
            <a:schemeClr val="accent1"/>
          </a:solidFill>
        </a:ln>
      </c:spPr>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ru-RU" sz="1800"/>
              <a:t>Технико-тактические действия в стойке</a:t>
            </a: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ru-RU"/>
              <a:t> </a:t>
            </a:r>
          </a:p>
        </c:rich>
      </c:tx>
      <c:overlay val="0"/>
    </c:title>
    <c:autoTitleDeleted val="0"/>
    <c:plotArea>
      <c:layout/>
      <c:barChart>
        <c:barDir val="col"/>
        <c:grouping val="clustered"/>
        <c:varyColors val="0"/>
        <c:ser>
          <c:idx val="0"/>
          <c:order val="0"/>
          <c:tx>
            <c:strRef>
              <c:f>Лист1!$B$1</c:f>
              <c:strCache>
                <c:ptCount val="1"/>
                <c:pt idx="0">
                  <c:v>Спортсмены  </c:v>
                </c:pt>
              </c:strCache>
            </c:strRef>
          </c:tx>
          <c:invertIfNegative val="0"/>
          <c:cat>
            <c:strRef>
              <c:f>Лист1!$A$2:$A$6</c:f>
              <c:strCache>
                <c:ptCount val="5"/>
                <c:pt idx="0">
                  <c:v>Сваливание сбивание</c:v>
                </c:pt>
                <c:pt idx="1">
                  <c:v>Бросок наклоном </c:v>
                </c:pt>
                <c:pt idx="2">
                  <c:v>Бросок мельцина</c:v>
                </c:pt>
                <c:pt idx="3">
                  <c:v>Бросок прогибом</c:v>
                </c:pt>
                <c:pt idx="4">
                  <c:v>Бросок зацепом </c:v>
                </c:pt>
              </c:strCache>
            </c:strRef>
          </c:cat>
          <c:val>
            <c:numRef>
              <c:f>Лист1!$B$2:$B$6</c:f>
              <c:numCache>
                <c:formatCode>0%</c:formatCode>
                <c:ptCount val="5"/>
                <c:pt idx="0">
                  <c:v>1</c:v>
                </c:pt>
                <c:pt idx="1">
                  <c:v>0.83000000000000029</c:v>
                </c:pt>
                <c:pt idx="2">
                  <c:v>0.83000000000000029</c:v>
                </c:pt>
                <c:pt idx="3">
                  <c:v>0.5</c:v>
                </c:pt>
                <c:pt idx="4">
                  <c:v>0.66000000000000036</c:v>
                </c:pt>
              </c:numCache>
            </c:numRef>
          </c:val>
        </c:ser>
        <c:dLbls>
          <c:showLegendKey val="0"/>
          <c:showVal val="0"/>
          <c:showCatName val="0"/>
          <c:showSerName val="0"/>
          <c:showPercent val="0"/>
          <c:showBubbleSize val="0"/>
        </c:dLbls>
        <c:gapWidth val="100"/>
        <c:axId val="205573632"/>
        <c:axId val="162336128"/>
      </c:barChart>
      <c:valAx>
        <c:axId val="162336128"/>
        <c:scaling>
          <c:orientation val="minMax"/>
        </c:scaling>
        <c:delete val="0"/>
        <c:axPos val="l"/>
        <c:majorGridlines/>
        <c:numFmt formatCode="0%" sourceLinked="1"/>
        <c:majorTickMark val="out"/>
        <c:minorTickMark val="none"/>
        <c:tickLblPos val="nextTo"/>
        <c:crossAx val="205573632"/>
        <c:crosses val="autoZero"/>
        <c:crossBetween val="between"/>
      </c:valAx>
      <c:catAx>
        <c:axId val="205573632"/>
        <c:scaling>
          <c:orientation val="minMax"/>
        </c:scaling>
        <c:delete val="0"/>
        <c:axPos val="b"/>
        <c:majorTickMark val="out"/>
        <c:minorTickMark val="none"/>
        <c:tickLblPos val="nextTo"/>
        <c:crossAx val="162336128"/>
        <c:crosses val="autoZero"/>
        <c:auto val="1"/>
        <c:lblAlgn val="ctr"/>
        <c:lblOffset val="100"/>
        <c:noMultiLvlLbl val="0"/>
      </c:cat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5767</Words>
  <Characters>32876</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Dmitry V Stolpovskih</cp:lastModifiedBy>
  <cp:revision>2</cp:revision>
  <dcterms:created xsi:type="dcterms:W3CDTF">2021-03-18T02:46:00Z</dcterms:created>
  <dcterms:modified xsi:type="dcterms:W3CDTF">2021-03-18T02:46:00Z</dcterms:modified>
</cp:coreProperties>
</file>