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B9E" w:rsidRDefault="000C0188" w:rsidP="00863B9E">
      <w:pPr>
        <w:jc w:val="center"/>
        <w:rPr>
          <w:rFonts w:ascii="Times New Roman" w:hAnsi="Times New Roman" w:cs="Times New Roman"/>
          <w:b/>
          <w:color w:val="000000"/>
          <w:sz w:val="28"/>
          <w:szCs w:val="28"/>
          <w:shd w:val="clear" w:color="auto" w:fill="FFFFFF"/>
        </w:rPr>
      </w:pPr>
      <w:bookmarkStart w:id="0" w:name="_GoBack"/>
      <w:r w:rsidRPr="00863B9E">
        <w:rPr>
          <w:rFonts w:ascii="Times New Roman" w:hAnsi="Times New Roman" w:cs="Times New Roman"/>
          <w:b/>
          <w:color w:val="000000"/>
          <w:sz w:val="28"/>
          <w:szCs w:val="28"/>
          <w:shd w:val="clear" w:color="auto" w:fill="FFFFFF"/>
        </w:rPr>
        <w:t>Использование дидактических игр в математическом развитии детей дошкольного возраста</w:t>
      </w:r>
      <w:bookmarkEnd w:id="0"/>
    </w:p>
    <w:p w:rsidR="00EB268E" w:rsidRDefault="00863B9E">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863B9E" w:rsidRDefault="00EB268E" w:rsidP="00EB268E">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Содержание</w:t>
      </w:r>
    </w:p>
    <w:p w:rsid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Введение</w:t>
      </w:r>
      <w:r w:rsidR="00483DE8">
        <w:rPr>
          <w:rFonts w:ascii="Times New Roman" w:hAnsi="Times New Roman" w:cs="Times New Roman"/>
          <w:color w:val="000000"/>
          <w:sz w:val="28"/>
          <w:szCs w:val="28"/>
          <w:shd w:val="clear" w:color="auto" w:fill="FFFFFF"/>
        </w:rPr>
        <w:t>…………………………………………………………………………...3</w:t>
      </w:r>
    </w:p>
    <w:p w:rsidR="00EB268E" w:rsidRP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EB268E">
        <w:rPr>
          <w:rFonts w:ascii="Times New Roman" w:hAnsi="Times New Roman" w:cs="Times New Roman"/>
          <w:color w:val="000000"/>
          <w:sz w:val="28"/>
          <w:szCs w:val="28"/>
          <w:shd w:val="clear" w:color="auto" w:fill="FFFFFF"/>
        </w:rPr>
        <w:t>I</w:t>
      </w:r>
      <w:r>
        <w:rPr>
          <w:rFonts w:ascii="Times New Roman" w:hAnsi="Times New Roman" w:cs="Times New Roman"/>
          <w:color w:val="000000"/>
          <w:sz w:val="28"/>
          <w:szCs w:val="28"/>
          <w:shd w:val="clear" w:color="auto" w:fill="FFFFFF"/>
        </w:rPr>
        <w:t>. Теоретические основы и</w:t>
      </w:r>
      <w:r w:rsidRPr="00EB268E">
        <w:rPr>
          <w:rFonts w:ascii="Times New Roman" w:hAnsi="Times New Roman" w:cs="Times New Roman"/>
          <w:color w:val="000000"/>
          <w:sz w:val="28"/>
          <w:szCs w:val="28"/>
          <w:shd w:val="clear" w:color="auto" w:fill="FFFFFF"/>
        </w:rPr>
        <w:t>спользования дидактических игр в математическом развитии детей дошкольного возраста</w:t>
      </w:r>
      <w:r w:rsidR="00483DE8">
        <w:rPr>
          <w:rFonts w:ascii="Times New Roman" w:hAnsi="Times New Roman" w:cs="Times New Roman"/>
          <w:color w:val="000000"/>
          <w:sz w:val="28"/>
          <w:szCs w:val="28"/>
          <w:shd w:val="clear" w:color="auto" w:fill="FFFFFF"/>
        </w:rPr>
        <w:t xml:space="preserve"> ……………………..6</w:t>
      </w:r>
    </w:p>
    <w:p w:rsidR="00B157D9" w:rsidRDefault="00B157D9" w:rsidP="00B157D9">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1.1. Особенности математического развития детей дошкольного возраста</w:t>
      </w:r>
      <w:r w:rsidR="00483DE8">
        <w:rPr>
          <w:rFonts w:ascii="Times New Roman" w:hAnsi="Times New Roman" w:cs="Times New Roman"/>
          <w:color w:val="000000"/>
          <w:sz w:val="28"/>
          <w:szCs w:val="28"/>
          <w:shd w:val="clear" w:color="auto" w:fill="FFFFFF"/>
        </w:rPr>
        <w:t>…………………………………………………………………………..6</w:t>
      </w:r>
    </w:p>
    <w:p w:rsidR="00EB268E" w:rsidRDefault="00EB268E" w:rsidP="00B157D9">
      <w:pPr>
        <w:spacing w:after="0"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B157D9">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 Понятие, виды, сущность дидактических игр</w:t>
      </w:r>
      <w:r w:rsidR="00483DE8">
        <w:rPr>
          <w:rFonts w:ascii="Times New Roman" w:hAnsi="Times New Roman" w:cs="Times New Roman"/>
          <w:color w:val="000000"/>
          <w:sz w:val="28"/>
          <w:szCs w:val="28"/>
          <w:shd w:val="clear" w:color="auto" w:fill="FFFFFF"/>
        </w:rPr>
        <w:t>…………………….12</w:t>
      </w:r>
    </w:p>
    <w:p w:rsid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Выводы по </w:t>
      </w:r>
      <w:r>
        <w:rPr>
          <w:rFonts w:ascii="Times New Roman" w:hAnsi="Times New Roman" w:cs="Times New Roman"/>
          <w:color w:val="000000"/>
          <w:sz w:val="28"/>
          <w:szCs w:val="28"/>
          <w:shd w:val="clear" w:color="auto" w:fill="FFFFFF"/>
          <w:lang w:val="en-US"/>
        </w:rPr>
        <w:t>I</w:t>
      </w:r>
      <w:r>
        <w:rPr>
          <w:rFonts w:ascii="Times New Roman" w:hAnsi="Times New Roman" w:cs="Times New Roman"/>
          <w:color w:val="000000"/>
          <w:sz w:val="28"/>
          <w:szCs w:val="28"/>
          <w:shd w:val="clear" w:color="auto" w:fill="FFFFFF"/>
        </w:rPr>
        <w:t xml:space="preserve"> главе</w:t>
      </w:r>
      <w:r w:rsidR="00483DE8">
        <w:rPr>
          <w:rFonts w:ascii="Times New Roman" w:hAnsi="Times New Roman" w:cs="Times New Roman"/>
          <w:color w:val="000000"/>
          <w:sz w:val="28"/>
          <w:szCs w:val="28"/>
          <w:shd w:val="clear" w:color="auto" w:fill="FFFFFF"/>
        </w:rPr>
        <w:t>………………………………………………………………..17</w:t>
      </w:r>
    </w:p>
    <w:p w:rsidR="00445E64" w:rsidRPr="00445E64"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Pr>
          <w:rFonts w:ascii="Times New Roman" w:hAnsi="Times New Roman" w:cs="Times New Roman"/>
          <w:color w:val="000000"/>
          <w:sz w:val="28"/>
          <w:szCs w:val="28"/>
          <w:shd w:val="clear" w:color="auto" w:fill="FFFFFF"/>
          <w:lang w:val="en-US"/>
        </w:rPr>
        <w:t>II</w:t>
      </w:r>
      <w:r>
        <w:rPr>
          <w:rFonts w:ascii="Times New Roman" w:hAnsi="Times New Roman" w:cs="Times New Roman"/>
          <w:color w:val="000000"/>
          <w:sz w:val="28"/>
          <w:szCs w:val="28"/>
          <w:shd w:val="clear" w:color="auto" w:fill="FFFFFF"/>
        </w:rPr>
        <w:t>.</w:t>
      </w:r>
      <w:r w:rsidR="00445E64">
        <w:rPr>
          <w:rFonts w:ascii="Times New Roman" w:hAnsi="Times New Roman" w:cs="Times New Roman"/>
          <w:color w:val="000000"/>
          <w:sz w:val="28"/>
          <w:szCs w:val="28"/>
          <w:shd w:val="clear" w:color="auto" w:fill="FFFFFF"/>
        </w:rPr>
        <w:t xml:space="preserve"> Практические аспекты изучения и</w:t>
      </w:r>
      <w:r w:rsidR="00445E64" w:rsidRPr="00445E64">
        <w:rPr>
          <w:rFonts w:ascii="Times New Roman" w:hAnsi="Times New Roman" w:cs="Times New Roman"/>
          <w:color w:val="000000"/>
          <w:sz w:val="28"/>
          <w:szCs w:val="28"/>
          <w:shd w:val="clear" w:color="auto" w:fill="FFFFFF"/>
        </w:rPr>
        <w:t>спользования дидактических игр в математическом развитии детей дошкольного возраста</w:t>
      </w:r>
      <w:r w:rsidR="00483DE8">
        <w:rPr>
          <w:rFonts w:ascii="Times New Roman" w:hAnsi="Times New Roman" w:cs="Times New Roman"/>
          <w:color w:val="000000"/>
          <w:sz w:val="28"/>
          <w:szCs w:val="28"/>
          <w:shd w:val="clear" w:color="auto" w:fill="FFFFFF"/>
        </w:rPr>
        <w:t>……………………...18</w:t>
      </w:r>
    </w:p>
    <w:p w:rsid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2.1.</w:t>
      </w:r>
      <w:r w:rsidR="00445E64">
        <w:rPr>
          <w:rFonts w:ascii="Times New Roman" w:hAnsi="Times New Roman" w:cs="Times New Roman"/>
          <w:color w:val="000000"/>
          <w:sz w:val="28"/>
          <w:szCs w:val="28"/>
          <w:shd w:val="clear" w:color="auto" w:fill="FFFFFF"/>
        </w:rPr>
        <w:t xml:space="preserve"> </w:t>
      </w:r>
      <w:r w:rsidR="00445E64" w:rsidRPr="00445E64">
        <w:rPr>
          <w:rFonts w:ascii="Times New Roman" w:hAnsi="Times New Roman" w:cs="Times New Roman"/>
          <w:color w:val="000000"/>
          <w:sz w:val="28"/>
          <w:szCs w:val="28"/>
          <w:shd w:val="clear" w:color="auto" w:fill="FFFFFF"/>
        </w:rPr>
        <w:t>Диагностика сформированности математических представлений у детей старшего дошкольного возраста</w:t>
      </w:r>
      <w:r w:rsidR="00483DE8">
        <w:rPr>
          <w:rFonts w:ascii="Times New Roman" w:hAnsi="Times New Roman" w:cs="Times New Roman"/>
          <w:color w:val="000000"/>
          <w:sz w:val="28"/>
          <w:szCs w:val="28"/>
          <w:shd w:val="clear" w:color="auto" w:fill="FFFFFF"/>
        </w:rPr>
        <w:t>…………………………………………18</w:t>
      </w:r>
    </w:p>
    <w:p w:rsid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xml:space="preserve">2.2.  Система работы по математическому развитию детей дошкольного возраста </w:t>
      </w:r>
      <w:r w:rsidR="00445E64">
        <w:rPr>
          <w:rFonts w:ascii="Times New Roman" w:hAnsi="Times New Roman" w:cs="Times New Roman"/>
          <w:color w:val="000000"/>
          <w:sz w:val="28"/>
          <w:szCs w:val="28"/>
          <w:shd w:val="clear" w:color="auto" w:fill="FFFFFF"/>
        </w:rPr>
        <w:t xml:space="preserve"> с использованием дидактических игр</w:t>
      </w:r>
      <w:r w:rsidR="00483DE8">
        <w:rPr>
          <w:rFonts w:ascii="Times New Roman" w:hAnsi="Times New Roman" w:cs="Times New Roman"/>
          <w:color w:val="000000"/>
          <w:sz w:val="28"/>
          <w:szCs w:val="28"/>
          <w:shd w:val="clear" w:color="auto" w:fill="FFFFFF"/>
        </w:rPr>
        <w:t>……………………………….24</w:t>
      </w:r>
    </w:p>
    <w:p w:rsid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2.3.</w:t>
      </w:r>
      <w:r w:rsidR="00445E64">
        <w:rPr>
          <w:rFonts w:ascii="Times New Roman" w:hAnsi="Times New Roman" w:cs="Times New Roman"/>
          <w:color w:val="000000"/>
          <w:sz w:val="28"/>
          <w:szCs w:val="28"/>
          <w:shd w:val="clear" w:color="auto" w:fill="FFFFFF"/>
        </w:rPr>
        <w:t xml:space="preserve"> Динамика результатов исследования</w:t>
      </w:r>
      <w:r w:rsidR="00483DE8">
        <w:rPr>
          <w:rFonts w:ascii="Times New Roman" w:hAnsi="Times New Roman" w:cs="Times New Roman"/>
          <w:color w:val="000000"/>
          <w:sz w:val="28"/>
          <w:szCs w:val="28"/>
          <w:shd w:val="clear" w:color="auto" w:fill="FFFFFF"/>
        </w:rPr>
        <w:t>………………………………29</w:t>
      </w:r>
    </w:p>
    <w:p w:rsid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Выводы по </w:t>
      </w:r>
      <w:r>
        <w:rPr>
          <w:rFonts w:ascii="Times New Roman" w:hAnsi="Times New Roman" w:cs="Times New Roman"/>
          <w:color w:val="000000"/>
          <w:sz w:val="28"/>
          <w:szCs w:val="28"/>
          <w:shd w:val="clear" w:color="auto" w:fill="FFFFFF"/>
          <w:lang w:val="de-DE"/>
        </w:rPr>
        <w:t>II</w:t>
      </w:r>
      <w:r w:rsidRPr="00EB268E">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главе</w:t>
      </w:r>
      <w:r w:rsidR="00483DE8">
        <w:rPr>
          <w:rFonts w:ascii="Times New Roman" w:hAnsi="Times New Roman" w:cs="Times New Roman"/>
          <w:color w:val="000000"/>
          <w:sz w:val="28"/>
          <w:szCs w:val="28"/>
          <w:shd w:val="clear" w:color="auto" w:fill="FFFFFF"/>
        </w:rPr>
        <w:t>……………………………………………………………..35</w:t>
      </w:r>
    </w:p>
    <w:p w:rsid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Заключение</w:t>
      </w:r>
      <w:r w:rsidR="00483DE8">
        <w:rPr>
          <w:rFonts w:ascii="Times New Roman" w:hAnsi="Times New Roman" w:cs="Times New Roman"/>
          <w:color w:val="000000"/>
          <w:sz w:val="28"/>
          <w:szCs w:val="28"/>
          <w:shd w:val="clear" w:color="auto" w:fill="FFFFFF"/>
        </w:rPr>
        <w:t>……………………………………………………………………….37</w:t>
      </w:r>
    </w:p>
    <w:p w:rsid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Литература</w:t>
      </w:r>
      <w:r w:rsidR="00483DE8">
        <w:rPr>
          <w:rFonts w:ascii="Times New Roman" w:hAnsi="Times New Roman" w:cs="Times New Roman"/>
          <w:color w:val="000000"/>
          <w:sz w:val="28"/>
          <w:szCs w:val="28"/>
          <w:shd w:val="clear" w:color="auto" w:fill="FFFFFF"/>
        </w:rPr>
        <w:t>……………………………………………………………………….40</w:t>
      </w:r>
    </w:p>
    <w:p w:rsidR="00EB268E" w:rsidRPr="00EB268E" w:rsidRDefault="00EB268E" w:rsidP="00445E64">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Приложения</w:t>
      </w:r>
      <w:r w:rsidR="00483DE8">
        <w:rPr>
          <w:rFonts w:ascii="Times New Roman" w:hAnsi="Times New Roman" w:cs="Times New Roman"/>
          <w:color w:val="000000"/>
          <w:sz w:val="28"/>
          <w:szCs w:val="28"/>
          <w:shd w:val="clear" w:color="auto" w:fill="FFFFFF"/>
        </w:rPr>
        <w:t>……………………………………………………………………...44</w:t>
      </w:r>
    </w:p>
    <w:p w:rsidR="00817188" w:rsidRDefault="00EB268E">
      <w:pPr>
        <w:rPr>
          <w:rFonts w:ascii="Times New Roman" w:hAnsi="Times New Roman" w:cs="Times New Roman"/>
          <w:b/>
          <w:sz w:val="28"/>
          <w:szCs w:val="28"/>
        </w:rPr>
      </w:pPr>
      <w:r>
        <w:rPr>
          <w:rFonts w:ascii="Times New Roman" w:hAnsi="Times New Roman" w:cs="Times New Roman"/>
          <w:b/>
          <w:sz w:val="28"/>
          <w:szCs w:val="28"/>
        </w:rPr>
        <w:br w:type="page"/>
      </w:r>
    </w:p>
    <w:p w:rsidR="00817188" w:rsidRPr="00817188" w:rsidRDefault="00817188" w:rsidP="00817188">
      <w:pPr>
        <w:spacing w:after="0" w:line="36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Введение</w:t>
      </w:r>
    </w:p>
    <w:p w:rsidR="00147A50" w:rsidRDefault="00DF39B2" w:rsidP="00817188">
      <w:pPr>
        <w:spacing w:after="0" w:line="360" w:lineRule="auto"/>
        <w:ind w:firstLine="709"/>
        <w:jc w:val="both"/>
        <w:rPr>
          <w:rFonts w:ascii="Times New Roman" w:hAnsi="Times New Roman" w:cs="Times New Roman"/>
          <w:color w:val="000000"/>
          <w:sz w:val="28"/>
          <w:szCs w:val="28"/>
          <w:shd w:val="clear" w:color="auto" w:fill="FFFFFF"/>
        </w:rPr>
      </w:pPr>
      <w:r w:rsidRPr="00DF39B2">
        <w:rPr>
          <w:rFonts w:ascii="Times New Roman" w:hAnsi="Times New Roman" w:cs="Times New Roman"/>
          <w:b/>
          <w:color w:val="000000"/>
          <w:sz w:val="28"/>
          <w:szCs w:val="28"/>
          <w:shd w:val="clear" w:color="auto" w:fill="FFFFFF"/>
        </w:rPr>
        <w:t>Актуальность темы исследования</w:t>
      </w:r>
      <w:r>
        <w:rPr>
          <w:rFonts w:ascii="Times New Roman" w:hAnsi="Times New Roman" w:cs="Times New Roman"/>
          <w:color w:val="000000"/>
          <w:sz w:val="28"/>
          <w:szCs w:val="28"/>
          <w:shd w:val="clear" w:color="auto" w:fill="FFFFFF"/>
        </w:rPr>
        <w:t xml:space="preserve"> обусловлена тем фактом, что</w:t>
      </w:r>
      <w:r w:rsidR="00147A50">
        <w:rPr>
          <w:rFonts w:ascii="Times New Roman" w:hAnsi="Times New Roman" w:cs="Times New Roman"/>
          <w:color w:val="000000"/>
          <w:sz w:val="28"/>
          <w:szCs w:val="28"/>
          <w:shd w:val="clear" w:color="auto" w:fill="FFFFFF"/>
        </w:rPr>
        <w:t xml:space="preserve">  ведущим видом деятельности в дошкольном возрасте является игра, которая </w:t>
      </w:r>
      <w:r w:rsidR="00147A50" w:rsidRPr="00147A50">
        <w:rPr>
          <w:rFonts w:ascii="Times New Roman" w:hAnsi="Times New Roman" w:cs="Times New Roman"/>
          <w:color w:val="000000"/>
          <w:sz w:val="28"/>
          <w:szCs w:val="28"/>
          <w:shd w:val="clear" w:color="auto" w:fill="FFFFFF"/>
        </w:rPr>
        <w:t>отраж</w:t>
      </w:r>
      <w:r w:rsidR="00147A50">
        <w:rPr>
          <w:rFonts w:ascii="Times New Roman" w:hAnsi="Times New Roman" w:cs="Times New Roman"/>
          <w:color w:val="000000"/>
          <w:sz w:val="28"/>
          <w:szCs w:val="28"/>
          <w:shd w:val="clear" w:color="auto" w:fill="FFFFFF"/>
        </w:rPr>
        <w:t>ает понимание</w:t>
      </w:r>
      <w:r w:rsidR="00147A50" w:rsidRPr="00147A50">
        <w:rPr>
          <w:rFonts w:ascii="Times New Roman" w:hAnsi="Times New Roman" w:cs="Times New Roman"/>
          <w:color w:val="000000"/>
          <w:sz w:val="28"/>
          <w:szCs w:val="28"/>
          <w:shd w:val="clear" w:color="auto" w:fill="FFFFFF"/>
        </w:rPr>
        <w:t xml:space="preserve"> детьми </w:t>
      </w:r>
      <w:r w:rsidR="00147A50">
        <w:rPr>
          <w:rFonts w:ascii="Times New Roman" w:hAnsi="Times New Roman" w:cs="Times New Roman"/>
          <w:color w:val="000000"/>
          <w:sz w:val="28"/>
          <w:szCs w:val="28"/>
          <w:shd w:val="clear" w:color="auto" w:fill="FFFFFF"/>
        </w:rPr>
        <w:t xml:space="preserve">окружающего их </w:t>
      </w:r>
      <w:r w:rsidR="00147A50" w:rsidRPr="00147A50">
        <w:rPr>
          <w:rFonts w:ascii="Times New Roman" w:hAnsi="Times New Roman" w:cs="Times New Roman"/>
          <w:color w:val="000000"/>
          <w:sz w:val="28"/>
          <w:szCs w:val="28"/>
          <w:shd w:val="clear" w:color="auto" w:fill="FFFFFF"/>
        </w:rPr>
        <w:t xml:space="preserve">реального мира. </w:t>
      </w:r>
      <w:r w:rsidR="00147A50">
        <w:rPr>
          <w:rFonts w:ascii="Times New Roman" w:hAnsi="Times New Roman" w:cs="Times New Roman"/>
          <w:color w:val="000000"/>
          <w:sz w:val="28"/>
          <w:szCs w:val="28"/>
          <w:shd w:val="clear" w:color="auto" w:fill="FFFFFF"/>
        </w:rPr>
        <w:t xml:space="preserve"> В игре заложены огромные</w:t>
      </w:r>
      <w:r w:rsidR="00147A50" w:rsidRPr="00147A50">
        <w:rPr>
          <w:rFonts w:ascii="Times New Roman" w:hAnsi="Times New Roman" w:cs="Times New Roman"/>
          <w:color w:val="000000"/>
          <w:sz w:val="28"/>
          <w:szCs w:val="28"/>
          <w:shd w:val="clear" w:color="auto" w:fill="FFFFFF"/>
        </w:rPr>
        <w:t xml:space="preserve"> возможности для обучения </w:t>
      </w:r>
      <w:r w:rsidR="00147A50">
        <w:rPr>
          <w:rFonts w:ascii="Times New Roman" w:hAnsi="Times New Roman" w:cs="Times New Roman"/>
          <w:color w:val="000000"/>
          <w:sz w:val="28"/>
          <w:szCs w:val="28"/>
          <w:shd w:val="clear" w:color="auto" w:fill="FFFFFF"/>
        </w:rPr>
        <w:t xml:space="preserve"> и воспитания дошкольников</w:t>
      </w:r>
      <w:r w:rsidR="00147A50" w:rsidRPr="00147A50">
        <w:rPr>
          <w:rFonts w:ascii="Times New Roman" w:hAnsi="Times New Roman" w:cs="Times New Roman"/>
          <w:color w:val="000000"/>
          <w:sz w:val="28"/>
          <w:szCs w:val="28"/>
          <w:shd w:val="clear" w:color="auto" w:fill="FFFFFF"/>
        </w:rPr>
        <w:t xml:space="preserve">. </w:t>
      </w:r>
      <w:r w:rsidR="00147A50">
        <w:rPr>
          <w:rFonts w:ascii="Times New Roman" w:hAnsi="Times New Roman" w:cs="Times New Roman"/>
          <w:color w:val="000000"/>
          <w:sz w:val="28"/>
          <w:szCs w:val="28"/>
          <w:shd w:val="clear" w:color="auto" w:fill="FFFFFF"/>
        </w:rPr>
        <w:t>Д</w:t>
      </w:r>
      <w:r w:rsidR="00147A50" w:rsidRPr="00147A50">
        <w:rPr>
          <w:rFonts w:ascii="Times New Roman" w:hAnsi="Times New Roman" w:cs="Times New Roman"/>
          <w:color w:val="000000"/>
          <w:sz w:val="28"/>
          <w:szCs w:val="28"/>
          <w:shd w:val="clear" w:color="auto" w:fill="FFFFFF"/>
        </w:rPr>
        <w:t>идактическ</w:t>
      </w:r>
      <w:r w:rsidR="00147A50">
        <w:rPr>
          <w:rFonts w:ascii="Times New Roman" w:hAnsi="Times New Roman" w:cs="Times New Roman"/>
          <w:color w:val="000000"/>
          <w:sz w:val="28"/>
          <w:szCs w:val="28"/>
          <w:shd w:val="clear" w:color="auto" w:fill="FFFFFF"/>
        </w:rPr>
        <w:t xml:space="preserve">ая игр отличается от других видов игр прежде всего тем, что в ней </w:t>
      </w:r>
      <w:r w:rsidR="00147A50" w:rsidRPr="00147A50">
        <w:rPr>
          <w:rFonts w:ascii="Times New Roman" w:hAnsi="Times New Roman" w:cs="Times New Roman"/>
          <w:color w:val="000000"/>
          <w:sz w:val="28"/>
          <w:szCs w:val="28"/>
          <w:shd w:val="clear" w:color="auto" w:fill="FFFFFF"/>
        </w:rPr>
        <w:t>познавательные задачи</w:t>
      </w:r>
      <w:r w:rsidR="00147A50">
        <w:rPr>
          <w:rFonts w:ascii="Times New Roman" w:hAnsi="Times New Roman" w:cs="Times New Roman"/>
          <w:color w:val="000000"/>
          <w:sz w:val="28"/>
          <w:szCs w:val="28"/>
          <w:shd w:val="clear" w:color="auto" w:fill="FFFFFF"/>
        </w:rPr>
        <w:t>,</w:t>
      </w:r>
      <w:r w:rsidR="00147A50" w:rsidRPr="00147A50">
        <w:rPr>
          <w:rFonts w:ascii="Times New Roman" w:hAnsi="Times New Roman" w:cs="Times New Roman"/>
          <w:color w:val="000000"/>
          <w:sz w:val="28"/>
          <w:szCs w:val="28"/>
          <w:shd w:val="clear" w:color="auto" w:fill="FFFFFF"/>
        </w:rPr>
        <w:t xml:space="preserve"> соединя</w:t>
      </w:r>
      <w:r w:rsidR="00147A50">
        <w:rPr>
          <w:rFonts w:ascii="Times New Roman" w:hAnsi="Times New Roman" w:cs="Times New Roman"/>
          <w:color w:val="000000"/>
          <w:sz w:val="28"/>
          <w:szCs w:val="28"/>
          <w:shd w:val="clear" w:color="auto" w:fill="FFFFFF"/>
        </w:rPr>
        <w:t>ясь</w:t>
      </w:r>
      <w:r w:rsidR="00147A50" w:rsidRPr="00147A50">
        <w:rPr>
          <w:rFonts w:ascii="Times New Roman" w:hAnsi="Times New Roman" w:cs="Times New Roman"/>
          <w:color w:val="000000"/>
          <w:sz w:val="28"/>
          <w:szCs w:val="28"/>
          <w:shd w:val="clear" w:color="auto" w:fill="FFFFFF"/>
        </w:rPr>
        <w:t xml:space="preserve"> с игровыми</w:t>
      </w:r>
      <w:r w:rsidR="00147A50">
        <w:rPr>
          <w:rFonts w:ascii="Times New Roman" w:hAnsi="Times New Roman" w:cs="Times New Roman"/>
          <w:color w:val="000000"/>
          <w:sz w:val="28"/>
          <w:szCs w:val="28"/>
          <w:shd w:val="clear" w:color="auto" w:fill="FFFFFF"/>
        </w:rPr>
        <w:t>, решаются через них.</w:t>
      </w:r>
    </w:p>
    <w:p w:rsidR="00EB24CF" w:rsidRDefault="00817188" w:rsidP="00817188">
      <w:pPr>
        <w:spacing w:after="0" w:line="360" w:lineRule="auto"/>
        <w:ind w:firstLine="709"/>
        <w:jc w:val="both"/>
        <w:rPr>
          <w:rFonts w:ascii="Times New Roman" w:hAnsi="Times New Roman" w:cs="Times New Roman"/>
          <w:color w:val="000000"/>
          <w:sz w:val="28"/>
          <w:szCs w:val="28"/>
          <w:shd w:val="clear" w:color="auto" w:fill="FFFFFF"/>
        </w:rPr>
      </w:pPr>
      <w:r w:rsidRPr="00817188">
        <w:rPr>
          <w:rFonts w:ascii="Times New Roman" w:hAnsi="Times New Roman" w:cs="Times New Roman"/>
          <w:color w:val="000000"/>
          <w:sz w:val="28"/>
          <w:szCs w:val="28"/>
          <w:shd w:val="clear" w:color="auto" w:fill="FFFFFF"/>
        </w:rPr>
        <w:t xml:space="preserve">Е.И. Тихеева </w:t>
      </w:r>
      <w:r w:rsidR="00147A50">
        <w:rPr>
          <w:rFonts w:ascii="Times New Roman" w:hAnsi="Times New Roman" w:cs="Times New Roman"/>
          <w:color w:val="000000"/>
          <w:sz w:val="28"/>
          <w:szCs w:val="28"/>
          <w:shd w:val="clear" w:color="auto" w:fill="FFFFFF"/>
        </w:rPr>
        <w:t>считает</w:t>
      </w:r>
      <w:r w:rsidRPr="00817188">
        <w:rPr>
          <w:rFonts w:ascii="Times New Roman" w:hAnsi="Times New Roman" w:cs="Times New Roman"/>
          <w:color w:val="000000"/>
          <w:sz w:val="28"/>
          <w:szCs w:val="28"/>
          <w:shd w:val="clear" w:color="auto" w:fill="FFFFFF"/>
        </w:rPr>
        <w:t xml:space="preserve"> игру </w:t>
      </w:r>
      <w:r w:rsidR="00147A50">
        <w:rPr>
          <w:rFonts w:ascii="Times New Roman" w:hAnsi="Times New Roman" w:cs="Times New Roman"/>
          <w:color w:val="000000"/>
          <w:sz w:val="28"/>
          <w:szCs w:val="28"/>
          <w:shd w:val="clear" w:color="auto" w:fill="FFFFFF"/>
        </w:rPr>
        <w:t>одно</w:t>
      </w:r>
      <w:r w:rsidRPr="00817188">
        <w:rPr>
          <w:rFonts w:ascii="Times New Roman" w:hAnsi="Times New Roman" w:cs="Times New Roman"/>
          <w:color w:val="000000"/>
          <w:sz w:val="28"/>
          <w:szCs w:val="28"/>
          <w:shd w:val="clear" w:color="auto" w:fill="FFFFFF"/>
        </w:rPr>
        <w:t xml:space="preserve"> из</w:t>
      </w:r>
      <w:r>
        <w:rPr>
          <w:rFonts w:ascii="Times New Roman" w:hAnsi="Times New Roman" w:cs="Times New Roman"/>
          <w:color w:val="000000"/>
          <w:sz w:val="28"/>
          <w:szCs w:val="28"/>
          <w:shd w:val="clear" w:color="auto" w:fill="FFFFFF"/>
        </w:rPr>
        <w:t xml:space="preserve"> </w:t>
      </w:r>
      <w:r w:rsidRPr="00817188">
        <w:rPr>
          <w:rFonts w:ascii="Times New Roman" w:hAnsi="Times New Roman" w:cs="Times New Roman"/>
          <w:color w:val="000000"/>
          <w:sz w:val="28"/>
          <w:szCs w:val="28"/>
          <w:shd w:val="clear" w:color="auto" w:fill="FFFFFF"/>
        </w:rPr>
        <w:t>форм орг</w:t>
      </w:r>
      <w:r>
        <w:rPr>
          <w:rFonts w:ascii="Times New Roman" w:hAnsi="Times New Roman" w:cs="Times New Roman"/>
          <w:color w:val="000000"/>
          <w:sz w:val="28"/>
          <w:szCs w:val="28"/>
          <w:shd w:val="clear" w:color="auto" w:fill="FFFFFF"/>
        </w:rPr>
        <w:t xml:space="preserve">анизации </w:t>
      </w:r>
      <w:r w:rsidR="00147A50">
        <w:rPr>
          <w:rFonts w:ascii="Times New Roman" w:hAnsi="Times New Roman" w:cs="Times New Roman"/>
          <w:color w:val="000000"/>
          <w:sz w:val="28"/>
          <w:szCs w:val="28"/>
          <w:shd w:val="clear" w:color="auto" w:fill="FFFFFF"/>
        </w:rPr>
        <w:t xml:space="preserve">познавательного </w:t>
      </w:r>
      <w:r>
        <w:rPr>
          <w:rFonts w:ascii="Times New Roman" w:hAnsi="Times New Roman" w:cs="Times New Roman"/>
          <w:color w:val="000000"/>
          <w:sz w:val="28"/>
          <w:szCs w:val="28"/>
          <w:shd w:val="clear" w:color="auto" w:fill="FFFFFF"/>
        </w:rPr>
        <w:t>процес</w:t>
      </w:r>
      <w:r w:rsidRPr="00817188">
        <w:rPr>
          <w:rFonts w:ascii="Times New Roman" w:hAnsi="Times New Roman" w:cs="Times New Roman"/>
          <w:color w:val="000000"/>
          <w:sz w:val="28"/>
          <w:szCs w:val="28"/>
          <w:shd w:val="clear" w:color="auto" w:fill="FFFFFF"/>
        </w:rPr>
        <w:t xml:space="preserve">са в </w:t>
      </w:r>
      <w:r w:rsidR="00147A50">
        <w:rPr>
          <w:rFonts w:ascii="Times New Roman" w:hAnsi="Times New Roman" w:cs="Times New Roman"/>
          <w:color w:val="000000"/>
          <w:sz w:val="28"/>
          <w:szCs w:val="28"/>
          <w:shd w:val="clear" w:color="auto" w:fill="FFFFFF"/>
        </w:rPr>
        <w:t xml:space="preserve">ДОО, а также рассматривает ее </w:t>
      </w:r>
      <w:r w:rsidRPr="00817188">
        <w:rPr>
          <w:rFonts w:ascii="Times New Roman" w:hAnsi="Times New Roman" w:cs="Times New Roman"/>
          <w:color w:val="000000"/>
          <w:sz w:val="28"/>
          <w:szCs w:val="28"/>
          <w:shd w:val="clear" w:color="auto" w:fill="FFFFFF"/>
        </w:rPr>
        <w:t xml:space="preserve"> как важнейш</w:t>
      </w:r>
      <w:r w:rsidR="00147A50">
        <w:rPr>
          <w:rFonts w:ascii="Times New Roman" w:hAnsi="Times New Roman" w:cs="Times New Roman"/>
          <w:color w:val="000000"/>
          <w:sz w:val="28"/>
          <w:szCs w:val="28"/>
          <w:shd w:val="clear" w:color="auto" w:fill="FFFFFF"/>
        </w:rPr>
        <w:t>ее</w:t>
      </w:r>
      <w:r w:rsidRPr="00817188">
        <w:rPr>
          <w:rFonts w:ascii="Times New Roman" w:hAnsi="Times New Roman" w:cs="Times New Roman"/>
          <w:color w:val="000000"/>
          <w:sz w:val="28"/>
          <w:szCs w:val="28"/>
          <w:shd w:val="clear" w:color="auto" w:fill="FFFFFF"/>
        </w:rPr>
        <w:t xml:space="preserve"> средств</w:t>
      </w:r>
      <w:r w:rsidR="00147A50">
        <w:rPr>
          <w:rFonts w:ascii="Times New Roman" w:hAnsi="Times New Roman" w:cs="Times New Roman"/>
          <w:color w:val="000000"/>
          <w:sz w:val="28"/>
          <w:szCs w:val="28"/>
          <w:shd w:val="clear" w:color="auto" w:fill="FFFFFF"/>
        </w:rPr>
        <w:t>о</w:t>
      </w:r>
      <w:r w:rsidRPr="00817188">
        <w:rPr>
          <w:rFonts w:ascii="Times New Roman" w:hAnsi="Times New Roman" w:cs="Times New Roman"/>
          <w:color w:val="000000"/>
          <w:sz w:val="28"/>
          <w:szCs w:val="28"/>
          <w:shd w:val="clear" w:color="auto" w:fill="FFFFFF"/>
        </w:rPr>
        <w:t xml:space="preserve"> воспитательного</w:t>
      </w:r>
      <w:r>
        <w:rPr>
          <w:rFonts w:ascii="Times New Roman" w:hAnsi="Times New Roman" w:cs="Times New Roman"/>
          <w:color w:val="000000"/>
          <w:sz w:val="28"/>
          <w:szCs w:val="28"/>
          <w:shd w:val="clear" w:color="auto" w:fill="FFFFFF"/>
        </w:rPr>
        <w:t xml:space="preserve"> </w:t>
      </w:r>
      <w:r w:rsidRPr="00817188">
        <w:rPr>
          <w:rFonts w:ascii="Times New Roman" w:hAnsi="Times New Roman" w:cs="Times New Roman"/>
          <w:color w:val="000000"/>
          <w:sz w:val="28"/>
          <w:szCs w:val="28"/>
          <w:shd w:val="clear" w:color="auto" w:fill="FFFFFF"/>
        </w:rPr>
        <w:t>воздействия на</w:t>
      </w:r>
      <w:r w:rsidR="00147A50">
        <w:rPr>
          <w:rFonts w:ascii="Times New Roman" w:hAnsi="Times New Roman" w:cs="Times New Roman"/>
          <w:color w:val="000000"/>
          <w:sz w:val="28"/>
          <w:szCs w:val="28"/>
          <w:shd w:val="clear" w:color="auto" w:fill="FFFFFF"/>
        </w:rPr>
        <w:t xml:space="preserve"> формирующуюся личность дошкольника</w:t>
      </w:r>
      <w:r w:rsidRPr="00817188">
        <w:rPr>
          <w:rFonts w:ascii="Times New Roman" w:hAnsi="Times New Roman" w:cs="Times New Roman"/>
          <w:color w:val="000000"/>
          <w:sz w:val="28"/>
          <w:szCs w:val="28"/>
          <w:shd w:val="clear" w:color="auto" w:fill="FFFFFF"/>
        </w:rPr>
        <w:t>. Формы игры</w:t>
      </w:r>
      <w:r w:rsidR="00147A50">
        <w:rPr>
          <w:rFonts w:ascii="Times New Roman" w:hAnsi="Times New Roman" w:cs="Times New Roman"/>
          <w:color w:val="000000"/>
          <w:sz w:val="28"/>
          <w:szCs w:val="28"/>
          <w:shd w:val="clear" w:color="auto" w:fill="FFFFFF"/>
        </w:rPr>
        <w:t xml:space="preserve"> и</w:t>
      </w:r>
      <w:r w:rsidRPr="00817188">
        <w:rPr>
          <w:rFonts w:ascii="Times New Roman" w:hAnsi="Times New Roman" w:cs="Times New Roman"/>
          <w:color w:val="000000"/>
          <w:sz w:val="28"/>
          <w:szCs w:val="28"/>
          <w:shd w:val="clear" w:color="auto" w:fill="FFFFFF"/>
        </w:rPr>
        <w:t xml:space="preserve"> ее</w:t>
      </w:r>
      <w:r>
        <w:rPr>
          <w:rFonts w:ascii="Times New Roman" w:hAnsi="Times New Roman" w:cs="Times New Roman"/>
          <w:color w:val="000000"/>
          <w:sz w:val="28"/>
          <w:szCs w:val="28"/>
          <w:shd w:val="clear" w:color="auto" w:fill="FFFFFF"/>
        </w:rPr>
        <w:t xml:space="preserve"> </w:t>
      </w:r>
      <w:r w:rsidRPr="00817188">
        <w:rPr>
          <w:rFonts w:ascii="Times New Roman" w:hAnsi="Times New Roman" w:cs="Times New Roman"/>
          <w:color w:val="000000"/>
          <w:sz w:val="28"/>
          <w:szCs w:val="28"/>
          <w:shd w:val="clear" w:color="auto" w:fill="FFFFFF"/>
        </w:rPr>
        <w:t xml:space="preserve">содержание </w:t>
      </w:r>
      <w:r w:rsidR="00147A50">
        <w:rPr>
          <w:rFonts w:ascii="Times New Roman" w:hAnsi="Times New Roman" w:cs="Times New Roman"/>
          <w:color w:val="000000"/>
          <w:sz w:val="28"/>
          <w:szCs w:val="28"/>
          <w:shd w:val="clear" w:color="auto" w:fill="FFFFFF"/>
        </w:rPr>
        <w:t xml:space="preserve"> проявляются в зависимости от  той среды</w:t>
      </w:r>
      <w:r w:rsidRPr="00817188">
        <w:rPr>
          <w:rFonts w:ascii="Times New Roman" w:hAnsi="Times New Roman" w:cs="Times New Roman"/>
          <w:color w:val="000000"/>
          <w:sz w:val="28"/>
          <w:szCs w:val="28"/>
          <w:shd w:val="clear" w:color="auto" w:fill="FFFFFF"/>
        </w:rPr>
        <w:t>, в которой</w:t>
      </w:r>
      <w:r>
        <w:rPr>
          <w:rFonts w:ascii="Times New Roman" w:hAnsi="Times New Roman" w:cs="Times New Roman"/>
          <w:color w:val="000000"/>
          <w:sz w:val="28"/>
          <w:szCs w:val="28"/>
          <w:shd w:val="clear" w:color="auto" w:fill="FFFFFF"/>
        </w:rPr>
        <w:t xml:space="preserve"> </w:t>
      </w:r>
      <w:r w:rsidRPr="00817188">
        <w:rPr>
          <w:rFonts w:ascii="Times New Roman" w:hAnsi="Times New Roman" w:cs="Times New Roman"/>
          <w:color w:val="000000"/>
          <w:sz w:val="28"/>
          <w:szCs w:val="28"/>
          <w:shd w:val="clear" w:color="auto" w:fill="FFFFFF"/>
        </w:rPr>
        <w:t>живет ребе</w:t>
      </w:r>
      <w:r>
        <w:rPr>
          <w:rFonts w:ascii="Times New Roman" w:hAnsi="Times New Roman" w:cs="Times New Roman"/>
          <w:color w:val="000000"/>
          <w:sz w:val="28"/>
          <w:szCs w:val="28"/>
          <w:shd w:val="clear" w:color="auto" w:fill="FFFFFF"/>
        </w:rPr>
        <w:t xml:space="preserve">нок, </w:t>
      </w:r>
      <w:r w:rsidR="00147A50">
        <w:rPr>
          <w:rFonts w:ascii="Times New Roman" w:hAnsi="Times New Roman" w:cs="Times New Roman"/>
          <w:color w:val="000000"/>
          <w:sz w:val="28"/>
          <w:szCs w:val="28"/>
          <w:shd w:val="clear" w:color="auto" w:fill="FFFFFF"/>
        </w:rPr>
        <w:t xml:space="preserve"> от той обстановки</w:t>
      </w:r>
      <w:r>
        <w:rPr>
          <w:rFonts w:ascii="Times New Roman" w:hAnsi="Times New Roman" w:cs="Times New Roman"/>
          <w:color w:val="000000"/>
          <w:sz w:val="28"/>
          <w:szCs w:val="28"/>
          <w:shd w:val="clear" w:color="auto" w:fill="FFFFFF"/>
        </w:rPr>
        <w:t>, в которой</w:t>
      </w:r>
      <w:r w:rsidR="00147A50">
        <w:rPr>
          <w:rFonts w:ascii="Times New Roman" w:hAnsi="Times New Roman" w:cs="Times New Roman"/>
          <w:color w:val="000000"/>
          <w:sz w:val="28"/>
          <w:szCs w:val="28"/>
          <w:shd w:val="clear" w:color="auto" w:fill="FFFFFF"/>
        </w:rPr>
        <w:t xml:space="preserve"> эта игра</w:t>
      </w:r>
      <w:r>
        <w:rPr>
          <w:rFonts w:ascii="Times New Roman" w:hAnsi="Times New Roman" w:cs="Times New Roman"/>
          <w:color w:val="000000"/>
          <w:sz w:val="28"/>
          <w:szCs w:val="28"/>
          <w:shd w:val="clear" w:color="auto" w:fill="FFFFFF"/>
        </w:rPr>
        <w:t xml:space="preserve"> про</w:t>
      </w:r>
      <w:r w:rsidRPr="00817188">
        <w:rPr>
          <w:rFonts w:ascii="Times New Roman" w:hAnsi="Times New Roman" w:cs="Times New Roman"/>
          <w:color w:val="000000"/>
          <w:sz w:val="28"/>
          <w:szCs w:val="28"/>
          <w:shd w:val="clear" w:color="auto" w:fill="FFFFFF"/>
        </w:rPr>
        <w:t>текает</w:t>
      </w:r>
      <w:r>
        <w:rPr>
          <w:rFonts w:ascii="Times New Roman" w:hAnsi="Times New Roman" w:cs="Times New Roman"/>
          <w:color w:val="000000"/>
          <w:sz w:val="28"/>
          <w:szCs w:val="28"/>
          <w:shd w:val="clear" w:color="auto" w:fill="FFFFFF"/>
        </w:rPr>
        <w:t xml:space="preserve">, </w:t>
      </w:r>
      <w:r w:rsidR="00147A50">
        <w:rPr>
          <w:rFonts w:ascii="Times New Roman" w:hAnsi="Times New Roman" w:cs="Times New Roman"/>
          <w:color w:val="000000"/>
          <w:sz w:val="28"/>
          <w:szCs w:val="28"/>
          <w:shd w:val="clear" w:color="auto" w:fill="FFFFFF"/>
        </w:rPr>
        <w:t xml:space="preserve"> а также обусловлены той </w:t>
      </w:r>
      <w:r>
        <w:rPr>
          <w:rFonts w:ascii="Times New Roman" w:hAnsi="Times New Roman" w:cs="Times New Roman"/>
          <w:color w:val="000000"/>
          <w:sz w:val="28"/>
          <w:szCs w:val="28"/>
          <w:shd w:val="clear" w:color="auto" w:fill="FFFFFF"/>
        </w:rPr>
        <w:t>ролью</w:t>
      </w:r>
      <w:r w:rsidR="00147A50">
        <w:rPr>
          <w:rFonts w:ascii="Times New Roman" w:hAnsi="Times New Roman" w:cs="Times New Roman"/>
          <w:color w:val="000000"/>
          <w:sz w:val="28"/>
          <w:szCs w:val="28"/>
          <w:shd w:val="clear" w:color="auto" w:fill="FFFFFF"/>
        </w:rPr>
        <w:t xml:space="preserve">, которую играет </w:t>
      </w:r>
      <w:r>
        <w:rPr>
          <w:rFonts w:ascii="Times New Roman" w:hAnsi="Times New Roman" w:cs="Times New Roman"/>
          <w:color w:val="000000"/>
          <w:sz w:val="28"/>
          <w:szCs w:val="28"/>
          <w:shd w:val="clear" w:color="auto" w:fill="FFFFFF"/>
        </w:rPr>
        <w:t>педагог</w:t>
      </w:r>
      <w:r w:rsidR="00147A50">
        <w:rPr>
          <w:rFonts w:ascii="Times New Roman" w:hAnsi="Times New Roman" w:cs="Times New Roman"/>
          <w:color w:val="000000"/>
          <w:sz w:val="28"/>
          <w:szCs w:val="28"/>
          <w:shd w:val="clear" w:color="auto" w:fill="FFFFFF"/>
        </w:rPr>
        <w:t xml:space="preserve"> в</w:t>
      </w:r>
      <w:r>
        <w:rPr>
          <w:rFonts w:ascii="Times New Roman" w:hAnsi="Times New Roman" w:cs="Times New Roman"/>
          <w:color w:val="000000"/>
          <w:sz w:val="28"/>
          <w:szCs w:val="28"/>
          <w:shd w:val="clear" w:color="auto" w:fill="FFFFFF"/>
        </w:rPr>
        <w:t xml:space="preserve"> организ</w:t>
      </w:r>
      <w:r w:rsidR="00147A50">
        <w:rPr>
          <w:rFonts w:ascii="Times New Roman" w:hAnsi="Times New Roman" w:cs="Times New Roman"/>
          <w:color w:val="000000"/>
          <w:sz w:val="28"/>
          <w:szCs w:val="28"/>
          <w:shd w:val="clear" w:color="auto" w:fill="FFFFFF"/>
        </w:rPr>
        <w:t>ации</w:t>
      </w:r>
      <w:r w:rsidRPr="00817188">
        <w:rPr>
          <w:rFonts w:ascii="Times New Roman" w:hAnsi="Times New Roman" w:cs="Times New Roman"/>
          <w:color w:val="000000"/>
          <w:sz w:val="28"/>
          <w:szCs w:val="28"/>
          <w:shd w:val="clear" w:color="auto" w:fill="FFFFFF"/>
        </w:rPr>
        <w:t xml:space="preserve"> обстановк</w:t>
      </w:r>
      <w:r w:rsidR="00147A50">
        <w:rPr>
          <w:rFonts w:ascii="Times New Roman" w:hAnsi="Times New Roman" w:cs="Times New Roman"/>
          <w:color w:val="000000"/>
          <w:sz w:val="28"/>
          <w:szCs w:val="28"/>
          <w:shd w:val="clear" w:color="auto" w:fill="FFFFFF"/>
        </w:rPr>
        <w:t>и игры</w:t>
      </w:r>
      <w:r w:rsidRPr="00817188">
        <w:rPr>
          <w:rFonts w:ascii="Times New Roman" w:hAnsi="Times New Roman" w:cs="Times New Roman"/>
          <w:color w:val="000000"/>
          <w:sz w:val="28"/>
          <w:szCs w:val="28"/>
          <w:shd w:val="clear" w:color="auto" w:fill="FFFFFF"/>
        </w:rPr>
        <w:t xml:space="preserve"> [3].</w:t>
      </w:r>
    </w:p>
    <w:p w:rsidR="00EB24CF" w:rsidRDefault="00EB24CF" w:rsidP="00EB24CF">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Е.И. Ти</w:t>
      </w:r>
      <w:r w:rsidRPr="00EB24CF">
        <w:rPr>
          <w:rFonts w:ascii="Times New Roman" w:hAnsi="Times New Roman" w:cs="Times New Roman"/>
          <w:color w:val="000000"/>
          <w:sz w:val="28"/>
          <w:szCs w:val="28"/>
          <w:shd w:val="clear" w:color="auto" w:fill="FFFFFF"/>
        </w:rPr>
        <w:t xml:space="preserve">хеевой </w:t>
      </w:r>
      <w:r w:rsidR="00147A50">
        <w:rPr>
          <w:rFonts w:ascii="Times New Roman" w:hAnsi="Times New Roman" w:cs="Times New Roman"/>
          <w:color w:val="000000"/>
          <w:sz w:val="28"/>
          <w:szCs w:val="28"/>
          <w:shd w:val="clear" w:color="auto" w:fill="FFFFFF"/>
        </w:rPr>
        <w:t xml:space="preserve"> при  изучении</w:t>
      </w:r>
      <w:r w:rsidRPr="00EB24CF">
        <w:rPr>
          <w:rFonts w:ascii="Times New Roman" w:hAnsi="Times New Roman" w:cs="Times New Roman"/>
          <w:color w:val="000000"/>
          <w:sz w:val="28"/>
          <w:szCs w:val="28"/>
          <w:shd w:val="clear" w:color="auto" w:fill="FFFFFF"/>
        </w:rPr>
        <w:t xml:space="preserve"> роли дидактической</w:t>
      </w:r>
      <w:r>
        <w:rPr>
          <w:rFonts w:ascii="Times New Roman" w:hAnsi="Times New Roman" w:cs="Times New Roman"/>
          <w:color w:val="000000"/>
          <w:sz w:val="28"/>
          <w:szCs w:val="28"/>
          <w:shd w:val="clear" w:color="auto" w:fill="FFFFFF"/>
        </w:rPr>
        <w:t xml:space="preserve"> </w:t>
      </w:r>
      <w:r w:rsidRPr="00EB24CF">
        <w:rPr>
          <w:rFonts w:ascii="Times New Roman" w:hAnsi="Times New Roman" w:cs="Times New Roman"/>
          <w:color w:val="000000"/>
          <w:sz w:val="28"/>
          <w:szCs w:val="28"/>
          <w:shd w:val="clear" w:color="auto" w:fill="FFFFFF"/>
        </w:rPr>
        <w:t>игры</w:t>
      </w:r>
      <w:r w:rsidR="00147A50">
        <w:rPr>
          <w:rFonts w:ascii="Times New Roman" w:hAnsi="Times New Roman" w:cs="Times New Roman"/>
          <w:color w:val="000000"/>
          <w:sz w:val="28"/>
          <w:szCs w:val="28"/>
          <w:shd w:val="clear" w:color="auto" w:fill="FFFFFF"/>
        </w:rPr>
        <w:t xml:space="preserve">  в развитии дошкольников, подчеркивала, что </w:t>
      </w:r>
      <w:r w:rsidRPr="00EB24CF">
        <w:rPr>
          <w:rFonts w:ascii="Times New Roman" w:hAnsi="Times New Roman" w:cs="Times New Roman"/>
          <w:color w:val="000000"/>
          <w:sz w:val="28"/>
          <w:szCs w:val="28"/>
          <w:shd w:val="clear" w:color="auto" w:fill="FFFFFF"/>
        </w:rPr>
        <w:t xml:space="preserve"> </w:t>
      </w:r>
      <w:r w:rsidR="00147A50">
        <w:rPr>
          <w:rFonts w:ascii="Times New Roman" w:hAnsi="Times New Roman" w:cs="Times New Roman"/>
          <w:color w:val="000000"/>
          <w:sz w:val="28"/>
          <w:szCs w:val="28"/>
          <w:shd w:val="clear" w:color="auto" w:fill="FFFFFF"/>
        </w:rPr>
        <w:t xml:space="preserve">она позволяет всесторонне </w:t>
      </w:r>
      <w:r w:rsidRPr="00EB24CF">
        <w:rPr>
          <w:rFonts w:ascii="Times New Roman" w:hAnsi="Times New Roman" w:cs="Times New Roman"/>
          <w:color w:val="000000"/>
          <w:sz w:val="28"/>
          <w:szCs w:val="28"/>
          <w:shd w:val="clear" w:color="auto" w:fill="FFFFFF"/>
        </w:rPr>
        <w:t xml:space="preserve"> развивать</w:t>
      </w:r>
      <w:r>
        <w:rPr>
          <w:rFonts w:ascii="Times New Roman" w:hAnsi="Times New Roman" w:cs="Times New Roman"/>
          <w:color w:val="000000"/>
          <w:sz w:val="28"/>
          <w:szCs w:val="28"/>
          <w:shd w:val="clear" w:color="auto" w:fill="FFFFFF"/>
        </w:rPr>
        <w:t xml:space="preserve"> </w:t>
      </w:r>
      <w:r w:rsidRPr="00EB24CF">
        <w:rPr>
          <w:rFonts w:ascii="Times New Roman" w:hAnsi="Times New Roman" w:cs="Times New Roman"/>
          <w:color w:val="000000"/>
          <w:sz w:val="28"/>
          <w:szCs w:val="28"/>
          <w:shd w:val="clear" w:color="auto" w:fill="FFFFFF"/>
        </w:rPr>
        <w:t xml:space="preserve"> разнообразные способности</w:t>
      </w:r>
      <w:r>
        <w:rPr>
          <w:rFonts w:ascii="Times New Roman" w:hAnsi="Times New Roman" w:cs="Times New Roman"/>
          <w:color w:val="000000"/>
          <w:sz w:val="28"/>
          <w:szCs w:val="28"/>
          <w:shd w:val="clear" w:color="auto" w:fill="FFFFFF"/>
        </w:rPr>
        <w:t xml:space="preserve"> </w:t>
      </w:r>
      <w:r w:rsidRPr="00EB24CF">
        <w:rPr>
          <w:rFonts w:ascii="Times New Roman" w:hAnsi="Times New Roman" w:cs="Times New Roman"/>
          <w:color w:val="000000"/>
          <w:sz w:val="28"/>
          <w:szCs w:val="28"/>
          <w:shd w:val="clear" w:color="auto" w:fill="FFFFFF"/>
        </w:rPr>
        <w:t>ребенка,</w:t>
      </w:r>
      <w:r>
        <w:rPr>
          <w:rFonts w:ascii="Times New Roman" w:hAnsi="Times New Roman" w:cs="Times New Roman"/>
          <w:color w:val="000000"/>
          <w:sz w:val="28"/>
          <w:szCs w:val="28"/>
          <w:shd w:val="clear" w:color="auto" w:fill="FFFFFF"/>
        </w:rPr>
        <w:t xml:space="preserve"> </w:t>
      </w:r>
      <w:r w:rsidRPr="00EB24CF">
        <w:rPr>
          <w:rFonts w:ascii="Times New Roman" w:hAnsi="Times New Roman" w:cs="Times New Roman"/>
          <w:color w:val="000000"/>
          <w:sz w:val="28"/>
          <w:szCs w:val="28"/>
          <w:shd w:val="clear" w:color="auto" w:fill="FFFFFF"/>
        </w:rPr>
        <w:t xml:space="preserve">его </w:t>
      </w:r>
      <w:r w:rsidR="00147A50">
        <w:rPr>
          <w:rFonts w:ascii="Times New Roman" w:hAnsi="Times New Roman" w:cs="Times New Roman"/>
          <w:color w:val="000000"/>
          <w:sz w:val="28"/>
          <w:szCs w:val="28"/>
          <w:shd w:val="clear" w:color="auto" w:fill="FFFFFF"/>
        </w:rPr>
        <w:t xml:space="preserve">речь, </w:t>
      </w:r>
      <w:r w:rsidRPr="00EB24CF">
        <w:rPr>
          <w:rFonts w:ascii="Times New Roman" w:hAnsi="Times New Roman" w:cs="Times New Roman"/>
          <w:color w:val="000000"/>
          <w:sz w:val="28"/>
          <w:szCs w:val="28"/>
          <w:shd w:val="clear" w:color="auto" w:fill="FFFFFF"/>
        </w:rPr>
        <w:t>воспр</w:t>
      </w:r>
      <w:r>
        <w:rPr>
          <w:rFonts w:ascii="Times New Roman" w:hAnsi="Times New Roman" w:cs="Times New Roman"/>
          <w:color w:val="000000"/>
          <w:sz w:val="28"/>
          <w:szCs w:val="28"/>
          <w:shd w:val="clear" w:color="auto" w:fill="FFFFFF"/>
        </w:rPr>
        <w:t xml:space="preserve">иятие, внимание. </w:t>
      </w:r>
      <w:r w:rsidR="00147A50">
        <w:rPr>
          <w:rFonts w:ascii="Times New Roman" w:hAnsi="Times New Roman" w:cs="Times New Roman"/>
          <w:color w:val="000000"/>
          <w:sz w:val="28"/>
          <w:szCs w:val="28"/>
          <w:shd w:val="clear" w:color="auto" w:fill="FFFFFF"/>
        </w:rPr>
        <w:t xml:space="preserve"> Ученый отмечала и </w:t>
      </w:r>
      <w:r w:rsidRPr="00EB24CF">
        <w:rPr>
          <w:rFonts w:ascii="Times New Roman" w:hAnsi="Times New Roman" w:cs="Times New Roman"/>
          <w:color w:val="000000"/>
          <w:sz w:val="28"/>
          <w:szCs w:val="28"/>
          <w:shd w:val="clear" w:color="auto" w:fill="FFFFFF"/>
        </w:rPr>
        <w:t>особую рол</w:t>
      </w:r>
      <w:r>
        <w:rPr>
          <w:rFonts w:ascii="Times New Roman" w:hAnsi="Times New Roman" w:cs="Times New Roman"/>
          <w:color w:val="000000"/>
          <w:sz w:val="28"/>
          <w:szCs w:val="28"/>
          <w:shd w:val="clear" w:color="auto" w:fill="FFFFFF"/>
        </w:rPr>
        <w:t>ь воспитателя в</w:t>
      </w:r>
      <w:r w:rsidR="00147A50">
        <w:rPr>
          <w:rFonts w:ascii="Times New Roman" w:hAnsi="Times New Roman" w:cs="Times New Roman"/>
          <w:color w:val="000000"/>
          <w:sz w:val="28"/>
          <w:szCs w:val="28"/>
          <w:shd w:val="clear" w:color="auto" w:fill="FFFFFF"/>
        </w:rPr>
        <w:t xml:space="preserve"> организации и проведении</w:t>
      </w:r>
      <w:r>
        <w:rPr>
          <w:rFonts w:ascii="Times New Roman" w:hAnsi="Times New Roman" w:cs="Times New Roman"/>
          <w:color w:val="000000"/>
          <w:sz w:val="28"/>
          <w:szCs w:val="28"/>
          <w:shd w:val="clear" w:color="auto" w:fill="FFFFFF"/>
        </w:rPr>
        <w:t xml:space="preserve"> дидак</w:t>
      </w:r>
      <w:r w:rsidRPr="00EB24CF">
        <w:rPr>
          <w:rFonts w:ascii="Times New Roman" w:hAnsi="Times New Roman" w:cs="Times New Roman"/>
          <w:color w:val="000000"/>
          <w:sz w:val="28"/>
          <w:szCs w:val="28"/>
          <w:shd w:val="clear" w:color="auto" w:fill="FFFFFF"/>
        </w:rPr>
        <w:t>тической иг</w:t>
      </w:r>
      <w:r>
        <w:rPr>
          <w:rFonts w:ascii="Times New Roman" w:hAnsi="Times New Roman" w:cs="Times New Roman"/>
          <w:color w:val="000000"/>
          <w:sz w:val="28"/>
          <w:szCs w:val="28"/>
          <w:shd w:val="clear" w:color="auto" w:fill="FFFFFF"/>
        </w:rPr>
        <w:t>р</w:t>
      </w:r>
      <w:r w:rsidR="00147A50">
        <w:rPr>
          <w:rFonts w:ascii="Times New Roman" w:hAnsi="Times New Roman" w:cs="Times New Roman"/>
          <w:color w:val="000000"/>
          <w:sz w:val="28"/>
          <w:szCs w:val="28"/>
          <w:shd w:val="clear" w:color="auto" w:fill="FFFFFF"/>
        </w:rPr>
        <w:t>ы</w:t>
      </w:r>
      <w:r>
        <w:rPr>
          <w:rFonts w:ascii="Times New Roman" w:hAnsi="Times New Roman" w:cs="Times New Roman"/>
          <w:color w:val="000000"/>
          <w:sz w:val="28"/>
          <w:szCs w:val="28"/>
          <w:shd w:val="clear" w:color="auto" w:fill="FFFFFF"/>
        </w:rPr>
        <w:t>:</w:t>
      </w:r>
      <w:r w:rsidR="00147A50">
        <w:rPr>
          <w:rFonts w:ascii="Times New Roman" w:hAnsi="Times New Roman" w:cs="Times New Roman"/>
          <w:color w:val="000000"/>
          <w:sz w:val="28"/>
          <w:szCs w:val="28"/>
          <w:shd w:val="clear" w:color="auto" w:fill="FFFFFF"/>
        </w:rPr>
        <w:t xml:space="preserve"> именно</w:t>
      </w:r>
      <w:r>
        <w:rPr>
          <w:rFonts w:ascii="Times New Roman" w:hAnsi="Times New Roman" w:cs="Times New Roman"/>
          <w:color w:val="000000"/>
          <w:sz w:val="28"/>
          <w:szCs w:val="28"/>
          <w:shd w:val="clear" w:color="auto" w:fill="FFFFFF"/>
        </w:rPr>
        <w:t xml:space="preserve"> он вводит детей в игру, зна</w:t>
      </w:r>
      <w:r w:rsidRPr="00EB24CF">
        <w:rPr>
          <w:rFonts w:ascii="Times New Roman" w:hAnsi="Times New Roman" w:cs="Times New Roman"/>
          <w:color w:val="000000"/>
          <w:sz w:val="28"/>
          <w:szCs w:val="28"/>
          <w:shd w:val="clear" w:color="auto" w:fill="FFFFFF"/>
        </w:rPr>
        <w:t>комит</w:t>
      </w:r>
      <w:r w:rsidR="00147A50">
        <w:rPr>
          <w:rFonts w:ascii="Times New Roman" w:hAnsi="Times New Roman" w:cs="Times New Roman"/>
          <w:color w:val="000000"/>
          <w:sz w:val="28"/>
          <w:szCs w:val="28"/>
          <w:shd w:val="clear" w:color="auto" w:fill="FFFFFF"/>
        </w:rPr>
        <w:t xml:space="preserve"> с ее содержанием и правилами. </w:t>
      </w:r>
    </w:p>
    <w:p w:rsidR="00DF39B2" w:rsidRDefault="00EB24CF" w:rsidP="00C6794C">
      <w:pPr>
        <w:spacing w:after="0" w:line="360" w:lineRule="auto"/>
        <w:ind w:firstLine="709"/>
        <w:jc w:val="both"/>
        <w:rPr>
          <w:rFonts w:ascii="Times New Roman" w:hAnsi="Times New Roman" w:cs="Times New Roman"/>
          <w:color w:val="000000"/>
          <w:sz w:val="28"/>
          <w:szCs w:val="28"/>
          <w:shd w:val="clear" w:color="auto" w:fill="FFFFFF"/>
        </w:rPr>
      </w:pPr>
      <w:r w:rsidRPr="00DF39B2">
        <w:rPr>
          <w:rFonts w:ascii="Times New Roman" w:hAnsi="Times New Roman" w:cs="Times New Roman"/>
          <w:color w:val="000000"/>
          <w:sz w:val="28"/>
          <w:szCs w:val="28"/>
          <w:shd w:val="clear" w:color="auto" w:fill="FFFFFF"/>
        </w:rPr>
        <w:t xml:space="preserve">Однако умение играть </w:t>
      </w:r>
      <w:r w:rsidR="00147A50">
        <w:rPr>
          <w:rFonts w:ascii="Times New Roman" w:hAnsi="Times New Roman" w:cs="Times New Roman"/>
          <w:color w:val="000000"/>
          <w:sz w:val="28"/>
          <w:szCs w:val="28"/>
          <w:shd w:val="clear" w:color="auto" w:fill="FFFFFF"/>
        </w:rPr>
        <w:t xml:space="preserve"> у дошкольников </w:t>
      </w:r>
      <w:r w:rsidRPr="00DF39B2">
        <w:rPr>
          <w:rFonts w:ascii="Times New Roman" w:hAnsi="Times New Roman" w:cs="Times New Roman"/>
          <w:color w:val="000000"/>
          <w:sz w:val="28"/>
          <w:szCs w:val="28"/>
          <w:shd w:val="clear" w:color="auto" w:fill="FFFFFF"/>
        </w:rPr>
        <w:t xml:space="preserve">возникает </w:t>
      </w:r>
      <w:r w:rsidR="00C6794C">
        <w:rPr>
          <w:rFonts w:ascii="Times New Roman" w:hAnsi="Times New Roman" w:cs="Times New Roman"/>
          <w:color w:val="000000"/>
          <w:sz w:val="28"/>
          <w:szCs w:val="28"/>
          <w:shd w:val="clear" w:color="auto" w:fill="FFFFFF"/>
        </w:rPr>
        <w:t xml:space="preserve"> только при целенаправленном приобщении их к игровой деятельности. От того, </w:t>
      </w:r>
      <w:r w:rsidRPr="00DF39B2">
        <w:rPr>
          <w:rFonts w:ascii="Times New Roman" w:hAnsi="Times New Roman" w:cs="Times New Roman"/>
          <w:color w:val="000000"/>
          <w:sz w:val="28"/>
          <w:szCs w:val="28"/>
          <w:shd w:val="clear" w:color="auto" w:fill="FFFFFF"/>
        </w:rPr>
        <w:t xml:space="preserve">какое содержание </w:t>
      </w:r>
      <w:r w:rsidR="00C6794C">
        <w:rPr>
          <w:rFonts w:ascii="Times New Roman" w:hAnsi="Times New Roman" w:cs="Times New Roman"/>
          <w:color w:val="000000"/>
          <w:sz w:val="28"/>
          <w:szCs w:val="28"/>
          <w:shd w:val="clear" w:color="auto" w:fill="FFFFFF"/>
        </w:rPr>
        <w:t>вкладывается</w:t>
      </w:r>
      <w:r w:rsidRPr="00DF39B2">
        <w:rPr>
          <w:rFonts w:ascii="Times New Roman" w:hAnsi="Times New Roman" w:cs="Times New Roman"/>
          <w:color w:val="000000"/>
          <w:sz w:val="28"/>
          <w:szCs w:val="28"/>
          <w:shd w:val="clear" w:color="auto" w:fill="FFFFFF"/>
        </w:rPr>
        <w:t xml:space="preserve"> </w:t>
      </w:r>
      <w:r w:rsidR="00C6794C">
        <w:rPr>
          <w:rFonts w:ascii="Times New Roman" w:hAnsi="Times New Roman" w:cs="Times New Roman"/>
          <w:color w:val="000000"/>
          <w:sz w:val="28"/>
          <w:szCs w:val="28"/>
          <w:shd w:val="clear" w:color="auto" w:fill="FFFFFF"/>
        </w:rPr>
        <w:t>воспитателями ДОО, родителями, обществом</w:t>
      </w:r>
      <w:r w:rsidRPr="00DF39B2">
        <w:rPr>
          <w:rFonts w:ascii="Times New Roman" w:hAnsi="Times New Roman" w:cs="Times New Roman"/>
          <w:color w:val="000000"/>
          <w:sz w:val="28"/>
          <w:szCs w:val="28"/>
          <w:shd w:val="clear" w:color="auto" w:fill="FFFFFF"/>
        </w:rPr>
        <w:t xml:space="preserve"> в предлагаемые детям игры, зависит успех передачи обществом своей культуры подрастающему поколению.</w:t>
      </w:r>
    </w:p>
    <w:p w:rsidR="00DF39B2" w:rsidRPr="00DF39B2" w:rsidRDefault="00DF39B2" w:rsidP="00DF39B2">
      <w:pPr>
        <w:spacing w:after="0" w:line="360" w:lineRule="auto"/>
        <w:ind w:firstLine="709"/>
        <w:jc w:val="both"/>
        <w:rPr>
          <w:rFonts w:ascii="Times New Roman" w:hAnsi="Times New Roman" w:cs="Times New Roman"/>
          <w:sz w:val="28"/>
          <w:szCs w:val="28"/>
        </w:rPr>
      </w:pPr>
      <w:r w:rsidRPr="00DF39B2">
        <w:rPr>
          <w:rFonts w:ascii="Times New Roman" w:hAnsi="Times New Roman" w:cs="Times New Roman"/>
          <w:b/>
          <w:sz w:val="28"/>
          <w:szCs w:val="28"/>
        </w:rPr>
        <w:t>Цель исследования</w:t>
      </w:r>
      <w:r w:rsidRPr="00DF39B2">
        <w:rPr>
          <w:rFonts w:ascii="Times New Roman" w:hAnsi="Times New Roman" w:cs="Times New Roman"/>
          <w:sz w:val="28"/>
          <w:szCs w:val="28"/>
        </w:rPr>
        <w:t xml:space="preserve"> – охарактеризовать и</w:t>
      </w:r>
      <w:r w:rsidRPr="00DF39B2">
        <w:rPr>
          <w:rFonts w:ascii="Times New Roman" w:hAnsi="Times New Roman" w:cs="Times New Roman"/>
          <w:color w:val="000000"/>
          <w:sz w:val="28"/>
          <w:szCs w:val="28"/>
          <w:shd w:val="clear" w:color="auto" w:fill="FFFFFF"/>
        </w:rPr>
        <w:t>спользование дидактических игр в математическом развитии детей дошкольного возраста</w:t>
      </w:r>
      <w:r w:rsidRPr="00DF39B2">
        <w:rPr>
          <w:rFonts w:ascii="Times New Roman" w:hAnsi="Times New Roman" w:cs="Times New Roman"/>
          <w:sz w:val="28"/>
          <w:szCs w:val="28"/>
        </w:rPr>
        <w:t>.</w:t>
      </w:r>
    </w:p>
    <w:p w:rsidR="00DF39B2" w:rsidRDefault="00DF39B2" w:rsidP="00DF39B2">
      <w:pPr>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Объект</w:t>
      </w:r>
      <w:r w:rsidRPr="00DF39B2">
        <w:rPr>
          <w:rFonts w:ascii="Times New Roman" w:hAnsi="Times New Roman" w:cs="Times New Roman"/>
          <w:b/>
          <w:sz w:val="28"/>
          <w:szCs w:val="28"/>
        </w:rPr>
        <w:t xml:space="preserve"> исследования –</w:t>
      </w:r>
      <w:r>
        <w:rPr>
          <w:rFonts w:ascii="Times New Roman" w:hAnsi="Times New Roman" w:cs="Times New Roman"/>
          <w:b/>
          <w:sz w:val="28"/>
          <w:szCs w:val="28"/>
        </w:rPr>
        <w:t xml:space="preserve"> </w:t>
      </w:r>
      <w:r w:rsidRPr="00DF39B2">
        <w:rPr>
          <w:rFonts w:ascii="Times New Roman" w:hAnsi="Times New Roman" w:cs="Times New Roman"/>
          <w:sz w:val="28"/>
          <w:szCs w:val="28"/>
        </w:rPr>
        <w:t>математическ</w:t>
      </w:r>
      <w:r>
        <w:rPr>
          <w:rFonts w:ascii="Times New Roman" w:hAnsi="Times New Roman" w:cs="Times New Roman"/>
          <w:sz w:val="28"/>
          <w:szCs w:val="28"/>
        </w:rPr>
        <w:t xml:space="preserve">ое развитие </w:t>
      </w:r>
      <w:r w:rsidRPr="00DF39B2">
        <w:rPr>
          <w:rFonts w:ascii="Times New Roman" w:hAnsi="Times New Roman" w:cs="Times New Roman"/>
          <w:sz w:val="28"/>
          <w:szCs w:val="28"/>
        </w:rPr>
        <w:t>детей</w:t>
      </w:r>
      <w:r>
        <w:rPr>
          <w:rFonts w:ascii="Times New Roman" w:hAnsi="Times New Roman" w:cs="Times New Roman"/>
          <w:sz w:val="28"/>
          <w:szCs w:val="28"/>
        </w:rPr>
        <w:t xml:space="preserve"> младшего</w:t>
      </w:r>
      <w:r w:rsidRPr="00DF39B2">
        <w:rPr>
          <w:rFonts w:ascii="Times New Roman" w:hAnsi="Times New Roman" w:cs="Times New Roman"/>
          <w:sz w:val="28"/>
          <w:szCs w:val="28"/>
        </w:rPr>
        <w:t xml:space="preserve"> дошкольного возраста.  </w:t>
      </w:r>
    </w:p>
    <w:p w:rsidR="00DF39B2" w:rsidRPr="00DF39B2" w:rsidRDefault="00DF39B2" w:rsidP="00DF39B2">
      <w:pPr>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lastRenderedPageBreak/>
        <w:t>Предмет</w:t>
      </w:r>
      <w:r w:rsidRPr="00DF39B2">
        <w:rPr>
          <w:rFonts w:ascii="Times New Roman" w:hAnsi="Times New Roman" w:cs="Times New Roman"/>
          <w:b/>
          <w:sz w:val="28"/>
          <w:szCs w:val="28"/>
        </w:rPr>
        <w:t xml:space="preserve"> исследования </w:t>
      </w:r>
      <w:r w:rsidRPr="00DF39B2">
        <w:rPr>
          <w:rFonts w:ascii="Times New Roman" w:hAnsi="Times New Roman" w:cs="Times New Roman"/>
          <w:sz w:val="28"/>
          <w:szCs w:val="28"/>
        </w:rPr>
        <w:t>- и</w:t>
      </w:r>
      <w:r w:rsidRPr="00DF39B2">
        <w:rPr>
          <w:rFonts w:ascii="Times New Roman" w:hAnsi="Times New Roman" w:cs="Times New Roman"/>
          <w:color w:val="000000"/>
          <w:sz w:val="28"/>
          <w:szCs w:val="28"/>
          <w:shd w:val="clear" w:color="auto" w:fill="FFFFFF"/>
        </w:rPr>
        <w:t>спользование дидактических игр в математическом развитии детей младшего дошкольного возраста</w:t>
      </w:r>
      <w:r w:rsidRPr="00DF39B2">
        <w:rPr>
          <w:rFonts w:ascii="Times New Roman" w:hAnsi="Times New Roman" w:cs="Times New Roman"/>
          <w:sz w:val="28"/>
          <w:szCs w:val="28"/>
        </w:rPr>
        <w:t>.</w:t>
      </w:r>
    </w:p>
    <w:p w:rsidR="00DF39B2" w:rsidRDefault="00DF39B2" w:rsidP="00DF39B2">
      <w:pPr>
        <w:spacing w:after="0" w:line="360" w:lineRule="auto"/>
        <w:jc w:val="both"/>
        <w:rPr>
          <w:rFonts w:ascii="Times New Roman" w:hAnsi="Times New Roman" w:cs="Times New Roman"/>
          <w:sz w:val="28"/>
          <w:szCs w:val="28"/>
        </w:rPr>
      </w:pPr>
      <w:r w:rsidRPr="00DF39B2">
        <w:rPr>
          <w:rFonts w:ascii="Times New Roman" w:hAnsi="Times New Roman" w:cs="Times New Roman"/>
          <w:sz w:val="28"/>
          <w:szCs w:val="28"/>
        </w:rPr>
        <w:tab/>
      </w:r>
      <w:r w:rsidRPr="00DF39B2">
        <w:rPr>
          <w:rFonts w:ascii="Times New Roman" w:hAnsi="Times New Roman" w:cs="Times New Roman"/>
          <w:b/>
          <w:sz w:val="28"/>
          <w:szCs w:val="28"/>
        </w:rPr>
        <w:t>Задачи исследования</w:t>
      </w:r>
      <w:r w:rsidRPr="00DF39B2">
        <w:rPr>
          <w:rFonts w:ascii="Times New Roman" w:hAnsi="Times New Roman" w:cs="Times New Roman"/>
          <w:sz w:val="28"/>
          <w:szCs w:val="28"/>
        </w:rPr>
        <w:t>:</w:t>
      </w:r>
    </w:p>
    <w:p w:rsidR="00EE6A4D" w:rsidRDefault="00EE6A4D" w:rsidP="00EE6A4D">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выявить особенности математического развития детей дошкольного возраста;</w:t>
      </w:r>
    </w:p>
    <w:p w:rsidR="00DF39B2" w:rsidRDefault="00DF39B2" w:rsidP="00DF39B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  рассмотреть п</w:t>
      </w:r>
      <w:r>
        <w:rPr>
          <w:rFonts w:ascii="Times New Roman" w:hAnsi="Times New Roman" w:cs="Times New Roman"/>
          <w:color w:val="000000"/>
          <w:sz w:val="28"/>
          <w:szCs w:val="28"/>
          <w:shd w:val="clear" w:color="auto" w:fill="FFFFFF"/>
        </w:rPr>
        <w:t>онятие, виды, сущность дидактических игр;</w:t>
      </w:r>
    </w:p>
    <w:p w:rsidR="00DF39B2" w:rsidRDefault="00DF39B2" w:rsidP="00DF39B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провести диагностику сформированности математических представлений у детей старшего дошкольного возраста;</w:t>
      </w:r>
    </w:p>
    <w:p w:rsidR="00DF39B2" w:rsidRDefault="00DF39B2" w:rsidP="00DF39B2">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разработать систему работы по математическому развитию детей дошкольного возраста  с использованием дидактических игр.</w:t>
      </w:r>
    </w:p>
    <w:p w:rsidR="00DF39B2" w:rsidRPr="00DF39B2" w:rsidRDefault="00DF39B2" w:rsidP="00DF39B2">
      <w:pPr>
        <w:spacing w:after="0" w:line="360" w:lineRule="auto"/>
        <w:ind w:firstLine="708"/>
        <w:jc w:val="both"/>
        <w:outlineLvl w:val="0"/>
        <w:rPr>
          <w:rFonts w:ascii="Times New Roman" w:hAnsi="Times New Roman" w:cs="Times New Roman"/>
          <w:sz w:val="28"/>
          <w:szCs w:val="28"/>
          <w:u w:val="single"/>
        </w:rPr>
      </w:pPr>
      <w:r w:rsidRPr="00DF39B2">
        <w:rPr>
          <w:rFonts w:ascii="Times New Roman" w:hAnsi="Times New Roman" w:cs="Times New Roman"/>
          <w:sz w:val="28"/>
          <w:szCs w:val="28"/>
        </w:rPr>
        <w:t xml:space="preserve">В  качестве  </w:t>
      </w:r>
      <w:r w:rsidRPr="00DF39B2">
        <w:rPr>
          <w:rFonts w:ascii="Times New Roman" w:hAnsi="Times New Roman" w:cs="Times New Roman"/>
          <w:b/>
          <w:sz w:val="28"/>
          <w:szCs w:val="28"/>
        </w:rPr>
        <w:t>гипотезы</w:t>
      </w:r>
      <w:r w:rsidRPr="00DF39B2">
        <w:rPr>
          <w:rFonts w:ascii="Times New Roman" w:hAnsi="Times New Roman" w:cs="Times New Roman"/>
          <w:sz w:val="28"/>
          <w:szCs w:val="28"/>
        </w:rPr>
        <w:t xml:space="preserve">  выдвинуто  предпо</w:t>
      </w:r>
      <w:r w:rsidR="00C6794C">
        <w:rPr>
          <w:rFonts w:ascii="Times New Roman" w:hAnsi="Times New Roman" w:cs="Times New Roman"/>
          <w:sz w:val="28"/>
          <w:szCs w:val="28"/>
        </w:rPr>
        <w:t>ложение о том,  что</w:t>
      </w:r>
      <w:r w:rsidRPr="00DF39B2">
        <w:rPr>
          <w:rFonts w:ascii="Times New Roman" w:hAnsi="Times New Roman" w:cs="Times New Roman"/>
          <w:color w:val="000000"/>
          <w:spacing w:val="20"/>
          <w:sz w:val="28"/>
          <w:szCs w:val="28"/>
        </w:rPr>
        <w:t xml:space="preserve"> математическое </w:t>
      </w:r>
      <w:r w:rsidR="00A7307C">
        <w:rPr>
          <w:rFonts w:ascii="Times New Roman" w:hAnsi="Times New Roman" w:cs="Times New Roman"/>
          <w:color w:val="000000"/>
          <w:spacing w:val="20"/>
          <w:sz w:val="28"/>
          <w:szCs w:val="28"/>
        </w:rPr>
        <w:t>развитие</w:t>
      </w:r>
      <w:r w:rsidRPr="00DF39B2">
        <w:rPr>
          <w:rFonts w:ascii="Times New Roman" w:hAnsi="Times New Roman" w:cs="Times New Roman"/>
          <w:color w:val="000000"/>
          <w:spacing w:val="20"/>
          <w:sz w:val="28"/>
          <w:szCs w:val="28"/>
        </w:rPr>
        <w:t xml:space="preserve"> в </w:t>
      </w:r>
      <w:r w:rsidR="00C6794C">
        <w:rPr>
          <w:rFonts w:ascii="Times New Roman" w:hAnsi="Times New Roman" w:cs="Times New Roman"/>
          <w:color w:val="000000"/>
          <w:spacing w:val="20"/>
          <w:sz w:val="28"/>
          <w:szCs w:val="28"/>
        </w:rPr>
        <w:t xml:space="preserve">старшем </w:t>
      </w:r>
      <w:r w:rsidRPr="00DF39B2">
        <w:rPr>
          <w:rFonts w:ascii="Times New Roman" w:hAnsi="Times New Roman" w:cs="Times New Roman"/>
          <w:color w:val="000000"/>
          <w:spacing w:val="5"/>
          <w:sz w:val="28"/>
          <w:szCs w:val="28"/>
        </w:rPr>
        <w:t xml:space="preserve">дошкольном возрасте </w:t>
      </w:r>
      <w:r w:rsidRPr="00DF39B2">
        <w:rPr>
          <w:rFonts w:ascii="Times New Roman" w:hAnsi="Times New Roman" w:cs="Times New Roman"/>
          <w:color w:val="000000"/>
          <w:spacing w:val="19"/>
          <w:sz w:val="28"/>
          <w:szCs w:val="28"/>
        </w:rPr>
        <w:t xml:space="preserve">возможно </w:t>
      </w:r>
      <w:r w:rsidR="00C6794C">
        <w:rPr>
          <w:rFonts w:ascii="Times New Roman" w:hAnsi="Times New Roman" w:cs="Times New Roman"/>
          <w:color w:val="000000"/>
          <w:spacing w:val="19"/>
          <w:sz w:val="28"/>
          <w:szCs w:val="28"/>
        </w:rPr>
        <w:t xml:space="preserve"> проводить с помощью </w:t>
      </w:r>
      <w:r w:rsidR="00A7307C">
        <w:rPr>
          <w:rFonts w:ascii="Times New Roman" w:hAnsi="Times New Roman" w:cs="Times New Roman"/>
          <w:color w:val="000000"/>
          <w:spacing w:val="6"/>
          <w:sz w:val="28"/>
          <w:szCs w:val="28"/>
        </w:rPr>
        <w:t>дидактических</w:t>
      </w:r>
      <w:r w:rsidRPr="00DF39B2">
        <w:rPr>
          <w:rFonts w:ascii="Times New Roman" w:hAnsi="Times New Roman" w:cs="Times New Roman"/>
          <w:color w:val="000000"/>
          <w:spacing w:val="6"/>
          <w:sz w:val="28"/>
          <w:szCs w:val="28"/>
        </w:rPr>
        <w:t xml:space="preserve"> игр</w:t>
      </w:r>
      <w:r w:rsidR="00C6794C">
        <w:rPr>
          <w:rFonts w:ascii="Times New Roman" w:hAnsi="Times New Roman" w:cs="Times New Roman"/>
          <w:color w:val="000000"/>
          <w:spacing w:val="6"/>
          <w:sz w:val="28"/>
          <w:szCs w:val="28"/>
        </w:rPr>
        <w:t>, направленных н</w:t>
      </w:r>
      <w:r w:rsidRPr="00DF39B2">
        <w:rPr>
          <w:rFonts w:ascii="Times New Roman" w:hAnsi="Times New Roman" w:cs="Times New Roman"/>
          <w:color w:val="000000"/>
          <w:spacing w:val="6"/>
          <w:sz w:val="28"/>
          <w:szCs w:val="28"/>
        </w:rPr>
        <w:t xml:space="preserve">: овладение отдельными </w:t>
      </w:r>
      <w:r w:rsidR="00C6794C">
        <w:rPr>
          <w:rFonts w:ascii="Times New Roman" w:hAnsi="Times New Roman" w:cs="Times New Roman"/>
          <w:color w:val="000000"/>
          <w:spacing w:val="6"/>
          <w:sz w:val="28"/>
          <w:szCs w:val="28"/>
        </w:rPr>
        <w:t>математическими понятиями и умениями</w:t>
      </w:r>
      <w:r w:rsidRPr="00DF39B2">
        <w:rPr>
          <w:rFonts w:ascii="Times New Roman" w:hAnsi="Times New Roman" w:cs="Times New Roman"/>
          <w:color w:val="000000"/>
          <w:spacing w:val="5"/>
          <w:sz w:val="28"/>
          <w:szCs w:val="28"/>
        </w:rPr>
        <w:t>.</w:t>
      </w:r>
      <w:r w:rsidRPr="00DF39B2">
        <w:rPr>
          <w:rFonts w:ascii="Times New Roman" w:hAnsi="Times New Roman" w:cs="Times New Roman"/>
          <w:sz w:val="28"/>
          <w:szCs w:val="28"/>
        </w:rPr>
        <w:t xml:space="preserve"> </w:t>
      </w:r>
    </w:p>
    <w:p w:rsidR="00DF39B2" w:rsidRPr="00DF39B2" w:rsidRDefault="00DF39B2" w:rsidP="00DF39B2">
      <w:pPr>
        <w:spacing w:after="0" w:line="360" w:lineRule="auto"/>
        <w:ind w:firstLine="720"/>
        <w:jc w:val="both"/>
        <w:rPr>
          <w:rFonts w:ascii="Times New Roman" w:hAnsi="Times New Roman" w:cs="Times New Roman"/>
          <w:b/>
          <w:sz w:val="28"/>
          <w:szCs w:val="28"/>
        </w:rPr>
      </w:pPr>
      <w:r w:rsidRPr="00DF39B2">
        <w:rPr>
          <w:rFonts w:ascii="Times New Roman" w:hAnsi="Times New Roman" w:cs="Times New Roman"/>
          <w:b/>
          <w:sz w:val="28"/>
          <w:szCs w:val="28"/>
        </w:rPr>
        <w:t>Методы исследования:</w:t>
      </w:r>
    </w:p>
    <w:p w:rsidR="00DF39B2" w:rsidRPr="00DF39B2" w:rsidRDefault="00DF39B2" w:rsidP="00C6794C">
      <w:pPr>
        <w:spacing w:after="0" w:line="360" w:lineRule="auto"/>
        <w:ind w:firstLine="709"/>
        <w:jc w:val="both"/>
        <w:rPr>
          <w:rFonts w:ascii="Times New Roman" w:hAnsi="Times New Roman" w:cs="Times New Roman"/>
          <w:sz w:val="28"/>
          <w:szCs w:val="28"/>
        </w:rPr>
      </w:pPr>
      <w:r w:rsidRPr="00DF39B2">
        <w:rPr>
          <w:rFonts w:ascii="Times New Roman" w:hAnsi="Times New Roman" w:cs="Times New Roman"/>
          <w:sz w:val="28"/>
          <w:szCs w:val="28"/>
        </w:rPr>
        <w:t xml:space="preserve">- теоретические: обобщение передового опыта работы дошкольных   учреждений, анализ научно методической литературы; </w:t>
      </w:r>
    </w:p>
    <w:p w:rsidR="00DF39B2" w:rsidRPr="00DF39B2" w:rsidRDefault="00DF39B2" w:rsidP="00C6794C">
      <w:pPr>
        <w:spacing w:after="0" w:line="360" w:lineRule="auto"/>
        <w:ind w:firstLine="709"/>
        <w:jc w:val="both"/>
        <w:rPr>
          <w:rFonts w:ascii="Times New Roman" w:hAnsi="Times New Roman" w:cs="Times New Roman"/>
          <w:sz w:val="28"/>
          <w:szCs w:val="28"/>
        </w:rPr>
      </w:pPr>
      <w:r w:rsidRPr="00DF39B2">
        <w:rPr>
          <w:rFonts w:ascii="Times New Roman" w:hAnsi="Times New Roman" w:cs="Times New Roman"/>
          <w:sz w:val="28"/>
          <w:szCs w:val="28"/>
        </w:rPr>
        <w:t>- эмпирические:  тесты,  конспекты  занятий,  эксперимент,  количественный  и  качественный анализ полученных данных.</w:t>
      </w:r>
    </w:p>
    <w:p w:rsidR="00DF39B2" w:rsidRPr="00A7307C" w:rsidRDefault="00DF39B2" w:rsidP="00DF39B2">
      <w:pPr>
        <w:shd w:val="clear" w:color="auto" w:fill="FFFFFF"/>
        <w:spacing w:after="0" w:line="360" w:lineRule="auto"/>
        <w:ind w:firstLine="709"/>
        <w:jc w:val="both"/>
        <w:rPr>
          <w:rFonts w:ascii="Times New Roman" w:hAnsi="Times New Roman" w:cs="Times New Roman"/>
          <w:color w:val="000000"/>
          <w:spacing w:val="-5"/>
          <w:sz w:val="28"/>
          <w:szCs w:val="28"/>
        </w:rPr>
      </w:pPr>
      <w:r w:rsidRPr="00DF39B2">
        <w:rPr>
          <w:rFonts w:ascii="Times New Roman" w:hAnsi="Times New Roman" w:cs="Times New Roman"/>
          <w:b/>
          <w:sz w:val="28"/>
          <w:szCs w:val="28"/>
        </w:rPr>
        <w:t>Методической основой исследования</w:t>
      </w:r>
      <w:r w:rsidRPr="00DF39B2">
        <w:rPr>
          <w:rFonts w:ascii="Times New Roman" w:hAnsi="Times New Roman" w:cs="Times New Roman"/>
          <w:sz w:val="28"/>
          <w:szCs w:val="28"/>
        </w:rPr>
        <w:t xml:space="preserve"> </w:t>
      </w:r>
      <w:r w:rsidRPr="00DF39B2">
        <w:rPr>
          <w:rFonts w:ascii="Times New Roman" w:hAnsi="Times New Roman" w:cs="Times New Roman"/>
          <w:color w:val="000000"/>
          <w:spacing w:val="-1"/>
          <w:sz w:val="28"/>
          <w:szCs w:val="28"/>
        </w:rPr>
        <w:t xml:space="preserve"> </w:t>
      </w:r>
      <w:r w:rsidR="00C6794C">
        <w:rPr>
          <w:rFonts w:ascii="Times New Roman" w:hAnsi="Times New Roman" w:cs="Times New Roman"/>
          <w:color w:val="000000"/>
          <w:spacing w:val="-1"/>
          <w:sz w:val="28"/>
          <w:szCs w:val="28"/>
        </w:rPr>
        <w:t xml:space="preserve">стали </w:t>
      </w:r>
      <w:r w:rsidRPr="00DF39B2">
        <w:rPr>
          <w:rFonts w:ascii="Times New Roman" w:hAnsi="Times New Roman" w:cs="Times New Roman"/>
          <w:color w:val="000000"/>
          <w:spacing w:val="3"/>
          <w:sz w:val="28"/>
          <w:szCs w:val="28"/>
        </w:rPr>
        <w:t>теори</w:t>
      </w:r>
      <w:r w:rsidR="00C6794C">
        <w:rPr>
          <w:rFonts w:ascii="Times New Roman" w:hAnsi="Times New Roman" w:cs="Times New Roman"/>
          <w:color w:val="000000"/>
          <w:spacing w:val="3"/>
          <w:sz w:val="28"/>
          <w:szCs w:val="28"/>
        </w:rPr>
        <w:t>я</w:t>
      </w:r>
      <w:r w:rsidRPr="00DF39B2">
        <w:rPr>
          <w:rFonts w:ascii="Times New Roman" w:hAnsi="Times New Roman" w:cs="Times New Roman"/>
          <w:color w:val="000000"/>
          <w:spacing w:val="3"/>
          <w:sz w:val="28"/>
          <w:szCs w:val="28"/>
        </w:rPr>
        <w:t xml:space="preserve"> мышления </w:t>
      </w:r>
      <w:r w:rsidR="00C6794C">
        <w:rPr>
          <w:rFonts w:ascii="Times New Roman" w:hAnsi="Times New Roman" w:cs="Times New Roman"/>
          <w:color w:val="000000"/>
          <w:spacing w:val="3"/>
          <w:sz w:val="28"/>
          <w:szCs w:val="28"/>
        </w:rPr>
        <w:t>Л.С.Выготского,</w:t>
      </w:r>
      <w:r w:rsidR="00C6794C" w:rsidRPr="00DF39B2">
        <w:rPr>
          <w:rFonts w:ascii="Times New Roman" w:hAnsi="Times New Roman" w:cs="Times New Roman"/>
          <w:color w:val="000000"/>
          <w:spacing w:val="3"/>
          <w:sz w:val="28"/>
          <w:szCs w:val="28"/>
        </w:rPr>
        <w:t xml:space="preserve"> </w:t>
      </w:r>
      <w:r w:rsidRPr="00DF39B2">
        <w:rPr>
          <w:rFonts w:ascii="Times New Roman" w:hAnsi="Times New Roman" w:cs="Times New Roman"/>
          <w:color w:val="000000"/>
          <w:spacing w:val="3"/>
          <w:sz w:val="28"/>
          <w:szCs w:val="28"/>
        </w:rPr>
        <w:t>С.Л.Рубинштейн</w:t>
      </w:r>
      <w:r w:rsidR="00C6794C">
        <w:rPr>
          <w:rFonts w:ascii="Times New Roman" w:hAnsi="Times New Roman" w:cs="Times New Roman"/>
          <w:color w:val="000000"/>
          <w:spacing w:val="3"/>
          <w:sz w:val="28"/>
          <w:szCs w:val="28"/>
        </w:rPr>
        <w:t>а</w:t>
      </w:r>
      <w:r w:rsidRPr="00DF39B2">
        <w:rPr>
          <w:rFonts w:ascii="Times New Roman" w:hAnsi="Times New Roman" w:cs="Times New Roman"/>
          <w:color w:val="000000"/>
          <w:spacing w:val="-4"/>
          <w:sz w:val="28"/>
          <w:szCs w:val="28"/>
        </w:rPr>
        <w:t>;</w:t>
      </w:r>
      <w:r w:rsidR="00C6794C">
        <w:rPr>
          <w:rFonts w:ascii="Times New Roman" w:hAnsi="Times New Roman" w:cs="Times New Roman"/>
          <w:color w:val="000000"/>
          <w:spacing w:val="-4"/>
          <w:sz w:val="28"/>
          <w:szCs w:val="28"/>
        </w:rPr>
        <w:t xml:space="preserve"> т</w:t>
      </w:r>
      <w:r w:rsidR="00C6794C">
        <w:rPr>
          <w:rFonts w:ascii="Times New Roman" w:hAnsi="Times New Roman" w:cs="Times New Roman"/>
          <w:color w:val="000000"/>
          <w:spacing w:val="16"/>
          <w:sz w:val="28"/>
          <w:szCs w:val="28"/>
        </w:rPr>
        <w:t>еория</w:t>
      </w:r>
      <w:r w:rsidRPr="00DF39B2">
        <w:rPr>
          <w:rFonts w:ascii="Times New Roman" w:hAnsi="Times New Roman" w:cs="Times New Roman"/>
          <w:color w:val="000000"/>
          <w:spacing w:val="16"/>
          <w:sz w:val="28"/>
          <w:szCs w:val="28"/>
        </w:rPr>
        <w:t xml:space="preserve"> развития математического мышления П.П.Блонск</w:t>
      </w:r>
      <w:r w:rsidR="00C6794C">
        <w:rPr>
          <w:rFonts w:ascii="Times New Roman" w:hAnsi="Times New Roman" w:cs="Times New Roman"/>
          <w:color w:val="000000"/>
          <w:spacing w:val="16"/>
          <w:sz w:val="28"/>
          <w:szCs w:val="28"/>
        </w:rPr>
        <w:t>ого</w:t>
      </w:r>
      <w:r w:rsidRPr="00DF39B2">
        <w:rPr>
          <w:rFonts w:ascii="Times New Roman" w:hAnsi="Times New Roman" w:cs="Times New Roman"/>
          <w:color w:val="000000"/>
          <w:spacing w:val="16"/>
          <w:sz w:val="28"/>
          <w:szCs w:val="28"/>
        </w:rPr>
        <w:t xml:space="preserve">, </w:t>
      </w:r>
      <w:r w:rsidRPr="00DF39B2">
        <w:rPr>
          <w:rFonts w:ascii="Times New Roman" w:hAnsi="Times New Roman" w:cs="Times New Roman"/>
          <w:color w:val="000000"/>
          <w:spacing w:val="-3"/>
          <w:sz w:val="28"/>
          <w:szCs w:val="28"/>
        </w:rPr>
        <w:t xml:space="preserve">А.Р.Лурия, </w:t>
      </w:r>
      <w:r w:rsidRPr="00DF39B2">
        <w:rPr>
          <w:rFonts w:ascii="Times New Roman" w:hAnsi="Times New Roman" w:cs="Times New Roman"/>
          <w:color w:val="000000"/>
          <w:spacing w:val="-6"/>
          <w:sz w:val="28"/>
          <w:szCs w:val="28"/>
        </w:rPr>
        <w:t>Д.Б.Эльконин</w:t>
      </w:r>
      <w:r w:rsidR="00C6794C">
        <w:rPr>
          <w:rFonts w:ascii="Times New Roman" w:hAnsi="Times New Roman" w:cs="Times New Roman"/>
          <w:color w:val="000000"/>
          <w:spacing w:val="-6"/>
          <w:sz w:val="28"/>
          <w:szCs w:val="28"/>
        </w:rPr>
        <w:t>а</w:t>
      </w:r>
      <w:r w:rsidRPr="00DF39B2">
        <w:rPr>
          <w:rFonts w:ascii="Times New Roman" w:hAnsi="Times New Roman" w:cs="Times New Roman"/>
          <w:color w:val="000000"/>
          <w:spacing w:val="-6"/>
          <w:sz w:val="28"/>
          <w:szCs w:val="28"/>
        </w:rPr>
        <w:t xml:space="preserve">; </w:t>
      </w:r>
      <w:r w:rsidR="00C6794C">
        <w:rPr>
          <w:rFonts w:ascii="Times New Roman" w:hAnsi="Times New Roman" w:cs="Times New Roman"/>
          <w:color w:val="000000"/>
          <w:spacing w:val="-6"/>
          <w:sz w:val="28"/>
          <w:szCs w:val="28"/>
        </w:rPr>
        <w:t xml:space="preserve"> </w:t>
      </w:r>
      <w:r w:rsidR="00C6794C">
        <w:rPr>
          <w:rFonts w:ascii="Times New Roman" w:hAnsi="Times New Roman" w:cs="Times New Roman"/>
          <w:color w:val="000000"/>
          <w:spacing w:val="-5"/>
          <w:sz w:val="28"/>
          <w:szCs w:val="28"/>
        </w:rPr>
        <w:t xml:space="preserve">теория развития игровой деятельности дошкольника </w:t>
      </w:r>
      <w:r w:rsidRPr="00DF39B2">
        <w:rPr>
          <w:rFonts w:ascii="Times New Roman" w:hAnsi="Times New Roman" w:cs="Times New Roman"/>
          <w:color w:val="000000"/>
          <w:spacing w:val="-5"/>
          <w:sz w:val="28"/>
          <w:szCs w:val="28"/>
        </w:rPr>
        <w:t xml:space="preserve"> П.Я.Гальперин</w:t>
      </w:r>
      <w:r w:rsidR="00C6794C">
        <w:rPr>
          <w:rFonts w:ascii="Times New Roman" w:hAnsi="Times New Roman" w:cs="Times New Roman"/>
          <w:color w:val="000000"/>
          <w:spacing w:val="-5"/>
          <w:sz w:val="28"/>
          <w:szCs w:val="28"/>
        </w:rPr>
        <w:t>а</w:t>
      </w:r>
      <w:r w:rsidRPr="00DF39B2">
        <w:rPr>
          <w:rFonts w:ascii="Times New Roman" w:hAnsi="Times New Roman" w:cs="Times New Roman"/>
          <w:color w:val="000000"/>
          <w:spacing w:val="-5"/>
          <w:sz w:val="28"/>
          <w:szCs w:val="28"/>
        </w:rPr>
        <w:t>, В.В.Давыдо</w:t>
      </w:r>
      <w:r w:rsidR="00C6794C">
        <w:rPr>
          <w:rFonts w:ascii="Times New Roman" w:hAnsi="Times New Roman" w:cs="Times New Roman"/>
          <w:color w:val="000000"/>
          <w:spacing w:val="-5"/>
          <w:sz w:val="28"/>
          <w:szCs w:val="28"/>
        </w:rPr>
        <w:t>ва.</w:t>
      </w:r>
    </w:p>
    <w:p w:rsidR="00A7307C" w:rsidRPr="00A7307C" w:rsidRDefault="00A7307C" w:rsidP="00A7307C">
      <w:pPr>
        <w:shd w:val="clear" w:color="auto" w:fill="FFFFFF"/>
        <w:spacing w:after="0" w:line="360" w:lineRule="auto"/>
        <w:ind w:firstLine="709"/>
        <w:jc w:val="both"/>
        <w:rPr>
          <w:rFonts w:ascii="Times New Roman" w:hAnsi="Times New Roman" w:cs="Times New Roman"/>
          <w:color w:val="000000"/>
          <w:spacing w:val="-5"/>
          <w:sz w:val="28"/>
          <w:szCs w:val="28"/>
        </w:rPr>
      </w:pPr>
      <w:r w:rsidRPr="00A7307C">
        <w:rPr>
          <w:rFonts w:ascii="Times New Roman" w:hAnsi="Times New Roman" w:cs="Times New Roman"/>
          <w:color w:val="000000"/>
          <w:spacing w:val="-5"/>
          <w:sz w:val="28"/>
          <w:szCs w:val="28"/>
        </w:rPr>
        <w:t>Э</w:t>
      </w:r>
      <w:r w:rsidR="00DF39B2" w:rsidRPr="00A7307C">
        <w:rPr>
          <w:rFonts w:ascii="Times New Roman" w:hAnsi="Times New Roman" w:cs="Times New Roman"/>
          <w:color w:val="000000"/>
          <w:spacing w:val="-5"/>
          <w:sz w:val="28"/>
          <w:szCs w:val="28"/>
        </w:rPr>
        <w:t>ксперимент</w:t>
      </w:r>
      <w:r w:rsidRPr="00A7307C">
        <w:rPr>
          <w:rFonts w:ascii="Times New Roman" w:hAnsi="Times New Roman" w:cs="Times New Roman"/>
          <w:color w:val="000000"/>
          <w:spacing w:val="-5"/>
          <w:sz w:val="28"/>
          <w:szCs w:val="28"/>
        </w:rPr>
        <w:t xml:space="preserve">альная  база исследования -  </w:t>
      </w:r>
      <w:r w:rsidR="00DF39B2" w:rsidRPr="00A7307C">
        <w:rPr>
          <w:rFonts w:ascii="Times New Roman" w:hAnsi="Times New Roman" w:cs="Times New Roman"/>
          <w:color w:val="000000"/>
          <w:spacing w:val="-5"/>
          <w:sz w:val="28"/>
          <w:szCs w:val="28"/>
        </w:rPr>
        <w:t xml:space="preserve"> </w:t>
      </w:r>
      <w:r w:rsidRPr="00A7307C">
        <w:rPr>
          <w:rFonts w:ascii="Times New Roman" w:hAnsi="Times New Roman" w:cs="Times New Roman"/>
          <w:color w:val="000000"/>
          <w:spacing w:val="-5"/>
          <w:sz w:val="28"/>
          <w:szCs w:val="28"/>
        </w:rPr>
        <w:t xml:space="preserve">МБДОУ д/с «Теремок» р.п.Вознесенское Нижегородской области. </w:t>
      </w:r>
    </w:p>
    <w:p w:rsidR="00A7307C" w:rsidRDefault="00A7307C" w:rsidP="00A7307C">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З</w:t>
      </w:r>
      <w:r w:rsidR="00DF39B2" w:rsidRPr="00DF39B2">
        <w:rPr>
          <w:rFonts w:ascii="Times New Roman" w:hAnsi="Times New Roman" w:cs="Times New Roman"/>
          <w:b/>
          <w:sz w:val="28"/>
          <w:szCs w:val="28"/>
        </w:rPr>
        <w:t>начимость исследования</w:t>
      </w:r>
      <w:r w:rsidR="00DF39B2" w:rsidRPr="00DF39B2">
        <w:rPr>
          <w:rFonts w:ascii="Times New Roman" w:hAnsi="Times New Roman" w:cs="Times New Roman"/>
          <w:sz w:val="28"/>
          <w:szCs w:val="28"/>
        </w:rPr>
        <w:t xml:space="preserve"> заключается  в  том,  </w:t>
      </w:r>
      <w:r>
        <w:rPr>
          <w:rFonts w:ascii="Times New Roman" w:hAnsi="Times New Roman" w:cs="Times New Roman"/>
          <w:sz w:val="28"/>
          <w:szCs w:val="28"/>
        </w:rPr>
        <w:t>что был</w:t>
      </w:r>
      <w:r w:rsidR="00EE6A4D">
        <w:rPr>
          <w:rFonts w:ascii="Times New Roman" w:hAnsi="Times New Roman" w:cs="Times New Roman"/>
          <w:sz w:val="28"/>
          <w:szCs w:val="28"/>
        </w:rPr>
        <w:t>и</w:t>
      </w:r>
      <w:r>
        <w:rPr>
          <w:rFonts w:ascii="Times New Roman" w:hAnsi="Times New Roman" w:cs="Times New Roman"/>
          <w:sz w:val="28"/>
          <w:szCs w:val="28"/>
        </w:rPr>
        <w:t xml:space="preserve">  </w:t>
      </w:r>
      <w:r w:rsidR="00EE6A4D">
        <w:rPr>
          <w:rFonts w:ascii="Times New Roman" w:hAnsi="Times New Roman" w:cs="Times New Roman"/>
          <w:color w:val="000000"/>
          <w:sz w:val="28"/>
          <w:szCs w:val="28"/>
          <w:shd w:val="clear" w:color="auto" w:fill="FFFFFF"/>
        </w:rPr>
        <w:t xml:space="preserve">выявлены особенности математического развития детей дошкольного возраста; </w:t>
      </w:r>
      <w:r>
        <w:rPr>
          <w:rFonts w:ascii="Times New Roman" w:hAnsi="Times New Roman" w:cs="Times New Roman"/>
          <w:sz w:val="28"/>
          <w:szCs w:val="28"/>
        </w:rPr>
        <w:t>рассмотрено п</w:t>
      </w:r>
      <w:r>
        <w:rPr>
          <w:rFonts w:ascii="Times New Roman" w:hAnsi="Times New Roman" w:cs="Times New Roman"/>
          <w:color w:val="000000"/>
          <w:sz w:val="28"/>
          <w:szCs w:val="28"/>
          <w:shd w:val="clear" w:color="auto" w:fill="FFFFFF"/>
        </w:rPr>
        <w:t xml:space="preserve">онятие, виды, сущность дидактических игр;  проведена диагностика сформированности математических представлений у детей старшего дошкольного возраста;  разработана система работы по </w:t>
      </w:r>
      <w:r>
        <w:rPr>
          <w:rFonts w:ascii="Times New Roman" w:hAnsi="Times New Roman" w:cs="Times New Roman"/>
          <w:color w:val="000000"/>
          <w:sz w:val="28"/>
          <w:szCs w:val="28"/>
          <w:shd w:val="clear" w:color="auto" w:fill="FFFFFF"/>
        </w:rPr>
        <w:lastRenderedPageBreak/>
        <w:t>математическому развитию детей дошкольного возраста  с использованием дидактических игр.</w:t>
      </w:r>
    </w:p>
    <w:p w:rsidR="00DF39B2" w:rsidRPr="00DF39B2" w:rsidRDefault="00DF39B2" w:rsidP="00DF39B2">
      <w:pPr>
        <w:spacing w:after="0" w:line="360" w:lineRule="auto"/>
        <w:ind w:firstLine="720"/>
        <w:jc w:val="both"/>
        <w:rPr>
          <w:rFonts w:ascii="Times New Roman" w:hAnsi="Times New Roman" w:cs="Times New Roman"/>
          <w:sz w:val="28"/>
          <w:szCs w:val="28"/>
        </w:rPr>
      </w:pPr>
      <w:r w:rsidRPr="00DF39B2">
        <w:rPr>
          <w:rFonts w:ascii="Times New Roman" w:hAnsi="Times New Roman" w:cs="Times New Roman"/>
          <w:b/>
          <w:sz w:val="28"/>
          <w:szCs w:val="28"/>
        </w:rPr>
        <w:t xml:space="preserve">Структура работы. </w:t>
      </w:r>
      <w:r w:rsidRPr="00DF39B2">
        <w:rPr>
          <w:rFonts w:ascii="Times New Roman" w:hAnsi="Times New Roman" w:cs="Times New Roman"/>
          <w:sz w:val="28"/>
          <w:szCs w:val="28"/>
        </w:rPr>
        <w:t>Работа состоит из введения, двух глав, разделенных на параграфы, выводов по главам,  заключения, библиографии и приложения.</w:t>
      </w:r>
    </w:p>
    <w:p w:rsidR="00DF39B2" w:rsidRDefault="00DF39B2" w:rsidP="00DF39B2">
      <w:pPr>
        <w:spacing w:after="0" w:line="360" w:lineRule="auto"/>
        <w:ind w:firstLine="709"/>
        <w:jc w:val="both"/>
        <w:rPr>
          <w:rFonts w:ascii="Times New Roman" w:hAnsi="Times New Roman" w:cs="Times New Roman"/>
          <w:color w:val="000000"/>
          <w:sz w:val="28"/>
          <w:szCs w:val="28"/>
          <w:shd w:val="clear" w:color="auto" w:fill="FFFFFF"/>
        </w:rPr>
      </w:pPr>
      <w:r>
        <w:rPr>
          <w:b/>
          <w:sz w:val="28"/>
          <w:szCs w:val="28"/>
        </w:rPr>
        <w:br w:type="page"/>
      </w:r>
    </w:p>
    <w:p w:rsidR="00817188" w:rsidRPr="00817188" w:rsidRDefault="00817188" w:rsidP="00817188">
      <w:pPr>
        <w:spacing w:after="0" w:line="24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Глава I. Теоретические основы использования дидактических игр в математическом развитии детей дошкольного возраста</w:t>
      </w:r>
    </w:p>
    <w:p w:rsidR="00817188" w:rsidRDefault="00817188" w:rsidP="00817188">
      <w:pPr>
        <w:spacing w:after="0" w:line="240" w:lineRule="auto"/>
        <w:jc w:val="center"/>
        <w:rPr>
          <w:rFonts w:ascii="Times New Roman" w:hAnsi="Times New Roman" w:cs="Times New Roman"/>
          <w:b/>
          <w:color w:val="000000"/>
          <w:sz w:val="28"/>
          <w:szCs w:val="28"/>
          <w:shd w:val="clear" w:color="auto" w:fill="FFFFFF"/>
        </w:rPr>
      </w:pPr>
    </w:p>
    <w:p w:rsidR="00B157D9" w:rsidRDefault="00B157D9" w:rsidP="00B157D9">
      <w:pPr>
        <w:spacing w:after="0" w:line="240" w:lineRule="auto"/>
        <w:ind w:firstLine="708"/>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1.1. Особенности математического развития детей дошкольного возраста</w:t>
      </w:r>
    </w:p>
    <w:p w:rsidR="00B157D9" w:rsidRDefault="00B157D9" w:rsidP="00B157D9">
      <w:pPr>
        <w:spacing w:after="0" w:line="240" w:lineRule="auto"/>
        <w:ind w:firstLine="708"/>
        <w:jc w:val="center"/>
        <w:rPr>
          <w:rFonts w:ascii="Times New Roman" w:hAnsi="Times New Roman" w:cs="Times New Roman"/>
          <w:b/>
          <w:color w:val="000000"/>
          <w:sz w:val="28"/>
          <w:szCs w:val="28"/>
          <w:shd w:val="clear" w:color="auto" w:fill="FFFFFF"/>
        </w:rPr>
      </w:pPr>
    </w:p>
    <w:p w:rsidR="00B157D9" w:rsidRDefault="00EE6A4D" w:rsidP="00B157D9">
      <w:pPr>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Е.И.Щербакова отмечает, что </w:t>
      </w:r>
      <w:r w:rsidR="00B157D9">
        <w:rPr>
          <w:rFonts w:ascii="Times New Roman" w:hAnsi="Times New Roman" w:cs="Times New Roman"/>
          <w:color w:val="000000"/>
          <w:sz w:val="28"/>
          <w:szCs w:val="28"/>
        </w:rPr>
        <w:t>изучени</w:t>
      </w:r>
      <w:r>
        <w:rPr>
          <w:rFonts w:ascii="Times New Roman" w:hAnsi="Times New Roman" w:cs="Times New Roman"/>
          <w:color w:val="000000"/>
          <w:sz w:val="28"/>
          <w:szCs w:val="28"/>
        </w:rPr>
        <w:t>е</w:t>
      </w:r>
      <w:r w:rsidR="00B157D9">
        <w:rPr>
          <w:rFonts w:ascii="Times New Roman" w:hAnsi="Times New Roman" w:cs="Times New Roman"/>
          <w:color w:val="000000"/>
          <w:sz w:val="28"/>
          <w:szCs w:val="28"/>
        </w:rPr>
        <w:t xml:space="preserve"> проблем математического развития детей дошкольного возраста </w:t>
      </w:r>
      <w:r>
        <w:rPr>
          <w:rFonts w:ascii="Times New Roman" w:hAnsi="Times New Roman" w:cs="Times New Roman"/>
          <w:color w:val="000000"/>
          <w:sz w:val="28"/>
          <w:szCs w:val="28"/>
        </w:rPr>
        <w:t xml:space="preserve"> обусловлено</w:t>
      </w:r>
      <w:r w:rsidR="00B157D9">
        <w:rPr>
          <w:rFonts w:ascii="Times New Roman" w:hAnsi="Times New Roman" w:cs="Times New Roman"/>
          <w:color w:val="000000"/>
          <w:sz w:val="28"/>
          <w:szCs w:val="28"/>
        </w:rPr>
        <w:t xml:space="preserve"> ведущей ролью математики в динамично развивающемся современном технологическом обществе. </w:t>
      </w:r>
      <w:r>
        <w:rPr>
          <w:rFonts w:ascii="Times New Roman" w:hAnsi="Times New Roman" w:cs="Times New Roman"/>
          <w:color w:val="000000"/>
          <w:sz w:val="28"/>
          <w:szCs w:val="28"/>
        </w:rPr>
        <w:t>М</w:t>
      </w:r>
      <w:r w:rsidR="00B157D9">
        <w:rPr>
          <w:rFonts w:ascii="Times New Roman" w:hAnsi="Times New Roman" w:cs="Times New Roman"/>
          <w:color w:val="000000"/>
          <w:sz w:val="28"/>
          <w:szCs w:val="28"/>
        </w:rPr>
        <w:t xml:space="preserve">атематика </w:t>
      </w:r>
      <w:r>
        <w:rPr>
          <w:rFonts w:ascii="Times New Roman" w:hAnsi="Times New Roman" w:cs="Times New Roman"/>
          <w:color w:val="000000"/>
          <w:sz w:val="28"/>
          <w:szCs w:val="28"/>
        </w:rPr>
        <w:t xml:space="preserve"> -   с</w:t>
      </w:r>
      <w:r w:rsidR="00B157D9">
        <w:rPr>
          <w:rFonts w:ascii="Times New Roman" w:hAnsi="Times New Roman" w:cs="Times New Roman"/>
          <w:color w:val="000000"/>
          <w:sz w:val="28"/>
          <w:szCs w:val="28"/>
        </w:rPr>
        <w:t>редство интеллектуального развития ребенка, его логического мышления, познавательных и творческих способностей</w:t>
      </w:r>
      <w:r>
        <w:rPr>
          <w:rFonts w:ascii="Times New Roman" w:hAnsi="Times New Roman" w:cs="Times New Roman"/>
          <w:color w:val="000000"/>
          <w:sz w:val="28"/>
          <w:szCs w:val="28"/>
        </w:rPr>
        <w:t>. Именно математика</w:t>
      </w:r>
      <w:r w:rsidR="00B157D9">
        <w:rPr>
          <w:rFonts w:ascii="Times New Roman" w:hAnsi="Times New Roman" w:cs="Times New Roman"/>
          <w:color w:val="000000"/>
          <w:sz w:val="28"/>
          <w:szCs w:val="28"/>
        </w:rPr>
        <w:t xml:space="preserve"> расширяет возможности его успешной адаптации к ускоряющимся процессам информатизации общества, поэтому математическому</w:t>
      </w:r>
      <w:r>
        <w:rPr>
          <w:rFonts w:ascii="Times New Roman" w:hAnsi="Times New Roman" w:cs="Times New Roman"/>
          <w:color w:val="000000"/>
          <w:sz w:val="28"/>
          <w:szCs w:val="28"/>
        </w:rPr>
        <w:t xml:space="preserve"> развитию отводится особая роль </w:t>
      </w:r>
      <w:r>
        <w:rPr>
          <w:rFonts w:ascii="Times New Roman" w:eastAsia="TimesNewRomanPSMT" w:hAnsi="Times New Roman" w:cs="Times New Roman"/>
          <w:sz w:val="28"/>
          <w:szCs w:val="28"/>
        </w:rPr>
        <w:t>[46, с. 62].</w:t>
      </w:r>
      <w:r>
        <w:rPr>
          <w:rFonts w:ascii="Times New Roman" w:hAnsi="Times New Roman" w:cs="Times New Roman"/>
          <w:color w:val="000000"/>
          <w:sz w:val="28"/>
          <w:szCs w:val="28"/>
        </w:rPr>
        <w:t xml:space="preserve"> </w:t>
      </w:r>
    </w:p>
    <w:p w:rsidR="00B157D9" w:rsidRDefault="00EE6A4D" w:rsidP="00B157D9">
      <w:pPr>
        <w:spacing w:after="0" w:line="360" w:lineRule="auto"/>
        <w:ind w:firstLine="708"/>
        <w:jc w:val="both"/>
        <w:rPr>
          <w:rStyle w:val="apple-converted-space"/>
        </w:rPr>
      </w:pPr>
      <w:r>
        <w:rPr>
          <w:rFonts w:ascii="Times New Roman" w:hAnsi="Times New Roman" w:cs="Times New Roman"/>
          <w:color w:val="000000"/>
          <w:sz w:val="28"/>
          <w:szCs w:val="28"/>
        </w:rPr>
        <w:t>М.Фижлер под математическим</w:t>
      </w:r>
      <w:r w:rsidR="00B157D9">
        <w:rPr>
          <w:rFonts w:ascii="Times New Roman" w:hAnsi="Times New Roman" w:cs="Times New Roman"/>
          <w:color w:val="000000"/>
          <w:sz w:val="28"/>
          <w:szCs w:val="28"/>
        </w:rPr>
        <w:t xml:space="preserve"> развитие</w:t>
      </w:r>
      <w:r>
        <w:rPr>
          <w:rFonts w:ascii="Times New Roman" w:hAnsi="Times New Roman" w:cs="Times New Roman"/>
          <w:color w:val="000000"/>
          <w:sz w:val="28"/>
          <w:szCs w:val="28"/>
        </w:rPr>
        <w:t>м</w:t>
      </w:r>
      <w:r w:rsidR="00B157D9">
        <w:rPr>
          <w:rFonts w:ascii="Times New Roman" w:hAnsi="Times New Roman" w:cs="Times New Roman"/>
          <w:color w:val="000000"/>
          <w:sz w:val="28"/>
          <w:szCs w:val="28"/>
        </w:rPr>
        <w:t xml:space="preserve"> детей дошкольного возраста </w:t>
      </w:r>
      <w:r>
        <w:rPr>
          <w:rFonts w:ascii="Times New Roman" w:hAnsi="Times New Roman" w:cs="Times New Roman"/>
          <w:color w:val="000000"/>
          <w:sz w:val="28"/>
          <w:szCs w:val="28"/>
        </w:rPr>
        <w:t>понимает</w:t>
      </w:r>
      <w:r w:rsidR="00B157D9">
        <w:rPr>
          <w:rFonts w:ascii="Times New Roman" w:hAnsi="Times New Roman" w:cs="Times New Roman"/>
          <w:color w:val="000000"/>
          <w:sz w:val="28"/>
          <w:szCs w:val="28"/>
        </w:rPr>
        <w:t xml:space="preserve"> процесс качественного изменения в познавательной деятельности личности, который происходит в результате формирования элементарных математических представлений и понятий</w:t>
      </w:r>
      <w:r>
        <w:rPr>
          <w:rFonts w:ascii="Times New Roman" w:hAnsi="Times New Roman" w:cs="Times New Roman"/>
          <w:color w:val="000000"/>
          <w:sz w:val="28"/>
          <w:szCs w:val="28"/>
        </w:rPr>
        <w:t xml:space="preserve"> </w:t>
      </w:r>
      <w:r>
        <w:rPr>
          <w:rFonts w:ascii="Times New Roman" w:eastAsia="TimesNewRomanPSMT" w:hAnsi="Times New Roman" w:cs="Times New Roman"/>
          <w:sz w:val="28"/>
          <w:szCs w:val="28"/>
        </w:rPr>
        <w:t>[41, с. 12].</w:t>
      </w:r>
    </w:p>
    <w:p w:rsidR="00B157D9" w:rsidRDefault="00B157D9" w:rsidP="00B157D9">
      <w:pPr>
        <w:spacing w:after="0" w:line="360" w:lineRule="auto"/>
        <w:ind w:firstLine="708"/>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В свою очередь, Е.И. Щербакова в определении понятия добавляет такие характеристики, как «изменение в формах познавательной активности ребенка» в результате формирования «логических операций».</w:t>
      </w:r>
      <w:r w:rsidR="00EE6A4D">
        <w:rPr>
          <w:rStyle w:val="apple-converted-space"/>
          <w:rFonts w:ascii="Times New Roman" w:hAnsi="Times New Roman" w:cs="Times New Roman"/>
          <w:color w:val="000000"/>
          <w:sz w:val="28"/>
          <w:szCs w:val="28"/>
        </w:rPr>
        <w:t xml:space="preserve"> </w:t>
      </w:r>
      <w:r w:rsidR="00EE6A4D">
        <w:rPr>
          <w:rFonts w:ascii="Times New Roman" w:eastAsia="TimesNewRomanPSMT" w:hAnsi="Times New Roman" w:cs="Times New Roman"/>
          <w:sz w:val="28"/>
          <w:szCs w:val="28"/>
        </w:rPr>
        <w:t>[46, с. 11].</w:t>
      </w:r>
    </w:p>
    <w:p w:rsidR="00B157D9" w:rsidRDefault="00EE6A4D" w:rsidP="00B157D9">
      <w:pPr>
        <w:spacing w:after="0" w:line="360" w:lineRule="auto"/>
        <w:ind w:firstLine="708"/>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 xml:space="preserve">З.А.Михайлова </w:t>
      </w:r>
      <w:r w:rsidR="00B157D9">
        <w:rPr>
          <w:rFonts w:ascii="Times New Roman" w:hAnsi="Times New Roman" w:cs="Times New Roman"/>
          <w:color w:val="000000"/>
          <w:sz w:val="28"/>
          <w:szCs w:val="28"/>
        </w:rPr>
        <w:t xml:space="preserve"> говорит про качественные изменения в формах познавательной активности ребенка и </w:t>
      </w:r>
      <w:r w:rsidR="00F77D09">
        <w:rPr>
          <w:rFonts w:ascii="Times New Roman" w:hAnsi="Times New Roman" w:cs="Times New Roman"/>
          <w:color w:val="000000"/>
          <w:sz w:val="28"/>
          <w:szCs w:val="28"/>
        </w:rPr>
        <w:t xml:space="preserve">отмечает, что эти изменения  происходят </w:t>
      </w:r>
      <w:r w:rsidR="00B157D9">
        <w:rPr>
          <w:rFonts w:ascii="Times New Roman" w:hAnsi="Times New Roman" w:cs="Times New Roman"/>
          <w:color w:val="000000"/>
          <w:sz w:val="28"/>
          <w:szCs w:val="28"/>
        </w:rPr>
        <w:t>в результате формирования математических представлений</w:t>
      </w:r>
      <w:r w:rsidR="00F77D09">
        <w:rPr>
          <w:rFonts w:ascii="Times New Roman" w:hAnsi="Times New Roman" w:cs="Times New Roman"/>
          <w:color w:val="000000"/>
          <w:sz w:val="28"/>
          <w:szCs w:val="28"/>
        </w:rPr>
        <w:t xml:space="preserve"> </w:t>
      </w:r>
      <w:r w:rsidR="00B157D9">
        <w:rPr>
          <w:rFonts w:ascii="Times New Roman" w:hAnsi="Times New Roman" w:cs="Times New Roman"/>
          <w:color w:val="000000"/>
          <w:sz w:val="28"/>
          <w:szCs w:val="28"/>
        </w:rPr>
        <w:t>и поняти</w:t>
      </w:r>
      <w:r w:rsidR="00F77D09">
        <w:rPr>
          <w:rFonts w:ascii="Times New Roman" w:hAnsi="Times New Roman" w:cs="Times New Roman"/>
          <w:color w:val="000000"/>
          <w:sz w:val="28"/>
          <w:szCs w:val="28"/>
        </w:rPr>
        <w:t>й</w:t>
      </w:r>
      <w:r w:rsidR="00B157D9">
        <w:rPr>
          <w:rFonts w:ascii="Times New Roman" w:hAnsi="Times New Roman" w:cs="Times New Roman"/>
          <w:color w:val="000000"/>
          <w:sz w:val="28"/>
          <w:szCs w:val="28"/>
        </w:rPr>
        <w:t xml:space="preserve"> (количество, число, множество, подмножество, величина, мера, форма предмета); ознакомления с математическими зависимостями и отношениями (между множествами, свойствами геометрических фигур, величиной, мерой и результатом измерения); овладения математическими действиями (счет, измерения, вычисления, на</w:t>
      </w:r>
      <w:r w:rsidR="00F77D09">
        <w:rPr>
          <w:rFonts w:ascii="Times New Roman" w:hAnsi="Times New Roman" w:cs="Times New Roman"/>
          <w:color w:val="000000"/>
          <w:sz w:val="28"/>
          <w:szCs w:val="28"/>
        </w:rPr>
        <w:t>ложение, приложение, сравнение)</w:t>
      </w:r>
      <w:r w:rsidR="00F77D09">
        <w:rPr>
          <w:rStyle w:val="apple-converted-space"/>
          <w:rFonts w:ascii="Times New Roman" w:hAnsi="Times New Roman" w:cs="Times New Roman"/>
          <w:color w:val="000000"/>
          <w:sz w:val="28"/>
          <w:szCs w:val="28"/>
        </w:rPr>
        <w:t xml:space="preserve"> </w:t>
      </w:r>
      <w:r w:rsidR="00F77D09">
        <w:rPr>
          <w:rFonts w:ascii="Times New Roman" w:eastAsia="TimesNewRomanPSMT" w:hAnsi="Times New Roman" w:cs="Times New Roman"/>
          <w:sz w:val="28"/>
          <w:szCs w:val="28"/>
        </w:rPr>
        <w:t>[30, с. 53].</w:t>
      </w:r>
    </w:p>
    <w:p w:rsidR="00B157D9" w:rsidRDefault="00F77D09" w:rsidP="00B157D9">
      <w:pPr>
        <w:spacing w:after="0" w:line="360" w:lineRule="auto"/>
        <w:ind w:firstLine="708"/>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 xml:space="preserve">Л.В. Воронина говорит о </w:t>
      </w:r>
      <w:r w:rsidR="00B157D9">
        <w:rPr>
          <w:rFonts w:ascii="Times New Roman" w:hAnsi="Times New Roman" w:cs="Times New Roman"/>
          <w:color w:val="000000"/>
          <w:sz w:val="28"/>
          <w:szCs w:val="28"/>
        </w:rPr>
        <w:t>качественны</w:t>
      </w:r>
      <w:r>
        <w:rPr>
          <w:rFonts w:ascii="Times New Roman" w:hAnsi="Times New Roman" w:cs="Times New Roman"/>
          <w:color w:val="000000"/>
          <w:sz w:val="28"/>
          <w:szCs w:val="28"/>
        </w:rPr>
        <w:t>х</w:t>
      </w:r>
      <w:r w:rsidR="00B157D9">
        <w:rPr>
          <w:rFonts w:ascii="Times New Roman" w:hAnsi="Times New Roman" w:cs="Times New Roman"/>
          <w:color w:val="000000"/>
          <w:sz w:val="28"/>
          <w:szCs w:val="28"/>
        </w:rPr>
        <w:t xml:space="preserve"> изменения</w:t>
      </w:r>
      <w:r>
        <w:rPr>
          <w:rFonts w:ascii="Times New Roman" w:hAnsi="Times New Roman" w:cs="Times New Roman"/>
          <w:color w:val="000000"/>
          <w:sz w:val="28"/>
          <w:szCs w:val="28"/>
        </w:rPr>
        <w:t>х</w:t>
      </w:r>
      <w:r w:rsidR="00B157D9">
        <w:rPr>
          <w:rFonts w:ascii="Times New Roman" w:hAnsi="Times New Roman" w:cs="Times New Roman"/>
          <w:color w:val="000000"/>
          <w:sz w:val="28"/>
          <w:szCs w:val="28"/>
        </w:rPr>
        <w:t xml:space="preserve"> в познавательной деятельности личности, </w:t>
      </w:r>
      <w:r>
        <w:rPr>
          <w:rFonts w:ascii="Times New Roman" w:hAnsi="Times New Roman" w:cs="Times New Roman"/>
          <w:color w:val="000000"/>
          <w:sz w:val="28"/>
          <w:szCs w:val="28"/>
        </w:rPr>
        <w:t xml:space="preserve"> которые </w:t>
      </w:r>
      <w:r w:rsidR="00B157D9">
        <w:rPr>
          <w:rFonts w:ascii="Times New Roman" w:hAnsi="Times New Roman" w:cs="Times New Roman"/>
          <w:color w:val="000000"/>
          <w:sz w:val="28"/>
          <w:szCs w:val="28"/>
        </w:rPr>
        <w:t>происходя</w:t>
      </w:r>
      <w:r>
        <w:rPr>
          <w:rFonts w:ascii="Times New Roman" w:hAnsi="Times New Roman" w:cs="Times New Roman"/>
          <w:color w:val="000000"/>
          <w:sz w:val="28"/>
          <w:szCs w:val="28"/>
        </w:rPr>
        <w:t>т</w:t>
      </w:r>
      <w:r w:rsidR="00B157D9">
        <w:rPr>
          <w:rFonts w:ascii="Times New Roman" w:hAnsi="Times New Roman" w:cs="Times New Roman"/>
          <w:color w:val="000000"/>
          <w:sz w:val="28"/>
          <w:szCs w:val="28"/>
        </w:rPr>
        <w:t xml:space="preserve"> в результате формирования </w:t>
      </w:r>
      <w:r w:rsidR="00B157D9">
        <w:rPr>
          <w:rFonts w:ascii="Times New Roman" w:hAnsi="Times New Roman" w:cs="Times New Roman"/>
          <w:color w:val="000000"/>
          <w:sz w:val="28"/>
          <w:szCs w:val="28"/>
        </w:rPr>
        <w:lastRenderedPageBreak/>
        <w:t>математических представлений (о количестве, числе, счете, вычислениях, алгоритме, о величине, форме, пространстве), развития математических видов деятельности (счетной, вычислительной, измерительной) и логических приемов мышления (анализ, синтез, обобщение, сравнение, сериация, классификация и др.</w:t>
      </w:r>
      <w:r>
        <w:rPr>
          <w:rFonts w:ascii="Times New Roman" w:hAnsi="Times New Roman" w:cs="Times New Roman"/>
          <w:color w:val="000000"/>
          <w:sz w:val="28"/>
          <w:szCs w:val="28"/>
        </w:rPr>
        <w:t xml:space="preserve"> </w:t>
      </w:r>
      <w:r>
        <w:rPr>
          <w:rFonts w:ascii="Times New Roman" w:eastAsia="TimesNewRomanPSMT" w:hAnsi="Times New Roman" w:cs="Times New Roman"/>
          <w:sz w:val="28"/>
          <w:szCs w:val="28"/>
        </w:rPr>
        <w:t>[7, с. 22].</w:t>
      </w:r>
    </w:p>
    <w:p w:rsidR="00B157D9" w:rsidRDefault="00F77D09" w:rsidP="00B157D9">
      <w:pPr>
        <w:spacing w:after="0" w:line="360" w:lineRule="auto"/>
        <w:ind w:firstLine="708"/>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 xml:space="preserve">Е.В. Соловьева </w:t>
      </w:r>
      <w:r w:rsidR="00B157D9">
        <w:rPr>
          <w:rFonts w:ascii="Times New Roman" w:hAnsi="Times New Roman" w:cs="Times New Roman"/>
          <w:color w:val="000000"/>
          <w:sz w:val="28"/>
          <w:szCs w:val="28"/>
        </w:rPr>
        <w:t xml:space="preserve"> рассматривает </w:t>
      </w:r>
      <w:r>
        <w:rPr>
          <w:rFonts w:ascii="Times New Roman" w:hAnsi="Times New Roman" w:cs="Times New Roman"/>
          <w:color w:val="000000"/>
          <w:sz w:val="28"/>
          <w:szCs w:val="28"/>
        </w:rPr>
        <w:t>термин «математическое развитие»</w:t>
      </w:r>
      <w:r w:rsidR="00B157D9">
        <w:rPr>
          <w:rFonts w:ascii="Times New Roman" w:hAnsi="Times New Roman" w:cs="Times New Roman"/>
          <w:color w:val="000000"/>
          <w:sz w:val="28"/>
          <w:szCs w:val="28"/>
        </w:rPr>
        <w:t xml:space="preserve"> в контексте процесса качественных изменений в интеллектуальной сфере личности, которые происходят в результате формирования у ребенка математ</w:t>
      </w:r>
      <w:r>
        <w:rPr>
          <w:rFonts w:ascii="Times New Roman" w:hAnsi="Times New Roman" w:cs="Times New Roman"/>
          <w:color w:val="000000"/>
          <w:sz w:val="28"/>
          <w:szCs w:val="28"/>
        </w:rPr>
        <w:t xml:space="preserve">ических представлений и понятий </w:t>
      </w:r>
      <w:r>
        <w:rPr>
          <w:rFonts w:ascii="Times New Roman" w:eastAsia="TimesNewRomanPSMT" w:hAnsi="Times New Roman" w:cs="Times New Roman"/>
          <w:sz w:val="28"/>
          <w:szCs w:val="28"/>
        </w:rPr>
        <w:t>[36, с. 58].</w:t>
      </w:r>
    </w:p>
    <w:p w:rsidR="00B157D9" w:rsidRDefault="00F77D09" w:rsidP="00B157D9">
      <w:pPr>
        <w:spacing w:after="0" w:line="360" w:lineRule="auto"/>
        <w:ind w:firstLine="708"/>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Е.В.Колесникова</w:t>
      </w:r>
      <w:r w:rsidR="00B157D9">
        <w:rPr>
          <w:rFonts w:ascii="Times New Roman" w:hAnsi="Times New Roman" w:cs="Times New Roman"/>
          <w:color w:val="000000"/>
          <w:sz w:val="28"/>
          <w:szCs w:val="28"/>
        </w:rPr>
        <w:t xml:space="preserve"> под математическим развитием понимает последовательные, прогрессирующие существенные изменения в интеллектуальной сфере личности ребенка, ведущие к математическому познанию действительности, и формирование математического стиля мышления. При этом цель методической системы развития математических представлений рассматривается как интеллектуальное развитие личности ребенка в процессе обучения элементам математики, а обучение становится условием развития и управляемым процессом, связанным с активным формированием познавательной дея</w:t>
      </w:r>
      <w:r>
        <w:rPr>
          <w:rFonts w:ascii="Times New Roman" w:hAnsi="Times New Roman" w:cs="Times New Roman"/>
          <w:color w:val="000000"/>
          <w:sz w:val="28"/>
          <w:szCs w:val="28"/>
        </w:rPr>
        <w:t xml:space="preserve">тельности и логических операций </w:t>
      </w:r>
      <w:r>
        <w:rPr>
          <w:rFonts w:ascii="Times New Roman" w:eastAsia="TimesNewRomanPSMT" w:hAnsi="Times New Roman" w:cs="Times New Roman"/>
          <w:sz w:val="28"/>
          <w:szCs w:val="28"/>
        </w:rPr>
        <w:t>[22, с. 39].</w:t>
      </w:r>
    </w:p>
    <w:p w:rsidR="00B157D9" w:rsidRDefault="00B157D9" w:rsidP="00B157D9">
      <w:pPr>
        <w:spacing w:after="0" w:line="360" w:lineRule="auto"/>
        <w:ind w:firstLine="708"/>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Некоторые авторы связывают математическое развитие с формированием и развитием определенного стиля мышления ребенка-дошкольника. Так, например, A.B. Белошистая под математическим развитием детей дошкольного возраста понимает целенаправленное и методически организованное формирование и развитие совокупности взаимосвязанных основных (базовых) свойств и качеств математического стиля мышления ребенка и его способностей к математическому познанию действительности. По мнению автора, благодаря этому возможно реальное осуществление непрерывности математического образования, его преемственности и повышения качества математической подготов</w:t>
      </w:r>
      <w:r w:rsidR="00F77D09">
        <w:rPr>
          <w:rFonts w:ascii="Times New Roman" w:hAnsi="Times New Roman" w:cs="Times New Roman"/>
          <w:color w:val="000000"/>
          <w:sz w:val="28"/>
          <w:szCs w:val="28"/>
        </w:rPr>
        <w:t xml:space="preserve">ки ребенка дошкольного возраста </w:t>
      </w:r>
      <w:r w:rsidR="00F77D09">
        <w:rPr>
          <w:rFonts w:ascii="Times New Roman" w:eastAsia="TimesNewRomanPSMT" w:hAnsi="Times New Roman" w:cs="Times New Roman"/>
          <w:sz w:val="28"/>
          <w:szCs w:val="28"/>
        </w:rPr>
        <w:t>[5, с. 27].</w:t>
      </w:r>
    </w:p>
    <w:p w:rsidR="00B157D9" w:rsidRDefault="00F77D0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А.А. Смоленцева отмечает, что высш</w:t>
      </w:r>
      <w:r w:rsidR="00B157D9">
        <w:rPr>
          <w:rFonts w:ascii="Times New Roman" w:hAnsi="Times New Roman" w:cs="Times New Roman"/>
          <w:sz w:val="28"/>
          <w:szCs w:val="28"/>
        </w:rPr>
        <w:t xml:space="preserve">ей формой различных видов мышления является мышление математическое. Математическое мышление обнаруживается только словесным путем. Ребенок должен рассуждать, анализировать и устанавливать нужные связи мысленно, отбирать и применять к данной ему конкретной задачи известные ему подходящие правила, приемы, действия. Он должен сравнивать и устанавливать искомые связи, группировать разные и различные сходные предметы, и все это выполнять лишь посредством умственных действий. Совершенно естественно, что прежде чем ребенок освоит эту сложную форму умственной деятельности, он допускает ряд ошибок. Они типичны для мышления маленьких детей. Эти особенности отчетливо обнаруживаются в детских рассуждениях, в использовании ими понятий и в процессе освоения ребенком отдельных логических операций. Однако, они не мешают даже 3-4 летним детям высказывать порой очень меткие и здравые суждения о том, что им понятно </w:t>
      </w:r>
      <w:r>
        <w:rPr>
          <w:rFonts w:ascii="Times New Roman" w:eastAsia="TimesNewRomanPSMT" w:hAnsi="Times New Roman" w:cs="Times New Roman"/>
          <w:sz w:val="28"/>
          <w:szCs w:val="28"/>
        </w:rPr>
        <w:t>[38, с. 59].</w:t>
      </w:r>
    </w:p>
    <w:p w:rsidR="00B157D9" w:rsidRDefault="00F77D0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Е.С.Демина подчеркивает, что в</w:t>
      </w:r>
      <w:r w:rsidR="00B157D9">
        <w:rPr>
          <w:rFonts w:ascii="Times New Roman" w:hAnsi="Times New Roman" w:cs="Times New Roman"/>
          <w:sz w:val="28"/>
          <w:szCs w:val="28"/>
        </w:rPr>
        <w:t>ажное место в развитии и формировании математического мышления детей занимает овладение ими понятиями. Понятия составляют значительную часть тех знаний, которыми богат и которыми пользуется каждый человек. Это могут быть понятия житейские (отдых, семья, удобство, уют, ссора, радость), арифметические (число, множимое, разност</w:t>
      </w:r>
      <w:r>
        <w:rPr>
          <w:rFonts w:ascii="Times New Roman" w:hAnsi="Times New Roman" w:cs="Times New Roman"/>
          <w:sz w:val="28"/>
          <w:szCs w:val="28"/>
        </w:rPr>
        <w:t xml:space="preserve">ь, делитель) и множество других </w:t>
      </w:r>
      <w:r>
        <w:rPr>
          <w:rFonts w:ascii="Times New Roman" w:eastAsia="TimesNewRomanPSMT" w:hAnsi="Times New Roman" w:cs="Times New Roman"/>
          <w:sz w:val="28"/>
          <w:szCs w:val="28"/>
        </w:rPr>
        <w:t>[13, с. 103].</w:t>
      </w:r>
    </w:p>
    <w:p w:rsidR="00B157D9" w:rsidRDefault="00F77D0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 Альтхауз подчеркивает, что м</w:t>
      </w:r>
      <w:r w:rsidR="00B157D9">
        <w:rPr>
          <w:rFonts w:ascii="Times New Roman" w:hAnsi="Times New Roman" w:cs="Times New Roman"/>
          <w:sz w:val="28"/>
          <w:szCs w:val="28"/>
        </w:rPr>
        <w:t>ежду различными понятиями существуют сложные, многогранные отношения. Сложные отношения, существующие между обобщенным обращением какой-то категории предметов или явлений и словом, ее обозначающим, - причина многих ошибок в учительской практики. Получая от детей правильные определения каких-то понятий и обнаруживая даже, что ребенок правильно, «к месту» использует соответствующее слова, учитель часто склонен считать, что фактически ребенок данным понятием не овладел</w:t>
      </w:r>
      <w:r>
        <w:rPr>
          <w:rFonts w:ascii="Times New Roman" w:hAnsi="Times New Roman" w:cs="Times New Roman"/>
          <w:sz w:val="28"/>
          <w:szCs w:val="28"/>
        </w:rPr>
        <w:t xml:space="preserve"> </w:t>
      </w:r>
      <w:r>
        <w:rPr>
          <w:rFonts w:ascii="Times New Roman" w:eastAsia="TimesNewRomanPSMT" w:hAnsi="Times New Roman" w:cs="Times New Roman"/>
          <w:sz w:val="28"/>
          <w:szCs w:val="28"/>
        </w:rPr>
        <w:t>[1, с. 26].</w:t>
      </w:r>
    </w:p>
    <w:p w:rsidR="00F77D09" w:rsidRDefault="00F77D0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В.В.Зайцев отмечает, что математическое развитие ребенка-дошкольника предполагает подведение</w:t>
      </w:r>
      <w:r w:rsidR="00B157D9">
        <w:rPr>
          <w:rFonts w:ascii="Times New Roman" w:hAnsi="Times New Roman" w:cs="Times New Roman"/>
          <w:sz w:val="28"/>
          <w:szCs w:val="28"/>
        </w:rPr>
        <w:t xml:space="preserve"> детей к выделению в разных предметах общих существенных признаков. Обобщая их и абстрагируясь при этом от всех второстепенных приз</w:t>
      </w:r>
      <w:r>
        <w:rPr>
          <w:rFonts w:ascii="Times New Roman" w:hAnsi="Times New Roman" w:cs="Times New Roman"/>
          <w:sz w:val="28"/>
          <w:szCs w:val="28"/>
        </w:rPr>
        <w:t xml:space="preserve">наков, ребёнок осваивает понятия </w:t>
      </w:r>
      <w:r>
        <w:rPr>
          <w:rFonts w:ascii="Times New Roman" w:eastAsia="TimesNewRomanPSMT" w:hAnsi="Times New Roman" w:cs="Times New Roman"/>
          <w:sz w:val="28"/>
          <w:szCs w:val="28"/>
        </w:rPr>
        <w:t>[17, с. 31].</w:t>
      </w:r>
    </w:p>
    <w:p w:rsidR="00B157D9" w:rsidRDefault="00F77D0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И.Я.Гуткович выделяет в этой работе следующие этапы</w:t>
      </w:r>
      <w:r w:rsidR="00B157D9">
        <w:rPr>
          <w:rFonts w:ascii="Times New Roman" w:hAnsi="Times New Roman" w:cs="Times New Roman"/>
          <w:sz w:val="28"/>
          <w:szCs w:val="28"/>
        </w:rPr>
        <w:t>:</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наблюдения и подбор фактов (слов, геометрических фигур, математических выражений), демонстрирующих формируемое понятие;</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анализ каждого нового явления (предмета, факта) и выделения в нём существенных признаков, повторяющихся во всех других предметах, отнесённых к определённой категории;</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абстрагирование от всех несущественных, второстепенных признаков, для чего используются предметы с варьирующимися несущественными признаками и с сохранением существенных;</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включение новых предметов в известные группы,</w:t>
      </w:r>
      <w:r w:rsidR="00F77D09">
        <w:rPr>
          <w:rFonts w:ascii="Times New Roman" w:hAnsi="Times New Roman" w:cs="Times New Roman"/>
          <w:sz w:val="28"/>
          <w:szCs w:val="28"/>
        </w:rPr>
        <w:t xml:space="preserve"> обозначенные знакомыми словами </w:t>
      </w:r>
      <w:r w:rsidR="00F77D09">
        <w:rPr>
          <w:rFonts w:ascii="Times New Roman" w:eastAsia="TimesNewRomanPSMT" w:hAnsi="Times New Roman" w:cs="Times New Roman"/>
          <w:sz w:val="28"/>
          <w:szCs w:val="28"/>
        </w:rPr>
        <w:t>[11, с. 22].</w:t>
      </w:r>
    </w:p>
    <w:p w:rsidR="00B157D9" w:rsidRDefault="00F77D0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Н.Н. Поддьяков подчеркивает, что т</w:t>
      </w:r>
      <w:r w:rsidR="00B157D9">
        <w:rPr>
          <w:rFonts w:ascii="Times New Roman" w:hAnsi="Times New Roman" w:cs="Times New Roman"/>
          <w:sz w:val="28"/>
          <w:szCs w:val="28"/>
        </w:rPr>
        <w:t>акая трудная и сложная умственная работа не сразу удаётся ребёнку. Он выполняет эту работу, проходя довольно длительный путь и допуская ряд ошибок. Некоторые из них можно рассматривать как характерные. Ведь для образования понятия ребёнок должен научиться обобщать, опираясь на общность существенных признаков разных предметов. Но, во-первых, он не знает  этого требования, во-вторых, не знает, какие признаки существенны, в-третьих, не умеет их выделять в целом предмете, абстрагируясь при этом от всех других признаков, часто значительн</w:t>
      </w:r>
      <w:r>
        <w:rPr>
          <w:rFonts w:ascii="Times New Roman" w:hAnsi="Times New Roman" w:cs="Times New Roman"/>
          <w:sz w:val="28"/>
          <w:szCs w:val="28"/>
        </w:rPr>
        <w:t xml:space="preserve">о более ярких, видимых, броских </w:t>
      </w:r>
      <w:r>
        <w:rPr>
          <w:rFonts w:ascii="Times New Roman" w:eastAsia="TimesNewRomanPSMT" w:hAnsi="Times New Roman" w:cs="Times New Roman"/>
          <w:sz w:val="28"/>
          <w:szCs w:val="28"/>
        </w:rPr>
        <w:t>[34, с. 33].</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Практика обучения детей в детском саду убедительно показывает, что в условиях специально организованного обучения детей к моменту их перехода в школу обычно освобождаются от сильного влияния отдельных, зачастую наглядно данных признаков предмета и начинают указывать все </w:t>
      </w:r>
      <w:r>
        <w:rPr>
          <w:rFonts w:ascii="Times New Roman" w:hAnsi="Times New Roman" w:cs="Times New Roman"/>
          <w:sz w:val="28"/>
          <w:szCs w:val="28"/>
        </w:rPr>
        <w:lastRenderedPageBreak/>
        <w:t xml:space="preserve">возможные признаки подряд, не выделяя при этом существенные и общие среди частных. </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Особенности  математического мышления дошкольников отчётливо проявляются и в самом протекании мыслительного процесса, в каждой его отдельной операции.</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Возьмём такую, казалось бы, простую операцию, как сравнение. Это умственное действие, направленное на установление сходства и различия в двух (или более) сопоставляемых предметах. Трудность сравнения для ребенка состоит в том, что, во первых, сначала он вообще не знает, что такое «сравнить», а во вторых, не умеет </w:t>
      </w:r>
      <w:r>
        <w:rPr>
          <w:rFonts w:ascii="Times New Roman" w:hAnsi="Times New Roman" w:cs="Times New Roman"/>
          <w:sz w:val="28"/>
          <w:szCs w:val="28"/>
        </w:rPr>
        <w:tab/>
        <w:t xml:space="preserve">пользоваться этой операцией как приёмом решения поставленной перед ним задачи. Об этом говорят ответы детей. Вот, например: «Можно ли сравнить яблоко и шар?» - «Нет, нельзя» - отвечает ребёнок. – Яблоко, ведь можно кушать, а шарик – он катится, и ещё другой летит, если отпустить нитку» </w:t>
      </w:r>
      <w:r w:rsidR="00F77D09">
        <w:rPr>
          <w:rFonts w:ascii="Times New Roman" w:eastAsia="TimesNewRomanPSMT" w:hAnsi="Times New Roman" w:cs="Times New Roman"/>
          <w:sz w:val="28"/>
          <w:szCs w:val="28"/>
        </w:rPr>
        <w:t>[20, с. 125].</w:t>
      </w:r>
    </w:p>
    <w:p w:rsidR="00B157D9" w:rsidRDefault="00F77D0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В.В. Москаленко отмечает, что </w:t>
      </w:r>
      <w:r w:rsidR="00B157D9">
        <w:rPr>
          <w:rFonts w:ascii="Times New Roman" w:hAnsi="Times New Roman" w:cs="Times New Roman"/>
          <w:sz w:val="28"/>
          <w:szCs w:val="28"/>
        </w:rPr>
        <w:t>можно подвести детей к правильному использованию сравнения. Без руководства ребёнок, даже и более старшего возраста, обычно выделяет любой, чаще всего какой-то яркий броский или наиболее ему знакомый, и следовательно более значимый для него признак. Среди последних чаще всего указывается назначение предмет</w:t>
      </w:r>
      <w:r w:rsidR="00483DE8">
        <w:rPr>
          <w:rFonts w:ascii="Times New Roman" w:hAnsi="Times New Roman" w:cs="Times New Roman"/>
          <w:sz w:val="28"/>
          <w:szCs w:val="28"/>
        </w:rPr>
        <w:t xml:space="preserve">а и его использование человеком </w:t>
      </w:r>
      <w:r w:rsidR="00483DE8">
        <w:rPr>
          <w:rFonts w:ascii="Times New Roman" w:eastAsia="TimesNewRomanPSMT" w:hAnsi="Times New Roman" w:cs="Times New Roman"/>
          <w:sz w:val="28"/>
          <w:szCs w:val="28"/>
        </w:rPr>
        <w:t>[31, с. 162].</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овладения операцией сравнения ребёнок должен научиться видеть сходное в разном и разное в сходном. Для этого требуется проведение чётко направленного дробного анализа обоих (или более) сравниваемых объектов, постепенного сопоставления выделяемых признаков с целью нахождения однородных и разных.</w:t>
      </w:r>
      <w:r>
        <w:rPr>
          <w:rFonts w:ascii="Times New Roman" w:hAnsi="Times New Roman" w:cs="Times New Roman"/>
          <w:sz w:val="28"/>
          <w:szCs w:val="28"/>
        </w:rPr>
        <w:tab/>
        <w:t>Надо сравнивать форму с формой, назначение предмета с таким же качеством другого предмета, внешним признаком, цвет, величину предмета с аналогичными сторонами и свойствами другого предмета.</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Исследования </w:t>
      </w:r>
      <w:r w:rsidR="00483DE8">
        <w:rPr>
          <w:rFonts w:ascii="Times New Roman" w:hAnsi="Times New Roman" w:cs="Times New Roman"/>
          <w:sz w:val="28"/>
          <w:szCs w:val="28"/>
        </w:rPr>
        <w:t xml:space="preserve"> Е.А. Носовой </w:t>
      </w:r>
      <w:r>
        <w:rPr>
          <w:rFonts w:ascii="Times New Roman" w:hAnsi="Times New Roman" w:cs="Times New Roman"/>
          <w:sz w:val="28"/>
          <w:szCs w:val="28"/>
        </w:rPr>
        <w:t xml:space="preserve">показывают так же, что для развития мышления дошкольников характерна ещё одна особенность – однолинейное </w:t>
      </w:r>
      <w:r>
        <w:rPr>
          <w:rFonts w:ascii="Times New Roman" w:hAnsi="Times New Roman" w:cs="Times New Roman"/>
          <w:sz w:val="28"/>
          <w:szCs w:val="28"/>
        </w:rPr>
        <w:lastRenderedPageBreak/>
        <w:t xml:space="preserve">сравнение, т.е. они устанавливают либо только различие, не видя сходства, либо только сходное и общее, не устанавливая различного. К тому же выступает очень заметная разница между практическим установлением сходства и различия и умения доказывать, обосновывать свое суждение, т.е. объяснять, что такое «сравнение» и </w:t>
      </w:r>
      <w:r w:rsidR="00483DE8">
        <w:rPr>
          <w:rFonts w:ascii="Times New Roman" w:hAnsi="Times New Roman" w:cs="Times New Roman"/>
          <w:sz w:val="28"/>
          <w:szCs w:val="28"/>
        </w:rPr>
        <w:t xml:space="preserve">что означает «сравнить» </w:t>
      </w:r>
      <w:r w:rsidR="00483DE8">
        <w:rPr>
          <w:rFonts w:ascii="Times New Roman" w:eastAsia="TimesNewRomanPSMT" w:hAnsi="Times New Roman" w:cs="Times New Roman"/>
          <w:sz w:val="28"/>
          <w:szCs w:val="28"/>
        </w:rPr>
        <w:t>[32, с. 83].</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ранних ступенях развития ребенок накапливает чувственный опыт и научается решать практическим путем ряд конкретных, наглядных задач. Осваивая речь, он приобретает возможность формулировать задачу, задавать вопросы, строить доказательства, рассуждать и делать выводы. Ребенок овладевает понятиями и рядом умственных действий. Эти возможности и должен использовать педагог, обучая детей с первого дня их работы в школе различным операциям и формам словесного и, в целом, математического мышления.</w:t>
      </w:r>
    </w:p>
    <w:p w:rsidR="00483DE8" w:rsidRDefault="00483DE8" w:rsidP="00483DE8">
      <w:pPr>
        <w:spacing w:after="0" w:line="360" w:lineRule="auto"/>
        <w:ind w:firstLine="708"/>
        <w:jc w:val="both"/>
      </w:pPr>
      <w:r>
        <w:rPr>
          <w:rFonts w:ascii="Times New Roman" w:hAnsi="Times New Roman" w:cs="Times New Roman"/>
          <w:color w:val="000000"/>
          <w:sz w:val="28"/>
          <w:szCs w:val="28"/>
        </w:rPr>
        <w:t xml:space="preserve">Таким образом, на основе проведенного анализа проблем развития и основных подходов к трактовке понятия математического развития детей дошкольного возраста последнее мы понимаем как качественные изменения в познавательных психических процессах, которые происходят в результате формирования элементарных математических представлений и понятий. </w:t>
      </w:r>
    </w:p>
    <w:p w:rsidR="00483DE8" w:rsidRDefault="00483DE8" w:rsidP="00483DE8">
      <w:pPr>
        <w:spacing w:after="0" w:line="360" w:lineRule="auto"/>
        <w:ind w:firstLine="709"/>
        <w:jc w:val="both"/>
        <w:rPr>
          <w:rStyle w:val="apple-converted-space"/>
        </w:rPr>
      </w:pPr>
      <w:r>
        <w:rPr>
          <w:rFonts w:ascii="Times New Roman" w:hAnsi="Times New Roman" w:cs="Times New Roman"/>
          <w:color w:val="000000"/>
          <w:sz w:val="28"/>
          <w:szCs w:val="28"/>
        </w:rPr>
        <w:t>В состав этих понятий входят: количество, число, множество, подмножество, величина, мера, форма предмета, алгоритм, пространство и время, развитие математических видов деятельности (счетной, вычислительной, измерительной с помощью измерения, вычисления, наложения, приложения, сравнения) и логических приемов мышления (анализ, синтез, обобщение, сравнение, сериация, классификация и др.), а также ознакомление с математическими зависимостями и отношениями (между множествами, свойствами геометрических фигур, величиной, мерой и результатом измерения), ведущими к математическому познанию действительности и формированию математического стиля мышления.</w:t>
      </w:r>
      <w:r>
        <w:rPr>
          <w:rStyle w:val="apple-converted-space"/>
          <w:rFonts w:ascii="Times New Roman" w:hAnsi="Times New Roman" w:cs="Times New Roman"/>
          <w:color w:val="000000"/>
          <w:sz w:val="28"/>
          <w:szCs w:val="28"/>
        </w:rPr>
        <w:t> </w:t>
      </w:r>
    </w:p>
    <w:p w:rsidR="00483DE8" w:rsidRDefault="00483DE8" w:rsidP="00B157D9">
      <w:pPr>
        <w:spacing w:after="0" w:line="360" w:lineRule="auto"/>
        <w:ind w:firstLine="709"/>
        <w:jc w:val="both"/>
        <w:rPr>
          <w:rFonts w:ascii="Times New Roman" w:hAnsi="Times New Roman" w:cs="Times New Roman"/>
          <w:sz w:val="28"/>
          <w:szCs w:val="28"/>
        </w:rPr>
      </w:pPr>
    </w:p>
    <w:p w:rsidR="00B157D9" w:rsidRDefault="00B157D9">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817188" w:rsidRDefault="00817188" w:rsidP="00817188">
      <w:pPr>
        <w:spacing w:after="0" w:line="24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1.</w:t>
      </w:r>
      <w:r w:rsidR="00B157D9">
        <w:rPr>
          <w:rFonts w:ascii="Times New Roman" w:hAnsi="Times New Roman" w:cs="Times New Roman"/>
          <w:b/>
          <w:color w:val="000000"/>
          <w:sz w:val="28"/>
          <w:szCs w:val="28"/>
          <w:shd w:val="clear" w:color="auto" w:fill="FFFFFF"/>
        </w:rPr>
        <w:t>2</w:t>
      </w:r>
      <w:r w:rsidRPr="00817188">
        <w:rPr>
          <w:rFonts w:ascii="Times New Roman" w:hAnsi="Times New Roman" w:cs="Times New Roman"/>
          <w:b/>
          <w:color w:val="000000"/>
          <w:sz w:val="28"/>
          <w:szCs w:val="28"/>
          <w:shd w:val="clear" w:color="auto" w:fill="FFFFFF"/>
        </w:rPr>
        <w:t>. Понятие, виды, сущность дидактических игр</w:t>
      </w:r>
    </w:p>
    <w:p w:rsidR="00817188" w:rsidRPr="00B530CA" w:rsidRDefault="00817188"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p>
    <w:p w:rsidR="00C6794C" w:rsidRDefault="00C6794C" w:rsidP="0081718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Во всем</w:t>
      </w:r>
      <w:r w:rsidR="00817188" w:rsidRPr="00B530CA">
        <w:rPr>
          <w:rFonts w:ascii="Times New Roman" w:eastAsia="TimesNewRomanPSMT" w:hAnsi="Times New Roman" w:cs="Times New Roman"/>
          <w:sz w:val="28"/>
          <w:szCs w:val="28"/>
        </w:rPr>
        <w:t xml:space="preserve"> многоо</w:t>
      </w:r>
      <w:r>
        <w:rPr>
          <w:rFonts w:ascii="Times New Roman" w:eastAsia="TimesNewRomanPSMT" w:hAnsi="Times New Roman" w:cs="Times New Roman"/>
          <w:sz w:val="28"/>
          <w:szCs w:val="28"/>
        </w:rPr>
        <w:t>бразии</w:t>
      </w:r>
      <w:r w:rsidR="00817188" w:rsidRPr="00B530CA">
        <w:rPr>
          <w:rFonts w:ascii="Times New Roman" w:eastAsia="TimesNewRomanPSMT" w:hAnsi="Times New Roman" w:cs="Times New Roman"/>
          <w:sz w:val="28"/>
          <w:szCs w:val="28"/>
        </w:rPr>
        <w:t xml:space="preserve"> игр для дошкольников </w:t>
      </w:r>
      <w:r>
        <w:rPr>
          <w:rFonts w:ascii="Times New Roman" w:eastAsia="TimesNewRomanPSMT" w:hAnsi="Times New Roman" w:cs="Times New Roman"/>
          <w:sz w:val="28"/>
          <w:szCs w:val="28"/>
        </w:rPr>
        <w:t xml:space="preserve"> дидактические игры занимают </w:t>
      </w:r>
      <w:r w:rsidR="00817188" w:rsidRPr="00B530CA">
        <w:rPr>
          <w:rFonts w:ascii="Times New Roman" w:eastAsia="TimesNewRomanPSMT" w:hAnsi="Times New Roman" w:cs="Times New Roman"/>
          <w:sz w:val="28"/>
          <w:szCs w:val="28"/>
        </w:rPr>
        <w:t xml:space="preserve">особое место. </w:t>
      </w:r>
      <w:r>
        <w:rPr>
          <w:rFonts w:ascii="Times New Roman" w:eastAsia="TimesNewRomanPSMT" w:hAnsi="Times New Roman" w:cs="Times New Roman"/>
          <w:sz w:val="28"/>
          <w:szCs w:val="28"/>
        </w:rPr>
        <w:t xml:space="preserve"> Д.Ж. Бай</w:t>
      </w:r>
      <w:r>
        <w:rPr>
          <w:rFonts w:ascii="Times New Roman" w:eastAsia="TimesNewRomanPSMT" w:hAnsi="Times New Roman" w:cs="Times New Roman"/>
          <w:sz w:val="28"/>
          <w:szCs w:val="28"/>
        </w:rPr>
        <w:tab/>
        <w:t>муратова отмечает, что д</w:t>
      </w:r>
      <w:r w:rsidR="00B530CA" w:rsidRPr="00B530CA">
        <w:rPr>
          <w:rFonts w:ascii="Times New Roman" w:eastAsia="TimesNewRomanPSMT" w:hAnsi="Times New Roman" w:cs="Times New Roman"/>
          <w:bCs/>
          <w:sz w:val="28"/>
          <w:szCs w:val="28"/>
        </w:rPr>
        <w:t>идактическ</w:t>
      </w:r>
      <w:r>
        <w:rPr>
          <w:rFonts w:ascii="Times New Roman" w:eastAsia="TimesNewRomanPSMT" w:hAnsi="Times New Roman" w:cs="Times New Roman"/>
          <w:bCs/>
          <w:sz w:val="28"/>
          <w:szCs w:val="28"/>
        </w:rPr>
        <w:t xml:space="preserve">ие игры являются самым </w:t>
      </w:r>
      <w:r w:rsidR="00B530CA" w:rsidRPr="00B530CA">
        <w:rPr>
          <w:rFonts w:ascii="Times New Roman" w:eastAsia="TimesNewRomanPSMT" w:hAnsi="Times New Roman" w:cs="Times New Roman"/>
          <w:sz w:val="28"/>
          <w:szCs w:val="28"/>
        </w:rPr>
        <w:t>эффективны</w:t>
      </w:r>
      <w:r>
        <w:rPr>
          <w:rFonts w:ascii="Times New Roman" w:eastAsia="TimesNewRomanPSMT" w:hAnsi="Times New Roman" w:cs="Times New Roman"/>
          <w:sz w:val="28"/>
          <w:szCs w:val="28"/>
        </w:rPr>
        <w:t>м путем для</w:t>
      </w:r>
      <w:r w:rsidR="00B530CA" w:rsidRPr="00B530CA">
        <w:rPr>
          <w:rFonts w:ascii="Times New Roman" w:eastAsia="TimesNewRomanPSMT" w:hAnsi="Times New Roman" w:cs="Times New Roman"/>
          <w:sz w:val="28"/>
          <w:szCs w:val="28"/>
        </w:rPr>
        <w:t xml:space="preserve"> активизации познавательн</w:t>
      </w:r>
      <w:r>
        <w:rPr>
          <w:rFonts w:ascii="Times New Roman" w:eastAsia="TimesNewRomanPSMT" w:hAnsi="Times New Roman" w:cs="Times New Roman"/>
          <w:sz w:val="28"/>
          <w:szCs w:val="28"/>
        </w:rPr>
        <w:t>ой</w:t>
      </w:r>
      <w:r w:rsidR="00B530CA" w:rsidRPr="00B530CA">
        <w:rPr>
          <w:rFonts w:ascii="Times New Roman" w:eastAsia="TimesNewRomanPSMT" w:hAnsi="Times New Roman" w:cs="Times New Roman"/>
          <w:sz w:val="28"/>
          <w:szCs w:val="28"/>
        </w:rPr>
        <w:t xml:space="preserve"> деятельности </w:t>
      </w:r>
      <w:r>
        <w:rPr>
          <w:rFonts w:ascii="Times New Roman" w:eastAsia="TimesNewRomanPSMT" w:hAnsi="Times New Roman" w:cs="Times New Roman"/>
          <w:sz w:val="28"/>
          <w:szCs w:val="28"/>
        </w:rPr>
        <w:t>детей дошкольного возраста [2, с. 14].</w:t>
      </w:r>
    </w:p>
    <w:p w:rsidR="00817188" w:rsidRDefault="00C6794C" w:rsidP="0081718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А.Г. Гогоберидзе  под дидактическими играми понимает</w:t>
      </w:r>
      <w:r w:rsidR="00817188" w:rsidRPr="00817188">
        <w:rPr>
          <w:rFonts w:ascii="Times New Roman" w:eastAsia="TimesNewRomanPSMT" w:hAnsi="Times New Roman" w:cs="Times New Roman"/>
          <w:sz w:val="28"/>
          <w:szCs w:val="28"/>
        </w:rPr>
        <w:t xml:space="preserve"> разновидность игр с правилами,</w:t>
      </w:r>
      <w:r>
        <w:rPr>
          <w:rFonts w:ascii="Times New Roman" w:eastAsia="TimesNewRomanPSMT" w:hAnsi="Times New Roman" w:cs="Times New Roman"/>
          <w:sz w:val="28"/>
          <w:szCs w:val="28"/>
        </w:rPr>
        <w:t xml:space="preserve"> которые</w:t>
      </w:r>
      <w:r w:rsidR="00817188" w:rsidRPr="00817188">
        <w:rPr>
          <w:rFonts w:ascii="Times New Roman" w:eastAsia="TimesNewRomanPSMT" w:hAnsi="Times New Roman" w:cs="Times New Roman"/>
          <w:sz w:val="28"/>
          <w:szCs w:val="28"/>
        </w:rPr>
        <w:t xml:space="preserve"> специально созда</w:t>
      </w:r>
      <w:r w:rsidR="00FD7A11">
        <w:rPr>
          <w:rFonts w:ascii="Times New Roman" w:eastAsia="TimesNewRomanPSMT" w:hAnsi="Times New Roman" w:cs="Times New Roman"/>
          <w:sz w:val="28"/>
          <w:szCs w:val="28"/>
        </w:rPr>
        <w:t>ются для</w:t>
      </w:r>
      <w:r w:rsidR="00817188">
        <w:rPr>
          <w:rFonts w:ascii="Times New Roman" w:eastAsia="TimesNewRomanPSMT" w:hAnsi="Times New Roman" w:cs="Times New Roman"/>
          <w:sz w:val="28"/>
          <w:szCs w:val="28"/>
        </w:rPr>
        <w:t xml:space="preserve"> </w:t>
      </w:r>
      <w:r w:rsidR="00817188" w:rsidRPr="00817188">
        <w:rPr>
          <w:rFonts w:ascii="Times New Roman" w:eastAsia="TimesNewRomanPSMT" w:hAnsi="Times New Roman" w:cs="Times New Roman"/>
          <w:sz w:val="28"/>
          <w:szCs w:val="28"/>
        </w:rPr>
        <w:t xml:space="preserve">воспитания и обучения детей. </w:t>
      </w:r>
      <w:r w:rsidR="00FD7A11">
        <w:rPr>
          <w:rFonts w:ascii="Times New Roman" w:eastAsia="TimesNewRomanPSMT" w:hAnsi="Times New Roman" w:cs="Times New Roman"/>
          <w:sz w:val="28"/>
          <w:szCs w:val="28"/>
        </w:rPr>
        <w:t xml:space="preserve"> Ученый отмечает, что этот вид игр</w:t>
      </w:r>
      <w:r w:rsidR="00817188">
        <w:rPr>
          <w:rFonts w:ascii="Times New Roman" w:eastAsia="TimesNewRomanPSMT" w:hAnsi="Times New Roman" w:cs="Times New Roman"/>
          <w:sz w:val="28"/>
          <w:szCs w:val="28"/>
        </w:rPr>
        <w:t xml:space="preserve"> </w:t>
      </w:r>
      <w:r w:rsidR="00817188" w:rsidRPr="00817188">
        <w:rPr>
          <w:rFonts w:ascii="Times New Roman" w:eastAsia="TimesNewRomanPSMT" w:hAnsi="Times New Roman" w:cs="Times New Roman"/>
          <w:sz w:val="28"/>
          <w:szCs w:val="28"/>
        </w:rPr>
        <w:t xml:space="preserve">направлен на решение конкретных </w:t>
      </w:r>
      <w:r w:rsidR="00FD7A11">
        <w:rPr>
          <w:rFonts w:ascii="Times New Roman" w:eastAsia="TimesNewRomanPSMT" w:hAnsi="Times New Roman" w:cs="Times New Roman"/>
          <w:sz w:val="28"/>
          <w:szCs w:val="28"/>
        </w:rPr>
        <w:t xml:space="preserve">педагогических </w:t>
      </w:r>
      <w:r w:rsidR="00817188" w:rsidRPr="00817188">
        <w:rPr>
          <w:rFonts w:ascii="Times New Roman" w:eastAsia="TimesNewRomanPSMT" w:hAnsi="Times New Roman" w:cs="Times New Roman"/>
          <w:sz w:val="28"/>
          <w:szCs w:val="28"/>
        </w:rPr>
        <w:t>задач</w:t>
      </w:r>
      <w:r w:rsidR="00817188">
        <w:rPr>
          <w:rFonts w:ascii="Times New Roman" w:eastAsia="TimesNewRomanPSMT" w:hAnsi="Times New Roman" w:cs="Times New Roman"/>
          <w:sz w:val="28"/>
          <w:szCs w:val="28"/>
        </w:rPr>
        <w:t xml:space="preserve"> </w:t>
      </w:r>
      <w:r w:rsidR="00817188" w:rsidRPr="00817188">
        <w:rPr>
          <w:rFonts w:ascii="Times New Roman" w:eastAsia="TimesNewRomanPSMT" w:hAnsi="Times New Roman" w:cs="Times New Roman"/>
          <w:sz w:val="28"/>
          <w:szCs w:val="28"/>
        </w:rPr>
        <w:t xml:space="preserve">обучения детей, </w:t>
      </w:r>
      <w:r w:rsidR="00FD7A11">
        <w:rPr>
          <w:rFonts w:ascii="Times New Roman" w:eastAsia="TimesNewRomanPSMT" w:hAnsi="Times New Roman" w:cs="Times New Roman"/>
          <w:sz w:val="28"/>
          <w:szCs w:val="28"/>
        </w:rPr>
        <w:t xml:space="preserve">хотя в </w:t>
      </w:r>
      <w:r w:rsidR="00817188" w:rsidRPr="00817188">
        <w:rPr>
          <w:rFonts w:ascii="Times New Roman" w:eastAsia="TimesNewRomanPSMT" w:hAnsi="Times New Roman" w:cs="Times New Roman"/>
          <w:sz w:val="28"/>
          <w:szCs w:val="28"/>
        </w:rPr>
        <w:t xml:space="preserve"> них </w:t>
      </w:r>
      <w:r w:rsidR="00FD7A11">
        <w:rPr>
          <w:rFonts w:ascii="Times New Roman" w:eastAsia="TimesNewRomanPSMT" w:hAnsi="Times New Roman" w:cs="Times New Roman"/>
          <w:sz w:val="28"/>
          <w:szCs w:val="28"/>
        </w:rPr>
        <w:t xml:space="preserve">заложены и </w:t>
      </w:r>
      <w:r w:rsidR="00817188" w:rsidRPr="00817188">
        <w:rPr>
          <w:rFonts w:ascii="Times New Roman" w:eastAsia="TimesNewRomanPSMT" w:hAnsi="Times New Roman" w:cs="Times New Roman"/>
          <w:sz w:val="28"/>
          <w:szCs w:val="28"/>
        </w:rPr>
        <w:t>воспитательное и развивающее</w:t>
      </w:r>
      <w:r w:rsidR="00817188">
        <w:rPr>
          <w:rFonts w:ascii="Times New Roman" w:eastAsia="TimesNewRomanPSMT" w:hAnsi="Times New Roman" w:cs="Times New Roman"/>
          <w:sz w:val="28"/>
          <w:szCs w:val="28"/>
        </w:rPr>
        <w:t xml:space="preserve"> </w:t>
      </w:r>
      <w:r w:rsidR="00FD7A11">
        <w:rPr>
          <w:rFonts w:ascii="Times New Roman" w:eastAsia="TimesNewRomanPSMT" w:hAnsi="Times New Roman" w:cs="Times New Roman"/>
          <w:sz w:val="28"/>
          <w:szCs w:val="28"/>
        </w:rPr>
        <w:t>начала [10, с. 129].</w:t>
      </w:r>
    </w:p>
    <w:p w:rsidR="001D0449" w:rsidRDefault="00FD7A11" w:rsidP="00817188">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А.З.Зак</w:t>
      </w:r>
      <w:r w:rsidR="001D0449" w:rsidRPr="001D0449">
        <w:rPr>
          <w:rFonts w:ascii="Times New Roman" w:eastAsia="TimesNewRomanPSMT" w:hAnsi="Times New Roman" w:cs="Times New Roman"/>
          <w:sz w:val="28"/>
          <w:szCs w:val="28"/>
        </w:rPr>
        <w:t xml:space="preserve"> считает, что </w:t>
      </w:r>
      <w:r>
        <w:rPr>
          <w:rFonts w:ascii="Times New Roman" w:eastAsia="TimesNewRomanPSMT" w:hAnsi="Times New Roman" w:cs="Times New Roman"/>
          <w:bCs/>
          <w:sz w:val="28"/>
          <w:szCs w:val="28"/>
        </w:rPr>
        <w:t>дидактические</w:t>
      </w:r>
      <w:r w:rsidR="001D0449" w:rsidRPr="001D0449">
        <w:rPr>
          <w:rFonts w:ascii="Times New Roman" w:eastAsia="TimesNewRomanPSMT" w:hAnsi="Times New Roman" w:cs="Times New Roman"/>
          <w:bCs/>
          <w:sz w:val="28"/>
          <w:szCs w:val="28"/>
        </w:rPr>
        <w:t xml:space="preserve"> игр</w:t>
      </w:r>
      <w:r>
        <w:rPr>
          <w:rFonts w:ascii="Times New Roman" w:eastAsia="TimesNewRomanPSMT" w:hAnsi="Times New Roman" w:cs="Times New Roman"/>
          <w:bCs/>
          <w:sz w:val="28"/>
          <w:szCs w:val="28"/>
        </w:rPr>
        <w:t>ы</w:t>
      </w:r>
      <w:r w:rsidR="001D0449" w:rsidRPr="001D0449">
        <w:rPr>
          <w:rFonts w:ascii="Times New Roman" w:eastAsia="TimesNewRomanPSMT" w:hAnsi="Times New Roman" w:cs="Times New Roman"/>
          <w:sz w:val="28"/>
          <w:szCs w:val="28"/>
        </w:rPr>
        <w:t xml:space="preserve">  необходим</w:t>
      </w:r>
      <w:r>
        <w:rPr>
          <w:rFonts w:ascii="Times New Roman" w:eastAsia="TimesNewRomanPSMT" w:hAnsi="Times New Roman" w:cs="Times New Roman"/>
          <w:sz w:val="28"/>
          <w:szCs w:val="28"/>
        </w:rPr>
        <w:t>ы</w:t>
      </w:r>
      <w:r w:rsidR="001D0449" w:rsidRPr="001D0449">
        <w:rPr>
          <w:rFonts w:ascii="Times New Roman" w:eastAsia="TimesNewRomanPSMT" w:hAnsi="Times New Roman" w:cs="Times New Roman"/>
          <w:sz w:val="28"/>
          <w:szCs w:val="28"/>
        </w:rPr>
        <w:t xml:space="preserve"> для </w:t>
      </w:r>
      <w:r w:rsidRPr="001D0449">
        <w:rPr>
          <w:rFonts w:ascii="Times New Roman" w:eastAsia="TimesNewRomanPSMT" w:hAnsi="Times New Roman" w:cs="Times New Roman"/>
          <w:sz w:val="28"/>
          <w:szCs w:val="28"/>
        </w:rPr>
        <w:t xml:space="preserve">создания или </w:t>
      </w:r>
      <w:r w:rsidR="001D0449" w:rsidRPr="001D0449">
        <w:rPr>
          <w:rFonts w:ascii="Times New Roman" w:eastAsia="TimesNewRomanPSMT" w:hAnsi="Times New Roman" w:cs="Times New Roman"/>
          <w:sz w:val="28"/>
          <w:szCs w:val="28"/>
        </w:rPr>
        <w:t>поддержания интереса к предмету,</w:t>
      </w:r>
      <w:r>
        <w:rPr>
          <w:rFonts w:ascii="Times New Roman" w:eastAsia="TimesNewRomanPSMT" w:hAnsi="Times New Roman" w:cs="Times New Roman"/>
          <w:sz w:val="28"/>
          <w:szCs w:val="28"/>
        </w:rPr>
        <w:t xml:space="preserve"> а также</w:t>
      </w:r>
      <w:r w:rsidR="001D0449" w:rsidRPr="001D0449">
        <w:rPr>
          <w:rFonts w:ascii="Times New Roman" w:eastAsia="TimesNewRomanPSMT" w:hAnsi="Times New Roman" w:cs="Times New Roman"/>
          <w:sz w:val="28"/>
          <w:szCs w:val="28"/>
        </w:rPr>
        <w:t xml:space="preserve"> для стимулирования </w:t>
      </w:r>
      <w:r>
        <w:rPr>
          <w:rFonts w:ascii="Times New Roman" w:eastAsia="TimesNewRomanPSMT" w:hAnsi="Times New Roman" w:cs="Times New Roman"/>
          <w:sz w:val="28"/>
          <w:szCs w:val="28"/>
        </w:rPr>
        <w:t>мотивации</w:t>
      </w:r>
      <w:r w:rsidRPr="001D0449">
        <w:rPr>
          <w:rFonts w:ascii="Times New Roman" w:eastAsia="TimesNewRomanPSMT" w:hAnsi="Times New Roman" w:cs="Times New Roman"/>
          <w:sz w:val="28"/>
          <w:szCs w:val="28"/>
        </w:rPr>
        <w:t xml:space="preserve"> </w:t>
      </w:r>
      <w:r w:rsidR="001D0449" w:rsidRPr="001D0449">
        <w:rPr>
          <w:rFonts w:ascii="Times New Roman" w:eastAsia="TimesNewRomanPSMT" w:hAnsi="Times New Roman" w:cs="Times New Roman"/>
          <w:sz w:val="28"/>
          <w:szCs w:val="28"/>
        </w:rPr>
        <w:t>деятельности, для развития</w:t>
      </w:r>
      <w:r>
        <w:rPr>
          <w:rFonts w:ascii="Times New Roman" w:eastAsia="TimesNewRomanPSMT" w:hAnsi="Times New Roman" w:cs="Times New Roman"/>
          <w:sz w:val="28"/>
          <w:szCs w:val="28"/>
        </w:rPr>
        <w:t xml:space="preserve"> различных</w:t>
      </w:r>
      <w:r w:rsidR="001D0449" w:rsidRPr="001D0449">
        <w:rPr>
          <w:rFonts w:ascii="Times New Roman" w:eastAsia="TimesNewRomanPSMT" w:hAnsi="Times New Roman" w:cs="Times New Roman"/>
          <w:sz w:val="28"/>
          <w:szCs w:val="28"/>
        </w:rPr>
        <w:t xml:space="preserve"> познавательных процессов </w:t>
      </w:r>
      <w:r>
        <w:rPr>
          <w:rFonts w:ascii="Times New Roman" w:eastAsia="TimesNewRomanPSMT" w:hAnsi="Times New Roman" w:cs="Times New Roman"/>
          <w:sz w:val="28"/>
          <w:szCs w:val="28"/>
        </w:rPr>
        <w:t xml:space="preserve"> дошкольников, таких, как </w:t>
      </w:r>
      <w:r w:rsidR="001D0449" w:rsidRPr="001D0449">
        <w:rPr>
          <w:rFonts w:ascii="Times New Roman" w:eastAsia="TimesNewRomanPSMT" w:hAnsi="Times New Roman" w:cs="Times New Roman"/>
          <w:sz w:val="28"/>
          <w:szCs w:val="28"/>
        </w:rPr>
        <w:t>воображени</w:t>
      </w:r>
      <w:r>
        <w:rPr>
          <w:rFonts w:ascii="Times New Roman" w:eastAsia="TimesNewRomanPSMT" w:hAnsi="Times New Roman" w:cs="Times New Roman"/>
          <w:sz w:val="28"/>
          <w:szCs w:val="28"/>
        </w:rPr>
        <w:t>е</w:t>
      </w:r>
      <w:r w:rsidR="001D0449" w:rsidRPr="001D0449">
        <w:rPr>
          <w:rFonts w:ascii="Times New Roman" w:eastAsia="TimesNewRomanPSMT" w:hAnsi="Times New Roman" w:cs="Times New Roman"/>
          <w:sz w:val="28"/>
          <w:szCs w:val="28"/>
        </w:rPr>
        <w:t>, памят</w:t>
      </w:r>
      <w:r>
        <w:rPr>
          <w:rFonts w:ascii="Times New Roman" w:eastAsia="TimesNewRomanPSMT" w:hAnsi="Times New Roman" w:cs="Times New Roman"/>
          <w:sz w:val="28"/>
          <w:szCs w:val="28"/>
        </w:rPr>
        <w:t>ь</w:t>
      </w:r>
      <w:r w:rsidR="001D0449" w:rsidRPr="001D0449">
        <w:rPr>
          <w:rFonts w:ascii="Times New Roman" w:eastAsia="TimesNewRomanPSMT" w:hAnsi="Times New Roman" w:cs="Times New Roman"/>
          <w:sz w:val="28"/>
          <w:szCs w:val="28"/>
        </w:rPr>
        <w:t>, наблюдательност</w:t>
      </w:r>
      <w:r>
        <w:rPr>
          <w:rFonts w:ascii="Times New Roman" w:eastAsia="TimesNewRomanPSMT" w:hAnsi="Times New Roman" w:cs="Times New Roman"/>
          <w:sz w:val="28"/>
          <w:szCs w:val="28"/>
        </w:rPr>
        <w:t>ь</w:t>
      </w:r>
      <w:r w:rsidR="001D0449" w:rsidRPr="001D0449">
        <w:rPr>
          <w:rFonts w:ascii="Times New Roman" w:eastAsia="TimesNewRomanPSMT" w:hAnsi="Times New Roman" w:cs="Times New Roman"/>
          <w:sz w:val="28"/>
          <w:szCs w:val="28"/>
        </w:rPr>
        <w:t>, восприяти</w:t>
      </w:r>
      <w:r>
        <w:rPr>
          <w:rFonts w:ascii="Times New Roman" w:eastAsia="TimesNewRomanPSMT" w:hAnsi="Times New Roman" w:cs="Times New Roman"/>
          <w:sz w:val="28"/>
          <w:szCs w:val="28"/>
        </w:rPr>
        <w:t>е</w:t>
      </w:r>
      <w:r w:rsidR="001D0449" w:rsidRPr="001D0449">
        <w:rPr>
          <w:rFonts w:ascii="Times New Roman" w:eastAsia="TimesNewRomanPSMT" w:hAnsi="Times New Roman" w:cs="Times New Roman"/>
          <w:sz w:val="28"/>
          <w:szCs w:val="28"/>
        </w:rPr>
        <w:t>, сообразительност</w:t>
      </w:r>
      <w:r>
        <w:rPr>
          <w:rFonts w:ascii="Times New Roman" w:eastAsia="TimesNewRomanPSMT" w:hAnsi="Times New Roman" w:cs="Times New Roman"/>
          <w:sz w:val="28"/>
          <w:szCs w:val="28"/>
        </w:rPr>
        <w:t>ь</w:t>
      </w:r>
      <w:r w:rsidR="001D0449" w:rsidRPr="001D0449">
        <w:rPr>
          <w:rFonts w:ascii="Times New Roman" w:eastAsia="TimesNewRomanPSMT" w:hAnsi="Times New Roman" w:cs="Times New Roman"/>
          <w:sz w:val="28"/>
          <w:szCs w:val="28"/>
        </w:rPr>
        <w:t>, скорост</w:t>
      </w:r>
      <w:r>
        <w:rPr>
          <w:rFonts w:ascii="Times New Roman" w:eastAsia="TimesNewRomanPSMT" w:hAnsi="Times New Roman" w:cs="Times New Roman"/>
          <w:sz w:val="28"/>
          <w:szCs w:val="28"/>
        </w:rPr>
        <w:t>ь</w:t>
      </w:r>
      <w:r w:rsidR="001D0449" w:rsidRPr="001D0449">
        <w:rPr>
          <w:rFonts w:ascii="Times New Roman" w:eastAsia="TimesNewRomanPSMT" w:hAnsi="Times New Roman" w:cs="Times New Roman"/>
          <w:sz w:val="28"/>
          <w:szCs w:val="28"/>
        </w:rPr>
        <w:t xml:space="preserve"> мышления. </w:t>
      </w:r>
      <w:r>
        <w:rPr>
          <w:rFonts w:ascii="Times New Roman" w:eastAsia="TimesNewRomanPSMT" w:hAnsi="Times New Roman" w:cs="Times New Roman"/>
          <w:sz w:val="28"/>
          <w:szCs w:val="28"/>
        </w:rPr>
        <w:t xml:space="preserve"> Исследователь подчёркивает, что  дидактические игры, также как и другие разновидности игр, имеют </w:t>
      </w:r>
      <w:r w:rsidR="001D0449" w:rsidRPr="001D0449">
        <w:rPr>
          <w:rFonts w:ascii="Times New Roman" w:eastAsia="TimesNewRomanPSMT" w:hAnsi="Times New Roman" w:cs="Times New Roman"/>
          <w:sz w:val="28"/>
          <w:szCs w:val="28"/>
        </w:rPr>
        <w:t>правила, которы</w:t>
      </w:r>
      <w:r>
        <w:rPr>
          <w:rFonts w:ascii="Times New Roman" w:eastAsia="TimesNewRomanPSMT" w:hAnsi="Times New Roman" w:cs="Times New Roman"/>
          <w:sz w:val="28"/>
          <w:szCs w:val="28"/>
        </w:rPr>
        <w:t>е способствуют</w:t>
      </w:r>
      <w:r w:rsidR="001D0449" w:rsidRPr="001D0449">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преодолению</w:t>
      </w:r>
      <w:r w:rsidR="001D0449" w:rsidRPr="001D0449">
        <w:rPr>
          <w:rFonts w:ascii="Times New Roman" w:eastAsia="TimesNewRomanPSMT" w:hAnsi="Times New Roman" w:cs="Times New Roman"/>
          <w:sz w:val="28"/>
          <w:szCs w:val="28"/>
        </w:rPr>
        <w:t xml:space="preserve"> трудностей, социально</w:t>
      </w:r>
      <w:r>
        <w:rPr>
          <w:rFonts w:ascii="Times New Roman" w:eastAsia="TimesNewRomanPSMT" w:hAnsi="Times New Roman" w:cs="Times New Roman"/>
          <w:sz w:val="28"/>
          <w:szCs w:val="28"/>
        </w:rPr>
        <w:t>му</w:t>
      </w:r>
      <w:r w:rsidR="001D0449" w:rsidRPr="001D0449">
        <w:rPr>
          <w:rFonts w:ascii="Times New Roman" w:eastAsia="TimesNewRomanPSMT" w:hAnsi="Times New Roman" w:cs="Times New Roman"/>
          <w:sz w:val="28"/>
          <w:szCs w:val="28"/>
        </w:rPr>
        <w:t xml:space="preserve"> утверждени</w:t>
      </w:r>
      <w:r>
        <w:rPr>
          <w:rFonts w:ascii="Times New Roman" w:eastAsia="TimesNewRomanPSMT" w:hAnsi="Times New Roman" w:cs="Times New Roman"/>
          <w:sz w:val="28"/>
          <w:szCs w:val="28"/>
        </w:rPr>
        <w:t>ю самого дошкольника</w:t>
      </w:r>
      <w:r w:rsidR="001D0449" w:rsidRPr="001D0449">
        <w:rPr>
          <w:rFonts w:ascii="Times New Roman" w:eastAsia="TimesNewRomanPSMT" w:hAnsi="Times New Roman" w:cs="Times New Roman"/>
          <w:sz w:val="28"/>
          <w:szCs w:val="28"/>
        </w:rPr>
        <w:t xml:space="preserve"> через </w:t>
      </w:r>
      <w:r>
        <w:rPr>
          <w:rFonts w:ascii="Times New Roman" w:eastAsia="TimesNewRomanPSMT" w:hAnsi="Times New Roman" w:cs="Times New Roman"/>
          <w:sz w:val="28"/>
          <w:szCs w:val="28"/>
        </w:rPr>
        <w:t xml:space="preserve"> его </w:t>
      </w:r>
      <w:r w:rsidR="001D0449" w:rsidRPr="001D0449">
        <w:rPr>
          <w:rFonts w:ascii="Times New Roman" w:eastAsia="TimesNewRomanPSMT" w:hAnsi="Times New Roman" w:cs="Times New Roman"/>
          <w:sz w:val="28"/>
          <w:szCs w:val="28"/>
        </w:rPr>
        <w:t>подчинение правилам,</w:t>
      </w:r>
      <w:r>
        <w:rPr>
          <w:rFonts w:ascii="Times New Roman" w:eastAsia="TimesNewRomanPSMT" w:hAnsi="Times New Roman" w:cs="Times New Roman"/>
          <w:sz w:val="28"/>
          <w:szCs w:val="28"/>
        </w:rPr>
        <w:t xml:space="preserve"> благодаря чему происходит </w:t>
      </w:r>
      <w:r w:rsidR="001D0449" w:rsidRPr="001D0449">
        <w:rPr>
          <w:rFonts w:ascii="Times New Roman" w:eastAsia="TimesNewRomanPSMT" w:hAnsi="Times New Roman" w:cs="Times New Roman"/>
          <w:sz w:val="28"/>
          <w:szCs w:val="28"/>
        </w:rPr>
        <w:t xml:space="preserve"> развитие </w:t>
      </w:r>
      <w:r>
        <w:rPr>
          <w:rFonts w:ascii="Times New Roman" w:eastAsia="TimesNewRomanPSMT" w:hAnsi="Times New Roman" w:cs="Times New Roman"/>
          <w:sz w:val="28"/>
          <w:szCs w:val="28"/>
        </w:rPr>
        <w:t xml:space="preserve">  его волевого поведения [18, с. 41].</w:t>
      </w:r>
    </w:p>
    <w:p w:rsidR="00B530CA" w:rsidRPr="00B530CA" w:rsidRDefault="00FD7A11"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t>С.А. Козлова выделяет следующие разновидности дидактических</w:t>
      </w:r>
      <w:r w:rsidR="00B530CA" w:rsidRPr="00B530CA">
        <w:rPr>
          <w:rFonts w:ascii="Times New Roman" w:eastAsia="TimesNewRomanPSMT" w:hAnsi="Times New Roman" w:cs="Times New Roman"/>
          <w:bCs/>
          <w:sz w:val="28"/>
          <w:szCs w:val="28"/>
        </w:rPr>
        <w:t xml:space="preserve"> игр</w:t>
      </w:r>
      <w:r w:rsidR="00B530CA" w:rsidRPr="00B530CA">
        <w:rPr>
          <w:rFonts w:ascii="Times New Roman" w:eastAsia="TimesNewRomanPSMT" w:hAnsi="Times New Roman" w:cs="Times New Roman"/>
          <w:sz w:val="28"/>
          <w:szCs w:val="28"/>
        </w:rPr>
        <w:t>:</w:t>
      </w:r>
    </w:p>
    <w:p w:rsidR="00B530CA" w:rsidRPr="00B530CA" w:rsidRDefault="00B530CA" w:rsidP="00FD7A11">
      <w:pPr>
        <w:autoSpaceDE w:val="0"/>
        <w:autoSpaceDN w:val="0"/>
        <w:adjustRightInd w:val="0"/>
        <w:spacing w:after="0" w:line="360" w:lineRule="auto"/>
        <w:jc w:val="both"/>
        <w:rPr>
          <w:rFonts w:ascii="Times New Roman" w:eastAsia="TimesNewRomanPSMT" w:hAnsi="Times New Roman" w:cs="Times New Roman"/>
          <w:sz w:val="28"/>
          <w:szCs w:val="28"/>
        </w:rPr>
      </w:pPr>
      <w:r w:rsidRPr="00B530CA">
        <w:rPr>
          <w:rFonts w:ascii="Times New Roman" w:eastAsia="TimesNewRomanPSMT" w:hAnsi="Times New Roman" w:cs="Times New Roman"/>
          <w:sz w:val="28"/>
          <w:szCs w:val="28"/>
        </w:rPr>
        <w:t>по обучающему содержанию,</w:t>
      </w:r>
      <w:r w:rsidR="00FD7A11">
        <w:rPr>
          <w:rFonts w:ascii="Times New Roman" w:eastAsia="TimesNewRomanPSMT" w:hAnsi="Times New Roman" w:cs="Times New Roman"/>
          <w:sz w:val="28"/>
          <w:szCs w:val="28"/>
        </w:rPr>
        <w:t xml:space="preserve"> по </w:t>
      </w:r>
      <w:r>
        <w:rPr>
          <w:rFonts w:ascii="Times New Roman" w:eastAsia="TimesNewRomanPSMT" w:hAnsi="Times New Roman" w:cs="Times New Roman"/>
          <w:sz w:val="28"/>
          <w:szCs w:val="28"/>
        </w:rPr>
        <w:t xml:space="preserve"> </w:t>
      </w:r>
      <w:r w:rsidRPr="00B530CA">
        <w:rPr>
          <w:rFonts w:ascii="Times New Roman" w:eastAsia="TimesNewRomanPSMT" w:hAnsi="Times New Roman" w:cs="Times New Roman"/>
          <w:sz w:val="28"/>
          <w:szCs w:val="28"/>
        </w:rPr>
        <w:t>познавательной деятельности детей,</w:t>
      </w:r>
      <w:r w:rsidR="00FD7A11">
        <w:rPr>
          <w:rFonts w:ascii="Times New Roman" w:eastAsia="TimesNewRomanPSMT" w:hAnsi="Times New Roman" w:cs="Times New Roman"/>
          <w:sz w:val="28"/>
          <w:szCs w:val="28"/>
        </w:rPr>
        <w:t xml:space="preserve"> по </w:t>
      </w:r>
      <w:r>
        <w:rPr>
          <w:rFonts w:ascii="Times New Roman" w:eastAsia="TimesNewRomanPSMT" w:hAnsi="Times New Roman" w:cs="Times New Roman"/>
          <w:sz w:val="28"/>
          <w:szCs w:val="28"/>
        </w:rPr>
        <w:t xml:space="preserve"> </w:t>
      </w:r>
      <w:r w:rsidRPr="00B530CA">
        <w:rPr>
          <w:rFonts w:ascii="Times New Roman" w:eastAsia="TimesNewRomanPSMT" w:hAnsi="Times New Roman" w:cs="Times New Roman"/>
          <w:sz w:val="28"/>
          <w:szCs w:val="28"/>
        </w:rPr>
        <w:t xml:space="preserve">игровым </w:t>
      </w:r>
      <w:r w:rsidR="00FD7A11" w:rsidRPr="00B530CA">
        <w:rPr>
          <w:rFonts w:ascii="Times New Roman" w:eastAsia="TimesNewRomanPSMT" w:hAnsi="Times New Roman" w:cs="Times New Roman"/>
          <w:sz w:val="28"/>
          <w:szCs w:val="28"/>
        </w:rPr>
        <w:t xml:space="preserve">правилам </w:t>
      </w:r>
      <w:r w:rsidR="00FD7A11">
        <w:rPr>
          <w:rFonts w:ascii="Times New Roman" w:eastAsia="TimesNewRomanPSMT" w:hAnsi="Times New Roman" w:cs="Times New Roman"/>
          <w:sz w:val="28"/>
          <w:szCs w:val="28"/>
        </w:rPr>
        <w:t xml:space="preserve"> и </w:t>
      </w:r>
      <w:r w:rsidRPr="00B530CA">
        <w:rPr>
          <w:rFonts w:ascii="Times New Roman" w:eastAsia="TimesNewRomanPSMT" w:hAnsi="Times New Roman" w:cs="Times New Roman"/>
          <w:sz w:val="28"/>
          <w:szCs w:val="28"/>
        </w:rPr>
        <w:t>действиям</w:t>
      </w:r>
      <w:r w:rsidR="00FD7A11">
        <w:rPr>
          <w:rFonts w:ascii="Times New Roman" w:eastAsia="TimesNewRomanPSMT" w:hAnsi="Times New Roman" w:cs="Times New Roman"/>
          <w:sz w:val="28"/>
          <w:szCs w:val="28"/>
        </w:rPr>
        <w:t>; по</w:t>
      </w:r>
      <w:r>
        <w:rPr>
          <w:rFonts w:ascii="Times New Roman" w:eastAsia="TimesNewRomanPSMT" w:hAnsi="Times New Roman" w:cs="Times New Roman"/>
          <w:sz w:val="28"/>
          <w:szCs w:val="28"/>
        </w:rPr>
        <w:t xml:space="preserve"> </w:t>
      </w:r>
      <w:r w:rsidRPr="00B530CA">
        <w:rPr>
          <w:rFonts w:ascii="Times New Roman" w:eastAsia="TimesNewRomanPSMT" w:hAnsi="Times New Roman" w:cs="Times New Roman"/>
          <w:sz w:val="28"/>
          <w:szCs w:val="28"/>
        </w:rPr>
        <w:t>организации и взаимоотношениям</w:t>
      </w:r>
      <w:r w:rsidR="00FD7A11">
        <w:rPr>
          <w:rFonts w:ascii="Times New Roman" w:eastAsia="TimesNewRomanPSMT" w:hAnsi="Times New Roman" w:cs="Times New Roman"/>
          <w:sz w:val="28"/>
          <w:szCs w:val="28"/>
        </w:rPr>
        <w:t xml:space="preserve"> в игре  детей; </w:t>
      </w:r>
      <w:r>
        <w:rPr>
          <w:rFonts w:ascii="Times New Roman" w:eastAsia="TimesNewRomanPSMT" w:hAnsi="Times New Roman" w:cs="Times New Roman"/>
          <w:sz w:val="28"/>
          <w:szCs w:val="28"/>
        </w:rPr>
        <w:t xml:space="preserve"> </w:t>
      </w:r>
      <w:r w:rsidRPr="00B530CA">
        <w:rPr>
          <w:rFonts w:ascii="Times New Roman" w:eastAsia="TimesNewRomanPSMT" w:hAnsi="Times New Roman" w:cs="Times New Roman"/>
          <w:sz w:val="28"/>
          <w:szCs w:val="28"/>
        </w:rPr>
        <w:t>по роли воспитателя</w:t>
      </w:r>
      <w:r w:rsidR="00FD7A11">
        <w:rPr>
          <w:rFonts w:ascii="Times New Roman" w:eastAsia="TimesNewRomanPSMT" w:hAnsi="Times New Roman" w:cs="Times New Roman"/>
          <w:sz w:val="28"/>
          <w:szCs w:val="28"/>
        </w:rPr>
        <w:t xml:space="preserve"> в игре [21, с. 263].</w:t>
      </w:r>
    </w:p>
    <w:p w:rsidR="00B530CA" w:rsidRPr="00B530CA" w:rsidRDefault="00FD7A11"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В.Кудрявцев отмечает, что дидактические игры также можно разделить  в соответствии с </w:t>
      </w:r>
      <w:r w:rsidR="00B530CA" w:rsidRPr="00B530CA">
        <w:rPr>
          <w:rFonts w:ascii="Times New Roman" w:eastAsia="TimesNewRomanPSMT" w:hAnsi="Times New Roman" w:cs="Times New Roman"/>
          <w:sz w:val="28"/>
          <w:szCs w:val="28"/>
        </w:rPr>
        <w:t>содержанием обучения</w:t>
      </w:r>
      <w:r>
        <w:rPr>
          <w:rFonts w:ascii="Times New Roman" w:eastAsia="TimesNewRomanPSMT" w:hAnsi="Times New Roman" w:cs="Times New Roman"/>
          <w:sz w:val="28"/>
          <w:szCs w:val="28"/>
        </w:rPr>
        <w:t xml:space="preserve"> (</w:t>
      </w:r>
      <w:r w:rsidRPr="00B530CA">
        <w:rPr>
          <w:rFonts w:ascii="Times New Roman" w:eastAsia="TimesNewRomanPSMT" w:hAnsi="Times New Roman" w:cs="Times New Roman"/>
          <w:sz w:val="28"/>
          <w:szCs w:val="28"/>
        </w:rPr>
        <w:t>словесные </w:t>
      </w:r>
      <w:r w:rsidRPr="00B530CA">
        <w:rPr>
          <w:rFonts w:ascii="Times New Roman" w:eastAsia="TimesNewRomanPSMT" w:hAnsi="Times New Roman" w:cs="Times New Roman"/>
          <w:bCs/>
          <w:sz w:val="28"/>
          <w:szCs w:val="28"/>
        </w:rPr>
        <w:t>игры</w:t>
      </w:r>
      <w:r w:rsidRPr="00B530CA">
        <w:rPr>
          <w:rFonts w:ascii="Times New Roman" w:eastAsia="TimesNewRomanPSMT" w:hAnsi="Times New Roman" w:cs="Times New Roman"/>
          <w:sz w:val="28"/>
          <w:szCs w:val="28"/>
        </w:rPr>
        <w:t>, </w:t>
      </w:r>
      <w:r w:rsidR="00B530CA" w:rsidRPr="00B530CA">
        <w:rPr>
          <w:rFonts w:ascii="Times New Roman" w:eastAsia="TimesNewRomanPSMT" w:hAnsi="Times New Roman" w:cs="Times New Roman"/>
          <w:bCs/>
          <w:sz w:val="28"/>
          <w:szCs w:val="28"/>
        </w:rPr>
        <w:t>игры</w:t>
      </w:r>
      <w:r w:rsidR="00B530CA" w:rsidRPr="00B530CA">
        <w:rPr>
          <w:rFonts w:ascii="Times New Roman" w:eastAsia="TimesNewRomanPSMT" w:hAnsi="Times New Roman" w:cs="Times New Roman"/>
          <w:sz w:val="28"/>
          <w:szCs w:val="28"/>
        </w:rPr>
        <w:t xml:space="preserve"> по сенсорному восприятию, </w:t>
      </w:r>
      <w:r w:rsidR="00B530CA" w:rsidRPr="00B530CA">
        <w:rPr>
          <w:rFonts w:ascii="Times New Roman" w:eastAsia="TimesNewRomanPSMT" w:hAnsi="Times New Roman" w:cs="Times New Roman"/>
          <w:bCs/>
          <w:sz w:val="28"/>
          <w:szCs w:val="28"/>
        </w:rPr>
        <w:t>игры</w:t>
      </w:r>
      <w:r>
        <w:rPr>
          <w:rFonts w:ascii="Times New Roman" w:eastAsia="TimesNewRomanPSMT" w:hAnsi="Times New Roman" w:cs="Times New Roman"/>
          <w:sz w:val="28"/>
          <w:szCs w:val="28"/>
        </w:rPr>
        <w:t> по ознакомлению с природой), или же в зависимости от игрового материала</w:t>
      </w:r>
      <w:r w:rsidR="00B530CA" w:rsidRPr="00B530CA">
        <w:rPr>
          <w:rFonts w:ascii="Times New Roman" w:eastAsia="TimesNewRomanPSMT" w:hAnsi="Times New Roman" w:cs="Times New Roman"/>
          <w:sz w:val="28"/>
          <w:szCs w:val="28"/>
        </w:rPr>
        <w:t>:</w:t>
      </w:r>
    </w:p>
    <w:p w:rsid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lastRenderedPageBreak/>
        <w:t>- и</w:t>
      </w:r>
      <w:r w:rsidRPr="00B530CA">
        <w:rPr>
          <w:rFonts w:ascii="Times New Roman" w:eastAsia="TimesNewRomanPSMT" w:hAnsi="Times New Roman" w:cs="Times New Roman"/>
          <w:bCs/>
          <w:sz w:val="28"/>
          <w:szCs w:val="28"/>
        </w:rPr>
        <w:t>гры с предметами</w:t>
      </w:r>
      <w:r w:rsidRPr="00B530CA">
        <w:rPr>
          <w:rFonts w:ascii="Times New Roman" w:eastAsia="TimesNewRomanPSMT" w:hAnsi="Times New Roman" w:cs="Times New Roman"/>
          <w:sz w:val="28"/>
          <w:szCs w:val="28"/>
        </w:rPr>
        <w:t> (игрушки, природные материалы и т. д.) </w:t>
      </w:r>
      <w:r w:rsidR="00E32D0A">
        <w:rPr>
          <w:rFonts w:ascii="Times New Roman" w:eastAsia="TimesNewRomanPSMT" w:hAnsi="Times New Roman" w:cs="Times New Roman"/>
          <w:sz w:val="28"/>
          <w:szCs w:val="28"/>
        </w:rPr>
        <w:t xml:space="preserve"> - </w:t>
      </w:r>
      <w:r w:rsidRPr="00B530CA">
        <w:rPr>
          <w:rFonts w:ascii="Times New Roman" w:eastAsia="TimesNewRomanPSMT" w:hAnsi="Times New Roman" w:cs="Times New Roman"/>
          <w:sz w:val="28"/>
          <w:szCs w:val="28"/>
        </w:rPr>
        <w:t xml:space="preserve"> основаны на непосредственном восприятии, соответствуют стремлению ребёнка действовать с вещами и т</w:t>
      </w:r>
      <w:r>
        <w:rPr>
          <w:rFonts w:ascii="Times New Roman" w:eastAsia="TimesNewRomanPSMT" w:hAnsi="Times New Roman" w:cs="Times New Roman"/>
          <w:sz w:val="28"/>
          <w:szCs w:val="28"/>
        </w:rPr>
        <w:t>аким образом знакомиться с ними;</w:t>
      </w:r>
    </w:p>
    <w:p w:rsid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н</w:t>
      </w:r>
      <w:r w:rsidRPr="00B530CA">
        <w:rPr>
          <w:rFonts w:ascii="Times New Roman" w:eastAsia="TimesNewRomanPSMT" w:hAnsi="Times New Roman" w:cs="Times New Roman"/>
          <w:sz w:val="28"/>
          <w:szCs w:val="28"/>
        </w:rPr>
        <w:t>астольно–печатные </w:t>
      </w:r>
      <w:r w:rsidRPr="00B530CA">
        <w:rPr>
          <w:rFonts w:ascii="Times New Roman" w:eastAsia="TimesNewRomanPSMT" w:hAnsi="Times New Roman" w:cs="Times New Roman"/>
          <w:bCs/>
          <w:sz w:val="28"/>
          <w:szCs w:val="28"/>
        </w:rPr>
        <w:t>игры</w:t>
      </w:r>
      <w:r w:rsidR="00E32D0A">
        <w:rPr>
          <w:rFonts w:ascii="Times New Roman" w:eastAsia="TimesNewRomanPSMT" w:hAnsi="Times New Roman" w:cs="Times New Roman"/>
          <w:sz w:val="28"/>
          <w:szCs w:val="28"/>
        </w:rPr>
        <w:t xml:space="preserve"> - </w:t>
      </w:r>
      <w:r w:rsidRPr="00B530CA">
        <w:rPr>
          <w:rFonts w:ascii="Times New Roman" w:eastAsia="TimesNewRomanPSMT" w:hAnsi="Times New Roman" w:cs="Times New Roman"/>
          <w:sz w:val="28"/>
          <w:szCs w:val="28"/>
        </w:rPr>
        <w:t xml:space="preserve"> основаны на принципе наглядности, детям </w:t>
      </w:r>
      <w:r w:rsidR="00E32D0A">
        <w:rPr>
          <w:rFonts w:ascii="Times New Roman" w:eastAsia="TimesNewRomanPSMT" w:hAnsi="Times New Roman" w:cs="Times New Roman"/>
          <w:sz w:val="28"/>
          <w:szCs w:val="28"/>
        </w:rPr>
        <w:t xml:space="preserve"> в этих играх дается не с</w:t>
      </w:r>
      <w:r w:rsidRPr="00B530CA">
        <w:rPr>
          <w:rFonts w:ascii="Times New Roman" w:eastAsia="TimesNewRomanPSMT" w:hAnsi="Times New Roman" w:cs="Times New Roman"/>
          <w:sz w:val="28"/>
          <w:szCs w:val="28"/>
        </w:rPr>
        <w:t>ам предмет, а его изображение</w:t>
      </w:r>
      <w:r>
        <w:rPr>
          <w:rFonts w:ascii="Times New Roman" w:eastAsia="TimesNewRomanPSMT" w:hAnsi="Times New Roman" w:cs="Times New Roman"/>
          <w:sz w:val="28"/>
          <w:szCs w:val="28"/>
        </w:rPr>
        <w:t>;</w:t>
      </w:r>
    </w:p>
    <w:p w:rsidR="00B530CA" w:rsidRP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с</w:t>
      </w:r>
      <w:r w:rsidRPr="00B530CA">
        <w:rPr>
          <w:rFonts w:ascii="Times New Roman" w:eastAsia="TimesNewRomanPSMT" w:hAnsi="Times New Roman" w:cs="Times New Roman"/>
          <w:sz w:val="28"/>
          <w:szCs w:val="28"/>
        </w:rPr>
        <w:t>ловесные </w:t>
      </w:r>
      <w:r w:rsidRPr="00B530CA">
        <w:rPr>
          <w:rFonts w:ascii="Times New Roman" w:eastAsia="TimesNewRomanPSMT" w:hAnsi="Times New Roman" w:cs="Times New Roman"/>
          <w:bCs/>
          <w:sz w:val="28"/>
          <w:szCs w:val="28"/>
        </w:rPr>
        <w:t>игры</w:t>
      </w:r>
      <w:r w:rsidR="00E32D0A">
        <w:rPr>
          <w:rFonts w:ascii="Times New Roman" w:eastAsia="TimesNewRomanPSMT" w:hAnsi="Times New Roman" w:cs="Times New Roman"/>
          <w:bCs/>
          <w:sz w:val="28"/>
          <w:szCs w:val="28"/>
        </w:rPr>
        <w:t xml:space="preserve"> -  </w:t>
      </w:r>
      <w:r w:rsidRPr="00B530CA">
        <w:rPr>
          <w:rFonts w:ascii="Times New Roman" w:eastAsia="TimesNewRomanPSMT" w:hAnsi="Times New Roman" w:cs="Times New Roman"/>
          <w:bCs/>
          <w:sz w:val="28"/>
          <w:szCs w:val="28"/>
        </w:rPr>
        <w:t>наиболее сложны</w:t>
      </w:r>
      <w:r w:rsidR="00E32D0A">
        <w:rPr>
          <w:rFonts w:ascii="Times New Roman" w:eastAsia="TimesNewRomanPSMT" w:hAnsi="Times New Roman" w:cs="Times New Roman"/>
          <w:bCs/>
          <w:sz w:val="28"/>
          <w:szCs w:val="28"/>
        </w:rPr>
        <w:t xml:space="preserve">й вид дидактических игр,  так как этот тип игры непосредственно </w:t>
      </w:r>
      <w:r w:rsidR="00E32D0A">
        <w:rPr>
          <w:rFonts w:ascii="Times New Roman" w:eastAsia="TimesNewRomanPSMT" w:hAnsi="Times New Roman" w:cs="Times New Roman"/>
          <w:sz w:val="28"/>
          <w:szCs w:val="28"/>
        </w:rPr>
        <w:t xml:space="preserve">не связан с </w:t>
      </w:r>
      <w:r w:rsidRPr="00B530CA">
        <w:rPr>
          <w:rFonts w:ascii="Times New Roman" w:eastAsia="TimesNewRomanPSMT" w:hAnsi="Times New Roman" w:cs="Times New Roman"/>
          <w:sz w:val="28"/>
          <w:szCs w:val="28"/>
        </w:rPr>
        <w:t xml:space="preserve">восприятием предмета. </w:t>
      </w:r>
      <w:r w:rsidR="00E32D0A">
        <w:rPr>
          <w:rFonts w:ascii="Times New Roman" w:eastAsia="TimesNewRomanPSMT" w:hAnsi="Times New Roman" w:cs="Times New Roman"/>
          <w:sz w:val="28"/>
          <w:szCs w:val="28"/>
        </w:rPr>
        <w:t>Дошкольники здесь уже учатся оперировать представлениями [24, с. 65].</w:t>
      </w:r>
    </w:p>
    <w:p w:rsidR="00B530CA" w:rsidRPr="00B530CA" w:rsidRDefault="00E32D0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Н.И.Чупринова считает, что необходимо выделить такие </w:t>
      </w:r>
      <w:r w:rsidR="00B530CA" w:rsidRPr="00B530CA">
        <w:rPr>
          <w:rFonts w:ascii="Times New Roman" w:eastAsia="TimesNewRomanPSMT" w:hAnsi="Times New Roman" w:cs="Times New Roman"/>
          <w:sz w:val="28"/>
          <w:szCs w:val="28"/>
        </w:rPr>
        <w:t>виды </w:t>
      </w:r>
      <w:r w:rsidR="00B530CA" w:rsidRPr="00B530CA">
        <w:rPr>
          <w:rFonts w:ascii="Times New Roman" w:eastAsia="TimesNewRomanPSMT" w:hAnsi="Times New Roman" w:cs="Times New Roman"/>
          <w:bCs/>
          <w:sz w:val="28"/>
          <w:szCs w:val="28"/>
        </w:rPr>
        <w:t>дидактических игр</w:t>
      </w:r>
      <w:r>
        <w:rPr>
          <w:rFonts w:ascii="Times New Roman" w:eastAsia="TimesNewRomanPSMT" w:hAnsi="Times New Roman" w:cs="Times New Roman"/>
          <w:bCs/>
          <w:sz w:val="28"/>
          <w:szCs w:val="28"/>
        </w:rPr>
        <w:t>, как</w:t>
      </w:r>
      <w:r w:rsidR="00B530CA" w:rsidRPr="00B530CA">
        <w:rPr>
          <w:rFonts w:ascii="Times New Roman" w:eastAsia="TimesNewRomanPSMT" w:hAnsi="Times New Roman" w:cs="Times New Roman"/>
          <w:sz w:val="28"/>
          <w:szCs w:val="28"/>
        </w:rPr>
        <w:t>:</w:t>
      </w:r>
    </w:p>
    <w:p w:rsid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bCs/>
          <w:sz w:val="28"/>
          <w:szCs w:val="28"/>
        </w:rPr>
        <w:t>игры-путешествия</w:t>
      </w:r>
      <w:r w:rsidR="00E32D0A">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sz w:val="28"/>
          <w:szCs w:val="28"/>
        </w:rPr>
        <w:t>призван</w:t>
      </w:r>
      <w:r w:rsidR="00E32D0A">
        <w:rPr>
          <w:rFonts w:ascii="Times New Roman" w:eastAsia="TimesNewRomanPSMT" w:hAnsi="Times New Roman" w:cs="Times New Roman"/>
          <w:sz w:val="28"/>
          <w:szCs w:val="28"/>
        </w:rPr>
        <w:t>н</w:t>
      </w:r>
      <w:r w:rsidRPr="00B530CA">
        <w:rPr>
          <w:rFonts w:ascii="Times New Roman" w:eastAsia="TimesNewRomanPSMT" w:hAnsi="Times New Roman" w:cs="Times New Roman"/>
          <w:sz w:val="28"/>
          <w:szCs w:val="28"/>
        </w:rPr>
        <w:t>ы</w:t>
      </w:r>
      <w:r w:rsidR="00E32D0A">
        <w:rPr>
          <w:rFonts w:ascii="Times New Roman" w:eastAsia="TimesNewRomanPSMT" w:hAnsi="Times New Roman" w:cs="Times New Roman"/>
          <w:sz w:val="28"/>
          <w:szCs w:val="28"/>
        </w:rPr>
        <w:t>е</w:t>
      </w:r>
      <w:r w:rsidRPr="00B530CA">
        <w:rPr>
          <w:rFonts w:ascii="Times New Roman" w:eastAsia="TimesNewRomanPSMT" w:hAnsi="Times New Roman" w:cs="Times New Roman"/>
          <w:sz w:val="28"/>
          <w:szCs w:val="28"/>
        </w:rPr>
        <w:t xml:space="preserve"> усилить впечатлени</w:t>
      </w:r>
      <w:r w:rsidR="00E32D0A">
        <w:rPr>
          <w:rFonts w:ascii="Times New Roman" w:eastAsia="TimesNewRomanPSMT" w:hAnsi="Times New Roman" w:cs="Times New Roman"/>
          <w:sz w:val="28"/>
          <w:szCs w:val="28"/>
        </w:rPr>
        <w:t>я ребенка</w:t>
      </w:r>
      <w:r w:rsidRPr="00B530CA">
        <w:rPr>
          <w:rFonts w:ascii="Times New Roman" w:eastAsia="TimesNewRomanPSMT" w:hAnsi="Times New Roman" w:cs="Times New Roman"/>
          <w:sz w:val="28"/>
          <w:szCs w:val="28"/>
        </w:rPr>
        <w:t xml:space="preserve">, обратить </w:t>
      </w:r>
      <w:r w:rsidR="00E32D0A">
        <w:rPr>
          <w:rFonts w:ascii="Times New Roman" w:eastAsia="TimesNewRomanPSMT" w:hAnsi="Times New Roman" w:cs="Times New Roman"/>
          <w:sz w:val="28"/>
          <w:szCs w:val="28"/>
        </w:rPr>
        <w:t xml:space="preserve"> их </w:t>
      </w:r>
      <w:r w:rsidRPr="00B530CA">
        <w:rPr>
          <w:rFonts w:ascii="Times New Roman" w:eastAsia="TimesNewRomanPSMT" w:hAnsi="Times New Roman" w:cs="Times New Roman"/>
          <w:sz w:val="28"/>
          <w:szCs w:val="28"/>
        </w:rPr>
        <w:t>внимание на то, что находится рядом.</w:t>
      </w:r>
      <w:r>
        <w:rPr>
          <w:rFonts w:ascii="Times New Roman" w:eastAsia="TimesNewRomanPSMT" w:hAnsi="Times New Roman" w:cs="Times New Roman"/>
          <w:sz w:val="28"/>
          <w:szCs w:val="28"/>
        </w:rPr>
        <w:t xml:space="preserve"> </w:t>
      </w:r>
      <w:r w:rsidR="00E32D0A">
        <w:rPr>
          <w:rFonts w:ascii="Times New Roman" w:eastAsia="TimesNewRomanPSMT" w:hAnsi="Times New Roman" w:cs="Times New Roman"/>
          <w:sz w:val="28"/>
          <w:szCs w:val="28"/>
        </w:rPr>
        <w:t xml:space="preserve">Такие  игры способствуют развитию </w:t>
      </w:r>
      <w:r w:rsidRPr="00B530CA">
        <w:rPr>
          <w:rFonts w:ascii="Times New Roman" w:eastAsia="TimesNewRomanPSMT" w:hAnsi="Times New Roman" w:cs="Times New Roman"/>
          <w:sz w:val="28"/>
          <w:szCs w:val="28"/>
        </w:rPr>
        <w:t>наблюдательност</w:t>
      </w:r>
      <w:r w:rsidR="00E32D0A">
        <w:rPr>
          <w:rFonts w:ascii="Times New Roman" w:eastAsia="TimesNewRomanPSMT" w:hAnsi="Times New Roman" w:cs="Times New Roman"/>
          <w:sz w:val="28"/>
          <w:szCs w:val="28"/>
        </w:rPr>
        <w:t>и</w:t>
      </w:r>
      <w:r w:rsidRPr="00B530CA">
        <w:rPr>
          <w:rFonts w:ascii="Times New Roman" w:eastAsia="TimesNewRomanPSMT" w:hAnsi="Times New Roman" w:cs="Times New Roman"/>
          <w:sz w:val="28"/>
          <w:szCs w:val="28"/>
        </w:rPr>
        <w:t>,</w:t>
      </w:r>
      <w:r w:rsidR="00E32D0A">
        <w:rPr>
          <w:rFonts w:ascii="Times New Roman" w:eastAsia="TimesNewRomanPSMT" w:hAnsi="Times New Roman" w:cs="Times New Roman"/>
          <w:sz w:val="28"/>
          <w:szCs w:val="28"/>
        </w:rPr>
        <w:t xml:space="preserve"> учат преодолевать трудности</w:t>
      </w:r>
      <w:r>
        <w:rPr>
          <w:rFonts w:ascii="Times New Roman" w:eastAsia="TimesNewRomanPSMT" w:hAnsi="Times New Roman" w:cs="Times New Roman"/>
          <w:sz w:val="28"/>
          <w:szCs w:val="28"/>
        </w:rPr>
        <w:t>;</w:t>
      </w:r>
      <w:r w:rsidRPr="00B530CA">
        <w:rPr>
          <w:rFonts w:ascii="Times New Roman" w:eastAsia="TimesNewRomanPSMT" w:hAnsi="Times New Roman" w:cs="Times New Roman"/>
          <w:sz w:val="28"/>
          <w:szCs w:val="28"/>
        </w:rPr>
        <w:t> </w:t>
      </w:r>
    </w:p>
    <w:p w:rsidR="00B530CA" w:rsidRP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bCs/>
          <w:sz w:val="28"/>
          <w:szCs w:val="28"/>
        </w:rPr>
        <w:t xml:space="preserve">игры-поручения </w:t>
      </w:r>
      <w:r w:rsidR="00E32D0A">
        <w:rPr>
          <w:rFonts w:ascii="Times New Roman" w:eastAsia="TimesNewRomanPSMT" w:hAnsi="Times New Roman" w:cs="Times New Roman"/>
          <w:bCs/>
          <w:sz w:val="28"/>
          <w:szCs w:val="28"/>
        </w:rPr>
        <w:t>–</w:t>
      </w:r>
      <w:r w:rsidRPr="00B530CA">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sz w:val="28"/>
          <w:szCs w:val="28"/>
        </w:rPr>
        <w:t>проще</w:t>
      </w:r>
      <w:r w:rsidR="00E32D0A">
        <w:rPr>
          <w:rFonts w:ascii="Times New Roman" w:eastAsia="TimesNewRomanPSMT" w:hAnsi="Times New Roman" w:cs="Times New Roman"/>
          <w:sz w:val="28"/>
          <w:szCs w:val="28"/>
        </w:rPr>
        <w:t xml:space="preserve">  по содержанию и </w:t>
      </w:r>
      <w:r w:rsidRPr="00B530CA">
        <w:rPr>
          <w:rFonts w:ascii="Times New Roman" w:eastAsia="TimesNewRomanPSMT" w:hAnsi="Times New Roman" w:cs="Times New Roman"/>
          <w:sz w:val="28"/>
          <w:szCs w:val="28"/>
        </w:rPr>
        <w:t xml:space="preserve"> короче</w:t>
      </w:r>
      <w:r w:rsidR="00E32D0A">
        <w:rPr>
          <w:rFonts w:ascii="Times New Roman" w:eastAsia="TimesNewRomanPSMT" w:hAnsi="Times New Roman" w:cs="Times New Roman"/>
          <w:sz w:val="28"/>
          <w:szCs w:val="28"/>
        </w:rPr>
        <w:t xml:space="preserve"> по</w:t>
      </w:r>
      <w:r w:rsidR="00E32D0A" w:rsidRPr="00E32D0A">
        <w:rPr>
          <w:rFonts w:ascii="Times New Roman" w:eastAsia="TimesNewRomanPSMT" w:hAnsi="Times New Roman" w:cs="Times New Roman"/>
          <w:sz w:val="28"/>
          <w:szCs w:val="28"/>
        </w:rPr>
        <w:t xml:space="preserve"> </w:t>
      </w:r>
      <w:r w:rsidR="00E32D0A" w:rsidRPr="00B530CA">
        <w:rPr>
          <w:rFonts w:ascii="Times New Roman" w:eastAsia="TimesNewRomanPSMT" w:hAnsi="Times New Roman" w:cs="Times New Roman"/>
          <w:sz w:val="28"/>
          <w:szCs w:val="28"/>
        </w:rPr>
        <w:t>продол</w:t>
      </w:r>
      <w:r w:rsidR="00E32D0A" w:rsidRPr="00B530CA">
        <w:rPr>
          <w:rFonts w:ascii="Times New Roman" w:eastAsia="TimesNewRomanPSMT" w:hAnsi="Times New Roman" w:cs="Times New Roman"/>
          <w:sz w:val="28"/>
          <w:szCs w:val="28"/>
        </w:rPr>
        <w:softHyphen/>
        <w:t>жительности</w:t>
      </w:r>
      <w:r w:rsidR="00E32D0A">
        <w:rPr>
          <w:rFonts w:ascii="Times New Roman" w:eastAsia="TimesNewRomanPSMT" w:hAnsi="Times New Roman" w:cs="Times New Roman"/>
          <w:sz w:val="28"/>
          <w:szCs w:val="28"/>
        </w:rPr>
        <w:t>, чем игры-путешествия</w:t>
      </w:r>
      <w:r w:rsidRPr="00B530CA">
        <w:rPr>
          <w:rFonts w:ascii="Times New Roman" w:eastAsia="TimesNewRomanPSMT" w:hAnsi="Times New Roman" w:cs="Times New Roman"/>
          <w:sz w:val="28"/>
          <w:szCs w:val="28"/>
        </w:rPr>
        <w:t>. В</w:t>
      </w:r>
      <w:r w:rsidR="00E32D0A">
        <w:rPr>
          <w:rFonts w:ascii="Times New Roman" w:eastAsia="TimesNewRomanPSMT" w:hAnsi="Times New Roman" w:cs="Times New Roman"/>
          <w:sz w:val="28"/>
          <w:szCs w:val="28"/>
        </w:rPr>
        <w:t xml:space="preserve"> их</w:t>
      </w:r>
      <w:r w:rsidRPr="00B530CA">
        <w:rPr>
          <w:rFonts w:ascii="Times New Roman" w:eastAsia="TimesNewRomanPSMT" w:hAnsi="Times New Roman" w:cs="Times New Roman"/>
          <w:sz w:val="28"/>
          <w:szCs w:val="28"/>
        </w:rPr>
        <w:t xml:space="preserve"> основе </w:t>
      </w:r>
      <w:r w:rsidR="00E32D0A">
        <w:rPr>
          <w:rFonts w:ascii="Times New Roman" w:eastAsia="TimesNewRomanPSMT" w:hAnsi="Times New Roman" w:cs="Times New Roman"/>
          <w:sz w:val="28"/>
          <w:szCs w:val="28"/>
        </w:rPr>
        <w:t xml:space="preserve">заложены </w:t>
      </w:r>
      <w:r w:rsidRPr="00B530CA">
        <w:rPr>
          <w:rFonts w:ascii="Times New Roman" w:eastAsia="TimesNewRomanPSMT" w:hAnsi="Times New Roman" w:cs="Times New Roman"/>
          <w:sz w:val="28"/>
          <w:szCs w:val="28"/>
        </w:rPr>
        <w:t>дейст</w:t>
      </w:r>
      <w:r w:rsidRPr="00B530CA">
        <w:rPr>
          <w:rFonts w:ascii="Times New Roman" w:eastAsia="TimesNewRomanPSMT" w:hAnsi="Times New Roman" w:cs="Times New Roman"/>
          <w:sz w:val="28"/>
          <w:szCs w:val="28"/>
        </w:rPr>
        <w:softHyphen/>
        <w:t xml:space="preserve">вия с </w:t>
      </w:r>
      <w:r w:rsidR="00E32D0A">
        <w:rPr>
          <w:rFonts w:ascii="Times New Roman" w:eastAsia="TimesNewRomanPSMT" w:hAnsi="Times New Roman" w:cs="Times New Roman"/>
          <w:sz w:val="28"/>
          <w:szCs w:val="28"/>
        </w:rPr>
        <w:t xml:space="preserve"> различными </w:t>
      </w:r>
      <w:r w:rsidRPr="00B530CA">
        <w:rPr>
          <w:rFonts w:ascii="Times New Roman" w:eastAsia="TimesNewRomanPSMT" w:hAnsi="Times New Roman" w:cs="Times New Roman"/>
          <w:sz w:val="28"/>
          <w:szCs w:val="28"/>
        </w:rPr>
        <w:t>предметами</w:t>
      </w:r>
      <w:r w:rsidR="00E32D0A">
        <w:rPr>
          <w:rFonts w:ascii="Times New Roman" w:eastAsia="TimesNewRomanPSMT" w:hAnsi="Times New Roman" w:cs="Times New Roman"/>
          <w:sz w:val="28"/>
          <w:szCs w:val="28"/>
        </w:rPr>
        <w:t xml:space="preserve"> и</w:t>
      </w:r>
      <w:r w:rsidRPr="00B530C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игрушками, </w:t>
      </w:r>
      <w:r w:rsidR="00E32D0A">
        <w:rPr>
          <w:rFonts w:ascii="Times New Roman" w:eastAsia="TimesNewRomanPSMT" w:hAnsi="Times New Roman" w:cs="Times New Roman"/>
          <w:sz w:val="28"/>
          <w:szCs w:val="28"/>
        </w:rPr>
        <w:t xml:space="preserve"> а также </w:t>
      </w:r>
      <w:r>
        <w:rPr>
          <w:rFonts w:ascii="Times New Roman" w:eastAsia="TimesNewRomanPSMT" w:hAnsi="Times New Roman" w:cs="Times New Roman"/>
          <w:sz w:val="28"/>
          <w:szCs w:val="28"/>
        </w:rPr>
        <w:t>словесные поруче</w:t>
      </w:r>
      <w:r>
        <w:rPr>
          <w:rFonts w:ascii="Times New Roman" w:eastAsia="TimesNewRomanPSMT" w:hAnsi="Times New Roman" w:cs="Times New Roman"/>
          <w:sz w:val="28"/>
          <w:szCs w:val="28"/>
        </w:rPr>
        <w:softHyphen/>
        <w:t>ния</w:t>
      </w:r>
      <w:r w:rsidR="00E32D0A">
        <w:rPr>
          <w:rFonts w:ascii="Times New Roman" w:eastAsia="TimesNewRomanPSMT" w:hAnsi="Times New Roman" w:cs="Times New Roman"/>
          <w:sz w:val="28"/>
          <w:szCs w:val="28"/>
        </w:rPr>
        <w:t xml:space="preserve"> воспитателя</w:t>
      </w:r>
      <w:r>
        <w:rPr>
          <w:rFonts w:ascii="Times New Roman" w:eastAsia="TimesNewRomanPSMT" w:hAnsi="Times New Roman" w:cs="Times New Roman"/>
          <w:sz w:val="28"/>
          <w:szCs w:val="28"/>
        </w:rPr>
        <w:t>;</w:t>
      </w:r>
    </w:p>
    <w:p w:rsidR="00B530CA" w:rsidRP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bCs/>
          <w:sz w:val="28"/>
          <w:szCs w:val="28"/>
        </w:rPr>
        <w:t xml:space="preserve">игры-предположения </w:t>
      </w:r>
      <w:r w:rsidR="00E32D0A">
        <w:rPr>
          <w:rFonts w:ascii="Times New Roman" w:eastAsia="TimesNewRomanPSMT" w:hAnsi="Times New Roman" w:cs="Times New Roman"/>
          <w:bCs/>
          <w:sz w:val="28"/>
          <w:szCs w:val="28"/>
        </w:rPr>
        <w:t xml:space="preserve"> -  эти игры начинаются со слов </w:t>
      </w:r>
      <w:r>
        <w:rPr>
          <w:rFonts w:ascii="Times New Roman" w:eastAsia="TimesNewRomanPSMT" w:hAnsi="Times New Roman" w:cs="Times New Roman"/>
          <w:sz w:val="28"/>
          <w:szCs w:val="28"/>
        </w:rPr>
        <w:t>«что было бы</w:t>
      </w:r>
      <w:r w:rsidRPr="00B530CA">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 </w:t>
      </w:r>
      <w:r w:rsidR="00E32D0A">
        <w:rPr>
          <w:rFonts w:ascii="Times New Roman" w:eastAsia="TimesNewRomanPSMT" w:hAnsi="Times New Roman" w:cs="Times New Roman"/>
          <w:sz w:val="28"/>
          <w:szCs w:val="28"/>
        </w:rPr>
        <w:t xml:space="preserve">Дети получают </w:t>
      </w:r>
      <w:r w:rsidRPr="00B530CA">
        <w:rPr>
          <w:rFonts w:ascii="Times New Roman" w:eastAsia="TimesNewRomanPSMT" w:hAnsi="Times New Roman" w:cs="Times New Roman"/>
          <w:sz w:val="28"/>
          <w:szCs w:val="28"/>
        </w:rPr>
        <w:t>задач</w:t>
      </w:r>
      <w:r w:rsidR="00E32D0A">
        <w:rPr>
          <w:rFonts w:ascii="Times New Roman" w:eastAsia="TimesNewRomanPSMT" w:hAnsi="Times New Roman" w:cs="Times New Roman"/>
          <w:sz w:val="28"/>
          <w:szCs w:val="28"/>
        </w:rPr>
        <w:t xml:space="preserve">у, они оказываются в такой ситуации,  где необходимо  постоянное ее осмысление, следовательно </w:t>
      </w:r>
      <w:r w:rsidRPr="00B530CA">
        <w:rPr>
          <w:rFonts w:ascii="Times New Roman" w:eastAsia="TimesNewRomanPSMT" w:hAnsi="Times New Roman" w:cs="Times New Roman"/>
          <w:sz w:val="28"/>
          <w:szCs w:val="28"/>
        </w:rPr>
        <w:t>активизируется мыслительная деятельность детей</w:t>
      </w:r>
      <w:r>
        <w:rPr>
          <w:rFonts w:ascii="Times New Roman" w:eastAsia="TimesNewRomanPSMT" w:hAnsi="Times New Roman" w:cs="Times New Roman"/>
          <w:sz w:val="28"/>
          <w:szCs w:val="28"/>
        </w:rPr>
        <w:t>, они учатся слушать друг друга;</w:t>
      </w:r>
    </w:p>
    <w:p w:rsidR="00B530CA" w:rsidRP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bCs/>
          <w:sz w:val="28"/>
          <w:szCs w:val="28"/>
        </w:rPr>
        <w:t xml:space="preserve">игры-загадки </w:t>
      </w:r>
      <w:r w:rsidR="00E32D0A">
        <w:rPr>
          <w:rFonts w:ascii="Times New Roman" w:eastAsia="TimesNewRomanPSMT" w:hAnsi="Times New Roman" w:cs="Times New Roman"/>
          <w:bCs/>
          <w:sz w:val="28"/>
          <w:szCs w:val="28"/>
        </w:rPr>
        <w:t>–</w:t>
      </w:r>
      <w:r w:rsidRPr="00B530CA">
        <w:rPr>
          <w:rFonts w:ascii="Times New Roman" w:eastAsia="TimesNewRomanPSMT" w:hAnsi="Times New Roman" w:cs="Times New Roman"/>
          <w:bCs/>
          <w:sz w:val="28"/>
          <w:szCs w:val="28"/>
        </w:rPr>
        <w:t xml:space="preserve"> </w:t>
      </w:r>
      <w:r w:rsidR="00E32D0A">
        <w:rPr>
          <w:rFonts w:ascii="Times New Roman" w:eastAsia="TimesNewRomanPSMT" w:hAnsi="Times New Roman" w:cs="Times New Roman"/>
          <w:bCs/>
          <w:sz w:val="28"/>
          <w:szCs w:val="28"/>
        </w:rPr>
        <w:t xml:space="preserve">в их </w:t>
      </w:r>
      <w:r w:rsidR="00E32D0A">
        <w:rPr>
          <w:rFonts w:ascii="Times New Roman" w:eastAsia="TimesNewRomanPSMT" w:hAnsi="Times New Roman" w:cs="Times New Roman"/>
          <w:sz w:val="28"/>
          <w:szCs w:val="28"/>
        </w:rPr>
        <w:t xml:space="preserve">основе </w:t>
      </w:r>
      <w:r w:rsidRPr="00B530CA">
        <w:rPr>
          <w:rFonts w:ascii="Times New Roman" w:eastAsia="TimesNewRomanPSMT" w:hAnsi="Times New Roman" w:cs="Times New Roman"/>
          <w:sz w:val="28"/>
          <w:szCs w:val="28"/>
        </w:rPr>
        <w:t xml:space="preserve">лежит проверка </w:t>
      </w:r>
      <w:r w:rsidR="00E32D0A" w:rsidRPr="00B530CA">
        <w:rPr>
          <w:rFonts w:ascii="Times New Roman" w:eastAsia="TimesNewRomanPSMT" w:hAnsi="Times New Roman" w:cs="Times New Roman"/>
          <w:sz w:val="28"/>
          <w:szCs w:val="28"/>
        </w:rPr>
        <w:t>находчивости</w:t>
      </w:r>
      <w:r w:rsidR="00E32D0A">
        <w:rPr>
          <w:rFonts w:ascii="Times New Roman" w:eastAsia="TimesNewRomanPSMT" w:hAnsi="Times New Roman" w:cs="Times New Roman"/>
          <w:sz w:val="28"/>
          <w:szCs w:val="28"/>
        </w:rPr>
        <w:t xml:space="preserve">  и конкретных </w:t>
      </w:r>
      <w:r w:rsidR="00E32D0A" w:rsidRPr="00B530CA">
        <w:rPr>
          <w:rFonts w:ascii="Times New Roman" w:eastAsia="TimesNewRomanPSMT" w:hAnsi="Times New Roman" w:cs="Times New Roman"/>
          <w:sz w:val="28"/>
          <w:szCs w:val="28"/>
        </w:rPr>
        <w:t xml:space="preserve"> </w:t>
      </w:r>
      <w:r w:rsidRPr="00B530CA">
        <w:rPr>
          <w:rFonts w:ascii="Times New Roman" w:eastAsia="TimesNewRomanPSMT" w:hAnsi="Times New Roman" w:cs="Times New Roman"/>
          <w:sz w:val="28"/>
          <w:szCs w:val="28"/>
        </w:rPr>
        <w:t>зна</w:t>
      </w:r>
      <w:r w:rsidRPr="00B530CA">
        <w:rPr>
          <w:rFonts w:ascii="Times New Roman" w:eastAsia="TimesNewRomanPSMT" w:hAnsi="Times New Roman" w:cs="Times New Roman"/>
          <w:sz w:val="28"/>
          <w:szCs w:val="28"/>
        </w:rPr>
        <w:softHyphen/>
        <w:t>ний</w:t>
      </w:r>
      <w:r w:rsidR="00E32D0A">
        <w:rPr>
          <w:rFonts w:ascii="Times New Roman" w:eastAsia="TimesNewRomanPSMT" w:hAnsi="Times New Roman" w:cs="Times New Roman"/>
          <w:sz w:val="28"/>
          <w:szCs w:val="28"/>
        </w:rPr>
        <w:t xml:space="preserve"> дошкольников, ведь р</w:t>
      </w:r>
      <w:r w:rsidRPr="00B530CA">
        <w:rPr>
          <w:rFonts w:ascii="Times New Roman" w:eastAsia="TimesNewRomanPSMT" w:hAnsi="Times New Roman" w:cs="Times New Roman"/>
          <w:sz w:val="28"/>
          <w:szCs w:val="28"/>
        </w:rPr>
        <w:t>азгадывание загадок развива</w:t>
      </w:r>
      <w:r w:rsidRPr="00B530CA">
        <w:rPr>
          <w:rFonts w:ascii="Times New Roman" w:eastAsia="TimesNewRomanPSMT" w:hAnsi="Times New Roman" w:cs="Times New Roman"/>
          <w:sz w:val="28"/>
          <w:szCs w:val="28"/>
        </w:rPr>
        <w:softHyphen/>
        <w:t>ет способность к анализу, обобщению, формирует у</w:t>
      </w:r>
      <w:r>
        <w:rPr>
          <w:rFonts w:ascii="Times New Roman" w:eastAsia="TimesNewRomanPSMT" w:hAnsi="Times New Roman" w:cs="Times New Roman"/>
          <w:sz w:val="28"/>
          <w:szCs w:val="28"/>
        </w:rPr>
        <w:t>мение рассуждать, делать выводы;</w:t>
      </w:r>
    </w:p>
    <w:p w:rsidR="00B530CA" w:rsidRP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bCs/>
          <w:sz w:val="28"/>
          <w:szCs w:val="28"/>
        </w:rPr>
        <w:t xml:space="preserve">игры-беседы - </w:t>
      </w:r>
      <w:r w:rsidR="00E32D0A">
        <w:rPr>
          <w:rFonts w:ascii="Times New Roman" w:eastAsia="TimesNewRomanPSMT" w:hAnsi="Times New Roman" w:cs="Times New Roman"/>
          <w:bCs/>
          <w:sz w:val="28"/>
          <w:szCs w:val="28"/>
        </w:rPr>
        <w:t xml:space="preserve"> основаны на </w:t>
      </w:r>
      <w:r w:rsidRPr="00B530CA">
        <w:rPr>
          <w:rFonts w:ascii="Times New Roman" w:eastAsia="TimesNewRomanPSMT" w:hAnsi="Times New Roman" w:cs="Times New Roman"/>
          <w:sz w:val="28"/>
          <w:szCs w:val="28"/>
        </w:rPr>
        <w:t>общени</w:t>
      </w:r>
      <w:r w:rsidR="00E32D0A">
        <w:rPr>
          <w:rFonts w:ascii="Times New Roman" w:eastAsia="TimesNewRomanPSMT" w:hAnsi="Times New Roman" w:cs="Times New Roman"/>
          <w:sz w:val="28"/>
          <w:szCs w:val="28"/>
        </w:rPr>
        <w:t>и</w:t>
      </w:r>
      <w:r w:rsidRPr="00B530CA">
        <w:rPr>
          <w:rFonts w:ascii="Times New Roman" w:eastAsia="TimesNewRomanPSMT" w:hAnsi="Times New Roman" w:cs="Times New Roman"/>
          <w:sz w:val="28"/>
          <w:szCs w:val="28"/>
        </w:rPr>
        <w:t>. Основ</w:t>
      </w:r>
      <w:r w:rsidRPr="00B530CA">
        <w:rPr>
          <w:rFonts w:ascii="Times New Roman" w:eastAsia="TimesNewRomanPSMT" w:hAnsi="Times New Roman" w:cs="Times New Roman"/>
          <w:sz w:val="28"/>
          <w:szCs w:val="28"/>
        </w:rPr>
        <w:softHyphen/>
        <w:t>ным является непосредственность переживаний, за</w:t>
      </w:r>
      <w:r w:rsidRPr="00B530CA">
        <w:rPr>
          <w:rFonts w:ascii="Times New Roman" w:eastAsia="TimesNewRomanPSMT" w:hAnsi="Times New Roman" w:cs="Times New Roman"/>
          <w:sz w:val="28"/>
          <w:szCs w:val="28"/>
        </w:rPr>
        <w:softHyphen/>
        <w:t>интересованность, доброжелательность. Такая игра предъявляет требования к активизации эмоцио</w:t>
      </w:r>
      <w:r w:rsidRPr="00B530CA">
        <w:rPr>
          <w:rFonts w:ascii="Times New Roman" w:eastAsia="TimesNewRomanPSMT" w:hAnsi="Times New Roman" w:cs="Times New Roman"/>
          <w:sz w:val="28"/>
          <w:szCs w:val="28"/>
        </w:rPr>
        <w:softHyphen/>
        <w:t>нальных и мыслительных процессов. Она воспи</w:t>
      </w:r>
      <w:r w:rsidRPr="00B530CA">
        <w:rPr>
          <w:rFonts w:ascii="Times New Roman" w:eastAsia="TimesNewRomanPSMT" w:hAnsi="Times New Roman" w:cs="Times New Roman"/>
          <w:sz w:val="28"/>
          <w:szCs w:val="28"/>
        </w:rPr>
        <w:softHyphen/>
        <w:t xml:space="preserve">тывает умение слушать вопросы и </w:t>
      </w:r>
      <w:r w:rsidRPr="00B530CA">
        <w:rPr>
          <w:rFonts w:ascii="Times New Roman" w:eastAsia="TimesNewRomanPSMT" w:hAnsi="Times New Roman" w:cs="Times New Roman"/>
          <w:sz w:val="28"/>
          <w:szCs w:val="28"/>
        </w:rPr>
        <w:lastRenderedPageBreak/>
        <w:t>ответы, сосре</w:t>
      </w:r>
      <w:r w:rsidRPr="00B530CA">
        <w:rPr>
          <w:rFonts w:ascii="Times New Roman" w:eastAsia="TimesNewRomanPSMT" w:hAnsi="Times New Roman" w:cs="Times New Roman"/>
          <w:sz w:val="28"/>
          <w:szCs w:val="28"/>
        </w:rPr>
        <w:softHyphen/>
        <w:t xml:space="preserve">доточивать внимание на содержании, дополнять </w:t>
      </w:r>
      <w:r w:rsidR="00E32D0A">
        <w:rPr>
          <w:rFonts w:ascii="Times New Roman" w:eastAsia="TimesNewRomanPSMT" w:hAnsi="Times New Roman" w:cs="Times New Roman"/>
          <w:sz w:val="28"/>
          <w:szCs w:val="28"/>
        </w:rPr>
        <w:t>сказанное, высказывать суждения [45, с. 60].</w:t>
      </w:r>
    </w:p>
    <w:p w:rsidR="00B530CA" w:rsidRPr="00B530CA" w:rsidRDefault="00E32D0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А.Рысбаева выделяет такие </w:t>
      </w:r>
      <w:r w:rsidR="00B530CA" w:rsidRPr="00B530CA">
        <w:rPr>
          <w:rFonts w:ascii="Times New Roman" w:eastAsia="TimesNewRomanPSMT" w:hAnsi="Times New Roman" w:cs="Times New Roman"/>
          <w:sz w:val="28"/>
          <w:szCs w:val="28"/>
        </w:rPr>
        <w:t>структурные составляющие </w:t>
      </w:r>
      <w:r w:rsidR="00B530CA" w:rsidRPr="00B530CA">
        <w:rPr>
          <w:rFonts w:ascii="Times New Roman" w:eastAsia="TimesNewRomanPSMT" w:hAnsi="Times New Roman" w:cs="Times New Roman"/>
          <w:bCs/>
          <w:sz w:val="28"/>
          <w:szCs w:val="28"/>
        </w:rPr>
        <w:t>дидактической игры</w:t>
      </w:r>
      <w:r>
        <w:rPr>
          <w:rFonts w:ascii="Times New Roman" w:eastAsia="TimesNewRomanPSMT" w:hAnsi="Times New Roman" w:cs="Times New Roman"/>
          <w:bCs/>
          <w:sz w:val="28"/>
          <w:szCs w:val="28"/>
        </w:rPr>
        <w:t>, как</w:t>
      </w:r>
      <w:r w:rsidR="00B530CA" w:rsidRPr="00B530CA">
        <w:rPr>
          <w:rFonts w:ascii="Times New Roman" w:eastAsia="TimesNewRomanPSMT" w:hAnsi="Times New Roman" w:cs="Times New Roman"/>
          <w:sz w:val="28"/>
          <w:szCs w:val="28"/>
        </w:rPr>
        <w:t>:</w:t>
      </w:r>
    </w:p>
    <w:p w:rsid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bCs/>
          <w:sz w:val="28"/>
          <w:szCs w:val="28"/>
        </w:rPr>
        <w:t>дидактическая задача</w:t>
      </w:r>
      <w:r w:rsidR="00E32D0A">
        <w:rPr>
          <w:rFonts w:ascii="Times New Roman" w:eastAsia="TimesNewRomanPSMT" w:hAnsi="Times New Roman" w:cs="Times New Roman"/>
          <w:bCs/>
          <w:sz w:val="28"/>
          <w:szCs w:val="28"/>
        </w:rPr>
        <w:t>, которая</w:t>
      </w:r>
      <w:r w:rsidRPr="00B530CA">
        <w:rPr>
          <w:rFonts w:ascii="Times New Roman" w:eastAsia="TimesNewRomanPSMT" w:hAnsi="Times New Roman" w:cs="Times New Roman"/>
          <w:bCs/>
          <w:sz w:val="28"/>
          <w:szCs w:val="28"/>
        </w:rPr>
        <w:t xml:space="preserve"> </w:t>
      </w:r>
      <w:r w:rsidRPr="00B530CA">
        <w:rPr>
          <w:rFonts w:ascii="Times New Roman" w:eastAsia="TimesNewRomanPSMT" w:hAnsi="Times New Roman" w:cs="Times New Roman"/>
          <w:sz w:val="28"/>
          <w:szCs w:val="28"/>
        </w:rPr>
        <w:t>определяется целью обу</w:t>
      </w:r>
      <w:r w:rsidRPr="00B530CA">
        <w:rPr>
          <w:rFonts w:ascii="Times New Roman" w:eastAsia="TimesNewRomanPSMT" w:hAnsi="Times New Roman" w:cs="Times New Roman"/>
          <w:sz w:val="28"/>
          <w:szCs w:val="28"/>
        </w:rPr>
        <w:softHyphen/>
        <w:t>ч</w:t>
      </w:r>
      <w:r w:rsidR="00E32D0A">
        <w:rPr>
          <w:rFonts w:ascii="Times New Roman" w:eastAsia="TimesNewRomanPSMT" w:hAnsi="Times New Roman" w:cs="Times New Roman"/>
          <w:sz w:val="28"/>
          <w:szCs w:val="28"/>
        </w:rPr>
        <w:t>ения и воспитания, формируется</w:t>
      </w:r>
      <w:r w:rsidRPr="00B530CA">
        <w:rPr>
          <w:rFonts w:ascii="Times New Roman" w:eastAsia="TimesNewRomanPSMT" w:hAnsi="Times New Roman" w:cs="Times New Roman"/>
          <w:sz w:val="28"/>
          <w:szCs w:val="28"/>
        </w:rPr>
        <w:t xml:space="preserve"> педагогом</w:t>
      </w:r>
      <w:r w:rsidR="00E32D0A">
        <w:rPr>
          <w:rFonts w:ascii="Times New Roman" w:eastAsia="TimesNewRomanPSMT" w:hAnsi="Times New Roman" w:cs="Times New Roman"/>
          <w:sz w:val="28"/>
          <w:szCs w:val="28"/>
        </w:rPr>
        <w:t>,</w:t>
      </w:r>
      <w:r w:rsidRPr="00B530CA">
        <w:rPr>
          <w:rFonts w:ascii="Times New Roman" w:eastAsia="TimesNewRomanPSMT" w:hAnsi="Times New Roman" w:cs="Times New Roman"/>
          <w:sz w:val="28"/>
          <w:szCs w:val="28"/>
        </w:rPr>
        <w:t xml:space="preserve"> отра</w:t>
      </w:r>
      <w:r w:rsidR="00E32D0A">
        <w:rPr>
          <w:rFonts w:ascii="Times New Roman" w:eastAsia="TimesNewRomanPSMT" w:hAnsi="Times New Roman" w:cs="Times New Roman"/>
          <w:sz w:val="28"/>
          <w:szCs w:val="28"/>
        </w:rPr>
        <w:t xml:space="preserve">жает его </w:t>
      </w:r>
      <w:r>
        <w:rPr>
          <w:rFonts w:ascii="Times New Roman" w:eastAsia="TimesNewRomanPSMT" w:hAnsi="Times New Roman" w:cs="Times New Roman"/>
          <w:sz w:val="28"/>
          <w:szCs w:val="28"/>
        </w:rPr>
        <w:t>деятельность</w:t>
      </w:r>
      <w:r w:rsidR="00E32D0A">
        <w:rPr>
          <w:rFonts w:ascii="Times New Roman" w:eastAsia="TimesNewRomanPSMT" w:hAnsi="Times New Roman" w:cs="Times New Roman"/>
          <w:sz w:val="28"/>
          <w:szCs w:val="28"/>
        </w:rPr>
        <w:t xml:space="preserve"> по обучению дошкольников</w:t>
      </w:r>
      <w:r>
        <w:rPr>
          <w:rFonts w:ascii="Times New Roman" w:eastAsia="TimesNewRomanPSMT" w:hAnsi="Times New Roman" w:cs="Times New Roman"/>
          <w:sz w:val="28"/>
          <w:szCs w:val="28"/>
        </w:rPr>
        <w:t>;</w:t>
      </w:r>
    </w:p>
    <w:p w:rsidR="00B530CA" w:rsidRDefault="00B530CA"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Pr="00B530CA">
        <w:rPr>
          <w:rFonts w:ascii="Times New Roman" w:eastAsia="TimesNewRomanPSMT" w:hAnsi="Times New Roman" w:cs="Times New Roman"/>
          <w:sz w:val="28"/>
          <w:szCs w:val="28"/>
        </w:rPr>
        <w:t xml:space="preserve"> игровая задача</w:t>
      </w:r>
      <w:r w:rsidR="00E32D0A">
        <w:rPr>
          <w:rFonts w:ascii="Times New Roman" w:eastAsia="TimesNewRomanPSMT" w:hAnsi="Times New Roman" w:cs="Times New Roman"/>
          <w:sz w:val="28"/>
          <w:szCs w:val="28"/>
        </w:rPr>
        <w:t xml:space="preserve">, </w:t>
      </w:r>
      <w:r w:rsidRPr="00B530CA">
        <w:rPr>
          <w:rFonts w:ascii="Times New Roman" w:eastAsia="TimesNewRomanPSMT" w:hAnsi="Times New Roman" w:cs="Times New Roman"/>
          <w:sz w:val="28"/>
          <w:szCs w:val="28"/>
        </w:rPr>
        <w:t>осуществляе</w:t>
      </w:r>
      <w:r w:rsidR="00E32D0A">
        <w:rPr>
          <w:rFonts w:ascii="Times New Roman" w:eastAsia="TimesNewRomanPSMT" w:hAnsi="Times New Roman" w:cs="Times New Roman"/>
          <w:sz w:val="28"/>
          <w:szCs w:val="28"/>
        </w:rPr>
        <w:t>мая</w:t>
      </w:r>
      <w:r w:rsidRPr="00B530CA">
        <w:rPr>
          <w:rFonts w:ascii="Times New Roman" w:eastAsia="TimesNewRomanPSMT" w:hAnsi="Times New Roman" w:cs="Times New Roman"/>
          <w:sz w:val="28"/>
          <w:szCs w:val="28"/>
        </w:rPr>
        <w:t>. </w:t>
      </w:r>
      <w:r w:rsidRPr="00B530CA">
        <w:rPr>
          <w:rFonts w:ascii="Times New Roman" w:eastAsia="TimesNewRomanPSMT" w:hAnsi="Times New Roman" w:cs="Times New Roman"/>
          <w:bCs/>
          <w:sz w:val="28"/>
          <w:szCs w:val="28"/>
        </w:rPr>
        <w:t>Дидак</w:t>
      </w:r>
      <w:r w:rsidRPr="00B530CA">
        <w:rPr>
          <w:rFonts w:ascii="Times New Roman" w:eastAsia="TimesNewRomanPSMT" w:hAnsi="Times New Roman" w:cs="Times New Roman"/>
          <w:bCs/>
          <w:sz w:val="28"/>
          <w:szCs w:val="28"/>
        </w:rPr>
        <w:softHyphen/>
        <w:t>тическая задача в дидактической</w:t>
      </w:r>
      <w:r w:rsidRPr="00B530CA">
        <w:rPr>
          <w:rFonts w:ascii="Times New Roman" w:eastAsia="TimesNewRomanPSMT" w:hAnsi="Times New Roman" w:cs="Times New Roman"/>
          <w:sz w:val="28"/>
          <w:szCs w:val="28"/>
        </w:rPr>
        <w:t xml:space="preserve"> игре реализуется через игровую задачу. Она определяет игровые действия, становится задачей самого ребенка. </w:t>
      </w:r>
      <w:r w:rsidR="00E32D0A">
        <w:rPr>
          <w:rFonts w:ascii="Times New Roman" w:eastAsia="TimesNewRomanPSMT" w:hAnsi="Times New Roman" w:cs="Times New Roman"/>
          <w:sz w:val="28"/>
          <w:szCs w:val="28"/>
        </w:rPr>
        <w:t>Д</w:t>
      </w:r>
      <w:r w:rsidRPr="00B530CA">
        <w:rPr>
          <w:rFonts w:ascii="Times New Roman" w:eastAsia="TimesNewRomanPSMT" w:hAnsi="Times New Roman" w:cs="Times New Roman"/>
          <w:bCs/>
          <w:sz w:val="28"/>
          <w:szCs w:val="28"/>
        </w:rPr>
        <w:t>идактическая</w:t>
      </w:r>
      <w:r w:rsidRPr="00B530CA">
        <w:rPr>
          <w:rFonts w:ascii="Times New Roman" w:eastAsia="TimesNewRomanPSMT" w:hAnsi="Times New Roman" w:cs="Times New Roman"/>
          <w:sz w:val="28"/>
          <w:szCs w:val="28"/>
        </w:rPr>
        <w:t> задача в игре предна</w:t>
      </w:r>
      <w:r w:rsidRPr="00B530CA">
        <w:rPr>
          <w:rFonts w:ascii="Times New Roman" w:eastAsia="TimesNewRomanPSMT" w:hAnsi="Times New Roman" w:cs="Times New Roman"/>
          <w:sz w:val="28"/>
          <w:szCs w:val="28"/>
        </w:rPr>
        <w:softHyphen/>
        <w:t>меренно замаскирована и предстает перед детьми в виде игрового замысла (задачи)</w:t>
      </w:r>
      <w:r w:rsidR="001D0449">
        <w:rPr>
          <w:rFonts w:ascii="Times New Roman" w:eastAsia="TimesNewRomanPSMT" w:hAnsi="Times New Roman" w:cs="Times New Roman"/>
          <w:sz w:val="28"/>
          <w:szCs w:val="28"/>
        </w:rPr>
        <w:t>;</w:t>
      </w:r>
    </w:p>
    <w:p w:rsidR="00B530CA" w:rsidRPr="00B530CA" w:rsidRDefault="001D0449"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w:t>
      </w:r>
      <w:r w:rsidR="00B530CA" w:rsidRPr="00B530CA">
        <w:rPr>
          <w:rFonts w:ascii="Times New Roman" w:eastAsia="TimesNewRomanPSMT" w:hAnsi="Times New Roman" w:cs="Times New Roman"/>
          <w:sz w:val="28"/>
          <w:szCs w:val="28"/>
        </w:rPr>
        <w:t>игровые действия</w:t>
      </w:r>
      <w:r w:rsidR="00E32D0A">
        <w:rPr>
          <w:rFonts w:ascii="Times New Roman" w:eastAsia="TimesNewRomanPSMT" w:hAnsi="Times New Roman" w:cs="Times New Roman"/>
          <w:sz w:val="28"/>
          <w:szCs w:val="28"/>
        </w:rPr>
        <w:t>, составляющие  основу</w:t>
      </w:r>
      <w:r w:rsidR="00B530CA" w:rsidRPr="00B530CA">
        <w:rPr>
          <w:rFonts w:ascii="Times New Roman" w:eastAsia="TimesNewRomanPSMT" w:hAnsi="Times New Roman" w:cs="Times New Roman"/>
          <w:sz w:val="28"/>
          <w:szCs w:val="28"/>
        </w:rPr>
        <w:t> </w:t>
      </w:r>
      <w:r w:rsidR="00B530CA" w:rsidRPr="00B530CA">
        <w:rPr>
          <w:rFonts w:ascii="Times New Roman" w:eastAsia="TimesNewRomanPSMT" w:hAnsi="Times New Roman" w:cs="Times New Roman"/>
          <w:bCs/>
          <w:sz w:val="28"/>
          <w:szCs w:val="28"/>
        </w:rPr>
        <w:t>игры</w:t>
      </w:r>
      <w:r w:rsidR="00B530CA" w:rsidRPr="00B530CA">
        <w:rPr>
          <w:rFonts w:ascii="Times New Roman" w:eastAsia="TimesNewRomanPSMT" w:hAnsi="Times New Roman" w:cs="Times New Roman"/>
          <w:sz w:val="28"/>
          <w:szCs w:val="28"/>
        </w:rPr>
        <w:t>. Чем разнооб</w:t>
      </w:r>
      <w:r w:rsidR="00B530CA" w:rsidRPr="00B530CA">
        <w:rPr>
          <w:rFonts w:ascii="Times New Roman" w:eastAsia="TimesNewRomanPSMT" w:hAnsi="Times New Roman" w:cs="Times New Roman"/>
          <w:sz w:val="28"/>
          <w:szCs w:val="28"/>
        </w:rPr>
        <w:softHyphen/>
        <w:t>разнее игровые действия, тем интереснее для детей сама игра и тем успешнее решаются познаватель</w:t>
      </w:r>
      <w:r w:rsidR="00B530CA" w:rsidRPr="00B530CA">
        <w:rPr>
          <w:rFonts w:ascii="Times New Roman" w:eastAsia="TimesNewRomanPSMT" w:hAnsi="Times New Roman" w:cs="Times New Roman"/>
          <w:sz w:val="28"/>
          <w:szCs w:val="28"/>
        </w:rPr>
        <w:softHyphen/>
        <w:t>ные и игровые задачи. В разных играх игровые действия различны по их направленности и по отношению к играющим. Это, например, могут быть ролевые действия, отгадывание загадок, про</w:t>
      </w:r>
      <w:r w:rsidR="00B530CA" w:rsidRPr="00B530CA">
        <w:rPr>
          <w:rFonts w:ascii="Times New Roman" w:eastAsia="TimesNewRomanPSMT" w:hAnsi="Times New Roman" w:cs="Times New Roman"/>
          <w:sz w:val="28"/>
          <w:szCs w:val="28"/>
        </w:rPr>
        <w:softHyphen/>
        <w:t>странственные преобразования и т. д.</w:t>
      </w:r>
      <w:r>
        <w:rPr>
          <w:rFonts w:ascii="Times New Roman" w:eastAsia="TimesNewRomanPSMT" w:hAnsi="Times New Roman" w:cs="Times New Roman"/>
          <w:sz w:val="28"/>
          <w:szCs w:val="28"/>
        </w:rPr>
        <w:t xml:space="preserve"> </w:t>
      </w:r>
      <w:r w:rsidR="00B530CA" w:rsidRPr="00B530CA">
        <w:rPr>
          <w:rFonts w:ascii="Times New Roman" w:eastAsia="TimesNewRomanPSMT" w:hAnsi="Times New Roman" w:cs="Times New Roman"/>
          <w:sz w:val="28"/>
          <w:szCs w:val="28"/>
        </w:rPr>
        <w:t>Они связа</w:t>
      </w:r>
      <w:r w:rsidR="00B530CA" w:rsidRPr="00B530CA">
        <w:rPr>
          <w:rFonts w:ascii="Times New Roman" w:eastAsia="TimesNewRomanPSMT" w:hAnsi="Times New Roman" w:cs="Times New Roman"/>
          <w:sz w:val="28"/>
          <w:szCs w:val="28"/>
        </w:rPr>
        <w:softHyphen/>
        <w:t>ны с игр</w:t>
      </w:r>
      <w:r>
        <w:rPr>
          <w:rFonts w:ascii="Times New Roman" w:eastAsia="TimesNewRomanPSMT" w:hAnsi="Times New Roman" w:cs="Times New Roman"/>
          <w:sz w:val="28"/>
          <w:szCs w:val="28"/>
        </w:rPr>
        <w:t>овым замыслом и исходят из него;</w:t>
      </w:r>
    </w:p>
    <w:p w:rsidR="00B530CA" w:rsidRDefault="001D0449"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 </w:t>
      </w:r>
      <w:r w:rsidR="00B530CA" w:rsidRPr="00B530CA">
        <w:rPr>
          <w:rFonts w:ascii="Times New Roman" w:eastAsia="TimesNewRomanPSMT" w:hAnsi="Times New Roman" w:cs="Times New Roman"/>
          <w:sz w:val="28"/>
          <w:szCs w:val="28"/>
        </w:rPr>
        <w:t>правила </w:t>
      </w:r>
      <w:r w:rsidR="00B530CA" w:rsidRPr="00B530CA">
        <w:rPr>
          <w:rFonts w:ascii="Times New Roman" w:eastAsia="TimesNewRomanPSMT" w:hAnsi="Times New Roman" w:cs="Times New Roman"/>
          <w:bCs/>
          <w:sz w:val="28"/>
          <w:szCs w:val="28"/>
        </w:rPr>
        <w:t>игры</w:t>
      </w:r>
      <w:r w:rsidR="00E32D0A">
        <w:rPr>
          <w:rFonts w:ascii="Times New Roman" w:eastAsia="TimesNewRomanPSMT" w:hAnsi="Times New Roman" w:cs="Times New Roman"/>
          <w:bCs/>
          <w:sz w:val="28"/>
          <w:szCs w:val="28"/>
        </w:rPr>
        <w:t>,</w:t>
      </w:r>
      <w:r w:rsidR="00B530CA" w:rsidRPr="00B530CA">
        <w:rPr>
          <w:rFonts w:ascii="Times New Roman" w:eastAsia="TimesNewRomanPSMT" w:hAnsi="Times New Roman" w:cs="Times New Roman"/>
          <w:sz w:val="28"/>
          <w:szCs w:val="28"/>
        </w:rPr>
        <w:t> содержа</w:t>
      </w:r>
      <w:r w:rsidR="00E32D0A">
        <w:rPr>
          <w:rFonts w:ascii="Times New Roman" w:eastAsia="TimesNewRomanPSMT" w:hAnsi="Times New Roman" w:cs="Times New Roman"/>
          <w:sz w:val="28"/>
          <w:szCs w:val="28"/>
        </w:rPr>
        <w:t>щие</w:t>
      </w:r>
      <w:r w:rsidR="00B530CA" w:rsidRPr="00B530CA">
        <w:rPr>
          <w:rFonts w:ascii="Times New Roman" w:eastAsia="TimesNewRomanPSMT" w:hAnsi="Times New Roman" w:cs="Times New Roman"/>
          <w:sz w:val="28"/>
          <w:szCs w:val="28"/>
        </w:rPr>
        <w:t xml:space="preserve"> нравственные требования к взаимоот</w:t>
      </w:r>
      <w:r w:rsidR="00B530CA" w:rsidRPr="00B530CA">
        <w:rPr>
          <w:rFonts w:ascii="Times New Roman" w:eastAsia="TimesNewRomanPSMT" w:hAnsi="Times New Roman" w:cs="Times New Roman"/>
          <w:sz w:val="28"/>
          <w:szCs w:val="28"/>
        </w:rPr>
        <w:softHyphen/>
        <w:t>ношениям детей, к выполнению ими норм поведения.</w:t>
      </w:r>
      <w:r>
        <w:rPr>
          <w:rFonts w:ascii="Times New Roman" w:eastAsia="TimesNewRomanPSMT" w:hAnsi="Times New Roman" w:cs="Times New Roman"/>
          <w:sz w:val="28"/>
          <w:szCs w:val="28"/>
        </w:rPr>
        <w:t xml:space="preserve"> </w:t>
      </w:r>
      <w:r w:rsidR="00B530CA" w:rsidRPr="00B530CA">
        <w:rPr>
          <w:rFonts w:ascii="Times New Roman" w:eastAsia="TimesNewRomanPSMT" w:hAnsi="Times New Roman" w:cs="Times New Roman"/>
          <w:sz w:val="28"/>
          <w:szCs w:val="28"/>
        </w:rPr>
        <w:t>В </w:t>
      </w:r>
      <w:r w:rsidR="00B530CA" w:rsidRPr="00B530CA">
        <w:rPr>
          <w:rFonts w:ascii="Times New Roman" w:eastAsia="TimesNewRomanPSMT" w:hAnsi="Times New Roman" w:cs="Times New Roman"/>
          <w:bCs/>
          <w:sz w:val="28"/>
          <w:szCs w:val="28"/>
        </w:rPr>
        <w:t>дидактической</w:t>
      </w:r>
      <w:r w:rsidR="00B530CA" w:rsidRPr="00B530CA">
        <w:rPr>
          <w:rFonts w:ascii="Times New Roman" w:eastAsia="TimesNewRomanPSMT" w:hAnsi="Times New Roman" w:cs="Times New Roman"/>
          <w:sz w:val="28"/>
          <w:szCs w:val="28"/>
        </w:rPr>
        <w:t> игре правила являют</w:t>
      </w:r>
      <w:r w:rsidR="00B530CA" w:rsidRPr="00B530CA">
        <w:rPr>
          <w:rFonts w:ascii="Times New Roman" w:eastAsia="TimesNewRomanPSMT" w:hAnsi="Times New Roman" w:cs="Times New Roman"/>
          <w:sz w:val="28"/>
          <w:szCs w:val="28"/>
        </w:rPr>
        <w:softHyphen/>
        <w:t>ся заданными. С помощью правил педагог управ</w:t>
      </w:r>
      <w:r w:rsidR="00B530CA" w:rsidRPr="00B530CA">
        <w:rPr>
          <w:rFonts w:ascii="Times New Roman" w:eastAsia="TimesNewRomanPSMT" w:hAnsi="Times New Roman" w:cs="Times New Roman"/>
          <w:sz w:val="28"/>
          <w:szCs w:val="28"/>
        </w:rPr>
        <w:softHyphen/>
        <w:t xml:space="preserve">ляет игрой, процессами познавательной </w:t>
      </w:r>
      <w:r>
        <w:rPr>
          <w:rFonts w:ascii="Times New Roman" w:eastAsia="TimesNewRomanPSMT" w:hAnsi="Times New Roman" w:cs="Times New Roman"/>
          <w:sz w:val="28"/>
          <w:szCs w:val="28"/>
        </w:rPr>
        <w:t>деятель</w:t>
      </w:r>
      <w:r>
        <w:rPr>
          <w:rFonts w:ascii="Times New Roman" w:eastAsia="TimesNewRomanPSMT" w:hAnsi="Times New Roman" w:cs="Times New Roman"/>
          <w:sz w:val="28"/>
          <w:szCs w:val="28"/>
        </w:rPr>
        <w:softHyphen/>
        <w:t>ности, поведением детей;</w:t>
      </w:r>
    </w:p>
    <w:p w:rsidR="00B530CA" w:rsidRPr="00B530CA" w:rsidRDefault="001D0449"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 </w:t>
      </w:r>
      <w:r w:rsidR="00B530CA" w:rsidRPr="00B530CA">
        <w:rPr>
          <w:rFonts w:ascii="Times New Roman" w:eastAsia="TimesNewRomanPSMT" w:hAnsi="Times New Roman" w:cs="Times New Roman"/>
          <w:sz w:val="28"/>
          <w:szCs w:val="28"/>
        </w:rPr>
        <w:t>резуль</w:t>
      </w:r>
      <w:r w:rsidR="00B530CA" w:rsidRPr="00B530CA">
        <w:rPr>
          <w:rFonts w:ascii="Times New Roman" w:eastAsia="TimesNewRomanPSMT" w:hAnsi="Times New Roman" w:cs="Times New Roman"/>
          <w:sz w:val="28"/>
          <w:szCs w:val="28"/>
        </w:rPr>
        <w:softHyphen/>
        <w:t>тат (подведение итогов)  проводится сразу по окончании </w:t>
      </w:r>
      <w:r w:rsidR="00B530CA" w:rsidRPr="00B530CA">
        <w:rPr>
          <w:rFonts w:ascii="Times New Roman" w:eastAsia="TimesNewRomanPSMT" w:hAnsi="Times New Roman" w:cs="Times New Roman"/>
          <w:bCs/>
          <w:sz w:val="28"/>
          <w:szCs w:val="28"/>
        </w:rPr>
        <w:t>игры</w:t>
      </w:r>
      <w:r w:rsidR="00B530CA" w:rsidRPr="00B530CA">
        <w:rPr>
          <w:rFonts w:ascii="Times New Roman" w:eastAsia="TimesNewRomanPSMT" w:hAnsi="Times New Roman" w:cs="Times New Roman"/>
          <w:sz w:val="28"/>
          <w:szCs w:val="28"/>
        </w:rPr>
        <w:t>. Это может быть подсчет очков; выявление детей, которые лучше выполнили игровое задание; определение команды-победителя и т. д. Необходимо при этом отметить достижения каждого ребенка, под</w:t>
      </w:r>
      <w:r w:rsidR="00E32D0A">
        <w:rPr>
          <w:rFonts w:ascii="Times New Roman" w:eastAsia="TimesNewRomanPSMT" w:hAnsi="Times New Roman" w:cs="Times New Roman"/>
          <w:sz w:val="28"/>
          <w:szCs w:val="28"/>
        </w:rPr>
        <w:t>черкнуть успехи отстающих детей [35, с. 79].</w:t>
      </w:r>
      <w:r w:rsidR="00B530CA" w:rsidRPr="00B530CA">
        <w:rPr>
          <w:rFonts w:ascii="Times New Roman" w:eastAsia="TimesNewRomanPSMT" w:hAnsi="Times New Roman" w:cs="Times New Roman"/>
          <w:sz w:val="28"/>
          <w:szCs w:val="28"/>
        </w:rPr>
        <w:t xml:space="preserve">          </w:t>
      </w:r>
    </w:p>
    <w:p w:rsidR="00B530CA" w:rsidRDefault="00FA6E14" w:rsidP="00B530CA">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bCs/>
          <w:sz w:val="28"/>
          <w:szCs w:val="28"/>
        </w:rPr>
        <w:t>В.Кудрявцев отмечает, что д</w:t>
      </w:r>
      <w:r w:rsidR="00E32D0A">
        <w:rPr>
          <w:rFonts w:ascii="Times New Roman" w:eastAsia="TimesNewRomanPSMT" w:hAnsi="Times New Roman" w:cs="Times New Roman"/>
          <w:bCs/>
          <w:sz w:val="28"/>
          <w:szCs w:val="28"/>
        </w:rPr>
        <w:t>идактические и</w:t>
      </w:r>
      <w:r w:rsidR="00B530CA" w:rsidRPr="00B530CA">
        <w:rPr>
          <w:rFonts w:ascii="Times New Roman" w:eastAsia="TimesNewRomanPSMT" w:hAnsi="Times New Roman" w:cs="Times New Roman"/>
          <w:bCs/>
          <w:sz w:val="28"/>
          <w:szCs w:val="28"/>
        </w:rPr>
        <w:t>гры</w:t>
      </w:r>
      <w:r w:rsidR="00B530CA" w:rsidRPr="00B530CA">
        <w:rPr>
          <w:rFonts w:ascii="Times New Roman" w:eastAsia="TimesNewRomanPSMT" w:hAnsi="Times New Roman" w:cs="Times New Roman"/>
          <w:sz w:val="28"/>
          <w:szCs w:val="28"/>
        </w:rPr>
        <w:t> на</w:t>
      </w:r>
      <w:r w:rsidR="00E32D0A">
        <w:rPr>
          <w:rFonts w:ascii="Times New Roman" w:eastAsia="TimesNewRomanPSMT" w:hAnsi="Times New Roman" w:cs="Times New Roman"/>
          <w:sz w:val="28"/>
          <w:szCs w:val="28"/>
        </w:rPr>
        <w:t xml:space="preserve"> учебных и практических</w:t>
      </w:r>
      <w:r w:rsidR="00B530CA" w:rsidRPr="00B530CA">
        <w:rPr>
          <w:rFonts w:ascii="Times New Roman" w:eastAsia="TimesNewRomanPSMT" w:hAnsi="Times New Roman" w:cs="Times New Roman"/>
          <w:sz w:val="28"/>
          <w:szCs w:val="28"/>
        </w:rPr>
        <w:t xml:space="preserve"> занятиях</w:t>
      </w:r>
      <w:r w:rsidR="00E32D0A">
        <w:rPr>
          <w:rFonts w:ascii="Times New Roman" w:eastAsia="TimesNewRomanPSMT" w:hAnsi="Times New Roman" w:cs="Times New Roman"/>
          <w:sz w:val="28"/>
          <w:szCs w:val="28"/>
        </w:rPr>
        <w:t xml:space="preserve"> в ДОО позволяют вести дифференцированную работу  </w:t>
      </w:r>
      <w:r w:rsidR="00E32D0A">
        <w:rPr>
          <w:rFonts w:ascii="Times New Roman" w:eastAsia="TimesNewRomanPSMT" w:hAnsi="Times New Roman" w:cs="Times New Roman"/>
          <w:sz w:val="28"/>
          <w:szCs w:val="28"/>
        </w:rPr>
        <w:lastRenderedPageBreak/>
        <w:t xml:space="preserve">с воспитанниками:  </w:t>
      </w:r>
      <w:r w:rsidR="00B530CA" w:rsidRPr="00B530CA">
        <w:rPr>
          <w:rFonts w:ascii="Times New Roman" w:eastAsia="TimesNewRomanPSMT" w:hAnsi="Times New Roman" w:cs="Times New Roman"/>
          <w:sz w:val="28"/>
          <w:szCs w:val="28"/>
        </w:rPr>
        <w:t xml:space="preserve"> одни усв</w:t>
      </w:r>
      <w:r>
        <w:rPr>
          <w:rFonts w:ascii="Times New Roman" w:eastAsia="TimesNewRomanPSMT" w:hAnsi="Times New Roman" w:cs="Times New Roman"/>
          <w:sz w:val="28"/>
          <w:szCs w:val="28"/>
        </w:rPr>
        <w:t>аивают</w:t>
      </w:r>
      <w:r w:rsidR="00B530CA" w:rsidRPr="00B530CA">
        <w:rPr>
          <w:rFonts w:ascii="Times New Roman" w:eastAsia="TimesNewRomanPSMT" w:hAnsi="Times New Roman" w:cs="Times New Roman"/>
          <w:sz w:val="28"/>
          <w:szCs w:val="28"/>
        </w:rPr>
        <w:t xml:space="preserve"> материал на уровне предметных действий, други</w:t>
      </w:r>
      <w:r>
        <w:rPr>
          <w:rFonts w:ascii="Times New Roman" w:eastAsia="TimesNewRomanPSMT" w:hAnsi="Times New Roman" w:cs="Times New Roman"/>
          <w:sz w:val="28"/>
          <w:szCs w:val="28"/>
        </w:rPr>
        <w:t xml:space="preserve">е - </w:t>
      </w:r>
      <w:r w:rsidR="00B530CA" w:rsidRPr="00B530CA">
        <w:rPr>
          <w:rFonts w:ascii="Times New Roman" w:eastAsia="TimesNewRomanPSMT" w:hAnsi="Times New Roman" w:cs="Times New Roman"/>
          <w:sz w:val="28"/>
          <w:szCs w:val="28"/>
        </w:rPr>
        <w:t>на уровне знаний, третьи</w:t>
      </w:r>
      <w:r>
        <w:rPr>
          <w:rFonts w:ascii="Times New Roman" w:eastAsia="TimesNewRomanPSMT" w:hAnsi="Times New Roman" w:cs="Times New Roman"/>
          <w:sz w:val="28"/>
          <w:szCs w:val="28"/>
        </w:rPr>
        <w:t xml:space="preserve">  </w:t>
      </w:r>
      <w:r w:rsidR="00B530CA" w:rsidRPr="00B530CA">
        <w:rPr>
          <w:rFonts w:ascii="Times New Roman" w:eastAsia="TimesNewRomanPSMT" w:hAnsi="Times New Roman" w:cs="Times New Roman"/>
          <w:sz w:val="28"/>
          <w:szCs w:val="28"/>
        </w:rPr>
        <w:t>на уровне логических выводов. Но в целом понимаемость материала </w:t>
      </w:r>
      <w:r>
        <w:rPr>
          <w:rFonts w:ascii="Times New Roman" w:eastAsia="TimesNewRomanPSMT" w:hAnsi="Times New Roman" w:cs="Times New Roman"/>
          <w:sz w:val="28"/>
          <w:szCs w:val="28"/>
        </w:rPr>
        <w:t>детьми -  стопроцентная [24, с. 69].</w:t>
      </w:r>
      <w:r w:rsidR="00B530CA" w:rsidRPr="00B530CA">
        <w:rPr>
          <w:rFonts w:ascii="Times New Roman" w:eastAsia="TimesNewRomanPSMT" w:hAnsi="Times New Roman" w:cs="Times New Roman"/>
          <w:sz w:val="28"/>
          <w:szCs w:val="28"/>
        </w:rPr>
        <w:t xml:space="preserve">  </w:t>
      </w:r>
    </w:p>
    <w:p w:rsidR="001D0449" w:rsidRPr="001D0449" w:rsidRDefault="00FA6E14" w:rsidP="001D044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З.А.Михайлова  выделяет основные</w:t>
      </w:r>
      <w:r w:rsidR="001D0449" w:rsidRPr="001D0449">
        <w:rPr>
          <w:rFonts w:ascii="Times New Roman" w:eastAsia="TimesNewRomanPSMT" w:hAnsi="Times New Roman" w:cs="Times New Roman"/>
          <w:sz w:val="28"/>
          <w:szCs w:val="28"/>
        </w:rPr>
        <w:t xml:space="preserve"> требования к организации </w:t>
      </w:r>
      <w:r w:rsidR="001D0449" w:rsidRPr="001D0449">
        <w:rPr>
          <w:rFonts w:ascii="Times New Roman" w:eastAsia="TimesNewRomanPSMT" w:hAnsi="Times New Roman" w:cs="Times New Roman"/>
          <w:bCs/>
          <w:sz w:val="28"/>
          <w:szCs w:val="28"/>
        </w:rPr>
        <w:t>дидактических игр</w:t>
      </w:r>
      <w:r>
        <w:rPr>
          <w:rFonts w:ascii="Times New Roman" w:eastAsia="TimesNewRomanPSMT" w:hAnsi="Times New Roman" w:cs="Times New Roman"/>
          <w:bCs/>
          <w:sz w:val="28"/>
          <w:szCs w:val="28"/>
        </w:rPr>
        <w:t xml:space="preserve"> в ДОО</w:t>
      </w:r>
      <w:r w:rsidR="001D0449" w:rsidRPr="001D0449">
        <w:rPr>
          <w:rFonts w:ascii="Times New Roman" w:eastAsia="TimesNewRomanPSMT" w:hAnsi="Times New Roman" w:cs="Times New Roman"/>
          <w:sz w:val="28"/>
          <w:szCs w:val="28"/>
        </w:rPr>
        <w:t>:</w:t>
      </w:r>
    </w:p>
    <w:p w:rsidR="00FA6E14" w:rsidRDefault="001D0449" w:rsidP="001D044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D0449">
        <w:rPr>
          <w:rFonts w:ascii="Times New Roman" w:eastAsia="TimesNewRomanPSMT" w:hAnsi="Times New Roman" w:cs="Times New Roman"/>
          <w:sz w:val="28"/>
          <w:szCs w:val="28"/>
        </w:rPr>
        <w:t xml:space="preserve">1. </w:t>
      </w:r>
      <w:r w:rsidR="00FA6E14">
        <w:rPr>
          <w:rFonts w:ascii="Times New Roman" w:eastAsia="TimesNewRomanPSMT" w:hAnsi="Times New Roman" w:cs="Times New Roman"/>
          <w:sz w:val="28"/>
          <w:szCs w:val="28"/>
        </w:rPr>
        <w:t xml:space="preserve">осознание </w:t>
      </w:r>
      <w:r w:rsidR="00FA6E14" w:rsidRPr="001D0449">
        <w:rPr>
          <w:rFonts w:ascii="Times New Roman" w:eastAsia="TimesNewRomanPSMT" w:hAnsi="Times New Roman" w:cs="Times New Roman"/>
          <w:sz w:val="28"/>
          <w:szCs w:val="28"/>
        </w:rPr>
        <w:t>окружающ</w:t>
      </w:r>
      <w:r w:rsidR="00FA6E14">
        <w:rPr>
          <w:rFonts w:ascii="Times New Roman" w:eastAsia="TimesNewRomanPSMT" w:hAnsi="Times New Roman" w:cs="Times New Roman"/>
          <w:sz w:val="28"/>
          <w:szCs w:val="28"/>
        </w:rPr>
        <w:t>его</w:t>
      </w:r>
      <w:r w:rsidR="00FA6E14" w:rsidRPr="001D0449">
        <w:rPr>
          <w:rFonts w:ascii="Times New Roman" w:eastAsia="TimesNewRomanPSMT" w:hAnsi="Times New Roman" w:cs="Times New Roman"/>
          <w:sz w:val="28"/>
          <w:szCs w:val="28"/>
        </w:rPr>
        <w:t xml:space="preserve"> мир</w:t>
      </w:r>
      <w:r w:rsidR="00FA6E14">
        <w:rPr>
          <w:rFonts w:ascii="Times New Roman" w:eastAsia="TimesNewRomanPSMT" w:hAnsi="Times New Roman" w:cs="Times New Roman"/>
          <w:sz w:val="28"/>
          <w:szCs w:val="28"/>
        </w:rPr>
        <w:t xml:space="preserve">а, развитие </w:t>
      </w:r>
      <w:r w:rsidR="00FA6E14" w:rsidRPr="001D0449">
        <w:rPr>
          <w:rFonts w:ascii="Times New Roman" w:eastAsia="TimesNewRomanPSMT" w:hAnsi="Times New Roman" w:cs="Times New Roman"/>
          <w:sz w:val="28"/>
          <w:szCs w:val="28"/>
        </w:rPr>
        <w:t>личной активности и творчества</w:t>
      </w:r>
      <w:r w:rsidR="00FA6E14">
        <w:rPr>
          <w:rFonts w:ascii="Times New Roman" w:eastAsia="TimesNewRomanPSMT" w:hAnsi="Times New Roman" w:cs="Times New Roman"/>
          <w:sz w:val="28"/>
          <w:szCs w:val="28"/>
        </w:rPr>
        <w:t xml:space="preserve"> через игровую деятельность;</w:t>
      </w:r>
    </w:p>
    <w:p w:rsidR="001D0449" w:rsidRPr="001D0449" w:rsidRDefault="001D0449" w:rsidP="001D044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D0449">
        <w:rPr>
          <w:rFonts w:ascii="Times New Roman" w:eastAsia="TimesNewRomanPSMT" w:hAnsi="Times New Roman" w:cs="Times New Roman"/>
          <w:sz w:val="28"/>
          <w:szCs w:val="28"/>
        </w:rPr>
        <w:t>2. инт</w:t>
      </w:r>
      <w:r w:rsidR="00FA6E14">
        <w:rPr>
          <w:rFonts w:ascii="Times New Roman" w:eastAsia="TimesNewRomanPSMT" w:hAnsi="Times New Roman" w:cs="Times New Roman"/>
          <w:sz w:val="28"/>
          <w:szCs w:val="28"/>
        </w:rPr>
        <w:t>ерес</w:t>
      </w:r>
      <w:r w:rsidRPr="001D0449">
        <w:rPr>
          <w:rFonts w:ascii="Times New Roman" w:eastAsia="TimesNewRomanPSMT" w:hAnsi="Times New Roman" w:cs="Times New Roman"/>
          <w:sz w:val="28"/>
          <w:szCs w:val="28"/>
        </w:rPr>
        <w:t>, удовольствие от </w:t>
      </w:r>
      <w:r w:rsidRPr="001D0449">
        <w:rPr>
          <w:rFonts w:ascii="Times New Roman" w:eastAsia="TimesNewRomanPSMT" w:hAnsi="Times New Roman" w:cs="Times New Roman"/>
          <w:bCs/>
          <w:sz w:val="28"/>
          <w:szCs w:val="28"/>
        </w:rPr>
        <w:t>игры</w:t>
      </w:r>
      <w:r w:rsidR="00FA6E14">
        <w:rPr>
          <w:rFonts w:ascii="Times New Roman" w:eastAsia="TimesNewRomanPSMT" w:hAnsi="Times New Roman" w:cs="Times New Roman"/>
          <w:bCs/>
          <w:sz w:val="28"/>
          <w:szCs w:val="28"/>
        </w:rPr>
        <w:t>, которое должны получать и дети и педагог ДОО;</w:t>
      </w:r>
      <w:r w:rsidRPr="001D0449">
        <w:rPr>
          <w:rFonts w:ascii="Times New Roman" w:eastAsia="TimesNewRomanPSMT" w:hAnsi="Times New Roman" w:cs="Times New Roman"/>
          <w:sz w:val="28"/>
          <w:szCs w:val="28"/>
        </w:rPr>
        <w:t>.</w:t>
      </w:r>
    </w:p>
    <w:p w:rsidR="001D0449" w:rsidRPr="001D0449" w:rsidRDefault="001D0449" w:rsidP="001D044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D0449">
        <w:rPr>
          <w:rFonts w:ascii="Times New Roman" w:eastAsia="TimesNewRomanPSMT" w:hAnsi="Times New Roman" w:cs="Times New Roman"/>
          <w:sz w:val="28"/>
          <w:szCs w:val="28"/>
        </w:rPr>
        <w:t>3. элемент соревнования между участниками </w:t>
      </w:r>
      <w:r w:rsidRPr="001D0449">
        <w:rPr>
          <w:rFonts w:ascii="Times New Roman" w:eastAsia="TimesNewRomanPSMT" w:hAnsi="Times New Roman" w:cs="Times New Roman"/>
          <w:bCs/>
          <w:sz w:val="28"/>
          <w:szCs w:val="28"/>
        </w:rPr>
        <w:t>игры</w:t>
      </w:r>
      <w:r w:rsidR="00FA6E14">
        <w:rPr>
          <w:rFonts w:ascii="Times New Roman" w:eastAsia="TimesNewRomanPSMT" w:hAnsi="Times New Roman" w:cs="Times New Roman"/>
          <w:sz w:val="28"/>
          <w:szCs w:val="28"/>
        </w:rPr>
        <w:t xml:space="preserve"> [30, с. 74].</w:t>
      </w:r>
    </w:p>
    <w:p w:rsidR="001D0449" w:rsidRPr="001D0449" w:rsidRDefault="00FA6E14" w:rsidP="001D044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М.Ю. Стожарова   выделяет следующие т</w:t>
      </w:r>
      <w:r w:rsidR="001D0449" w:rsidRPr="001D0449">
        <w:rPr>
          <w:rFonts w:ascii="Times New Roman" w:eastAsia="TimesNewRomanPSMT" w:hAnsi="Times New Roman" w:cs="Times New Roman"/>
          <w:sz w:val="28"/>
          <w:szCs w:val="28"/>
        </w:rPr>
        <w:t>ребования к подбору</w:t>
      </w:r>
      <w:r>
        <w:rPr>
          <w:rFonts w:ascii="Times New Roman" w:eastAsia="TimesNewRomanPSMT" w:hAnsi="Times New Roman" w:cs="Times New Roman"/>
          <w:sz w:val="28"/>
          <w:szCs w:val="28"/>
        </w:rPr>
        <w:t xml:space="preserve"> дидактических</w:t>
      </w:r>
      <w:r w:rsidR="001D0449" w:rsidRPr="001D0449">
        <w:rPr>
          <w:rFonts w:ascii="Times New Roman" w:eastAsia="TimesNewRomanPSMT" w:hAnsi="Times New Roman" w:cs="Times New Roman"/>
          <w:sz w:val="28"/>
          <w:szCs w:val="28"/>
        </w:rPr>
        <w:t xml:space="preserve"> игр</w:t>
      </w:r>
      <w:r>
        <w:rPr>
          <w:rFonts w:ascii="Times New Roman" w:eastAsia="TimesNewRomanPSMT" w:hAnsi="Times New Roman" w:cs="Times New Roman"/>
          <w:sz w:val="28"/>
          <w:szCs w:val="28"/>
        </w:rPr>
        <w:t>:</w:t>
      </w:r>
    </w:p>
    <w:p w:rsidR="001D0449" w:rsidRPr="001D0449" w:rsidRDefault="001D0449" w:rsidP="001D044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D0449">
        <w:rPr>
          <w:rFonts w:ascii="Times New Roman" w:eastAsia="TimesNewRomanPSMT" w:hAnsi="Times New Roman" w:cs="Times New Roman"/>
          <w:sz w:val="28"/>
          <w:szCs w:val="28"/>
        </w:rPr>
        <w:t>1. </w:t>
      </w:r>
      <w:r w:rsidR="00FA6E14">
        <w:rPr>
          <w:rFonts w:ascii="Times New Roman" w:eastAsia="TimesNewRomanPSMT" w:hAnsi="Times New Roman" w:cs="Times New Roman"/>
          <w:sz w:val="28"/>
          <w:szCs w:val="28"/>
        </w:rPr>
        <w:t xml:space="preserve"> соответствие</w:t>
      </w:r>
      <w:r w:rsidRPr="001D0449">
        <w:rPr>
          <w:rFonts w:ascii="Times New Roman" w:eastAsia="TimesNewRomanPSMT" w:hAnsi="Times New Roman" w:cs="Times New Roman"/>
          <w:sz w:val="28"/>
          <w:szCs w:val="28"/>
        </w:rPr>
        <w:t xml:space="preserve"> определенным учебно-воспитательным задачам, программным требованиям к знаниям, умениям,</w:t>
      </w:r>
      <w:r w:rsidR="00FA6E14">
        <w:rPr>
          <w:rFonts w:ascii="Times New Roman" w:eastAsia="TimesNewRomanPSMT" w:hAnsi="Times New Roman" w:cs="Times New Roman"/>
          <w:sz w:val="28"/>
          <w:szCs w:val="28"/>
        </w:rPr>
        <w:t xml:space="preserve"> навыкам, требованиям ФГОС ДО;</w:t>
      </w:r>
    </w:p>
    <w:p w:rsidR="00FA6E14" w:rsidRDefault="001D0449" w:rsidP="001D044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D0449">
        <w:rPr>
          <w:rFonts w:ascii="Times New Roman" w:eastAsia="TimesNewRomanPSMT" w:hAnsi="Times New Roman" w:cs="Times New Roman"/>
          <w:sz w:val="28"/>
          <w:szCs w:val="28"/>
        </w:rPr>
        <w:t>2.</w:t>
      </w:r>
      <w:r>
        <w:rPr>
          <w:rFonts w:ascii="Times New Roman" w:eastAsia="TimesNewRomanPSMT" w:hAnsi="Times New Roman" w:cs="Times New Roman"/>
          <w:sz w:val="28"/>
          <w:szCs w:val="28"/>
        </w:rPr>
        <w:t xml:space="preserve"> </w:t>
      </w:r>
      <w:r w:rsidR="00FA6E14">
        <w:rPr>
          <w:rFonts w:ascii="Times New Roman" w:eastAsia="TimesNewRomanPSMT" w:hAnsi="Times New Roman" w:cs="Times New Roman"/>
          <w:sz w:val="28"/>
          <w:szCs w:val="28"/>
        </w:rPr>
        <w:t>соответствие</w:t>
      </w:r>
      <w:r w:rsidRPr="001D0449">
        <w:rPr>
          <w:rFonts w:ascii="Times New Roman" w:eastAsia="TimesNewRomanPSMT" w:hAnsi="Times New Roman" w:cs="Times New Roman"/>
          <w:sz w:val="28"/>
          <w:szCs w:val="28"/>
        </w:rPr>
        <w:t xml:space="preserve"> изучаемому материалу и </w:t>
      </w:r>
      <w:r w:rsidR="00FA6E14">
        <w:rPr>
          <w:rFonts w:ascii="Times New Roman" w:eastAsia="TimesNewRomanPSMT" w:hAnsi="Times New Roman" w:cs="Times New Roman"/>
          <w:sz w:val="28"/>
          <w:szCs w:val="28"/>
        </w:rPr>
        <w:t xml:space="preserve"> уровню </w:t>
      </w:r>
      <w:r w:rsidRPr="001D0449">
        <w:rPr>
          <w:rFonts w:ascii="Times New Roman" w:eastAsia="TimesNewRomanPSMT" w:hAnsi="Times New Roman" w:cs="Times New Roman"/>
          <w:sz w:val="28"/>
          <w:szCs w:val="28"/>
        </w:rPr>
        <w:t xml:space="preserve">подготовленности </w:t>
      </w:r>
      <w:r w:rsidR="00FA6E14">
        <w:rPr>
          <w:rFonts w:ascii="Times New Roman" w:eastAsia="TimesNewRomanPSMT" w:hAnsi="Times New Roman" w:cs="Times New Roman"/>
          <w:sz w:val="28"/>
          <w:szCs w:val="28"/>
        </w:rPr>
        <w:t>детей,  а также их психологическим</w:t>
      </w:r>
      <w:r w:rsidRPr="001D0449">
        <w:rPr>
          <w:rFonts w:ascii="Times New Roman" w:eastAsia="TimesNewRomanPSMT" w:hAnsi="Times New Roman" w:cs="Times New Roman"/>
          <w:sz w:val="28"/>
          <w:szCs w:val="28"/>
        </w:rPr>
        <w:t xml:space="preserve"> особенност</w:t>
      </w:r>
      <w:r w:rsidR="00FA6E14">
        <w:rPr>
          <w:rFonts w:ascii="Times New Roman" w:eastAsia="TimesNewRomanPSMT" w:hAnsi="Times New Roman" w:cs="Times New Roman"/>
          <w:sz w:val="28"/>
          <w:szCs w:val="28"/>
        </w:rPr>
        <w:t>ям;</w:t>
      </w:r>
    </w:p>
    <w:p w:rsidR="001D0449" w:rsidRPr="001D0449" w:rsidRDefault="001D0449" w:rsidP="001D0449">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1D0449">
        <w:rPr>
          <w:rFonts w:ascii="Times New Roman" w:eastAsia="TimesNewRomanPSMT" w:hAnsi="Times New Roman" w:cs="Times New Roman"/>
          <w:sz w:val="28"/>
          <w:szCs w:val="28"/>
        </w:rPr>
        <w:t>3.</w:t>
      </w:r>
      <w:r>
        <w:rPr>
          <w:rFonts w:ascii="Times New Roman" w:eastAsia="TimesNewRomanPSMT" w:hAnsi="Times New Roman" w:cs="Times New Roman"/>
          <w:sz w:val="28"/>
          <w:szCs w:val="28"/>
        </w:rPr>
        <w:t xml:space="preserve"> </w:t>
      </w:r>
      <w:r w:rsidR="00FA6E14">
        <w:rPr>
          <w:rFonts w:ascii="Times New Roman" w:eastAsia="TimesNewRomanPSMT" w:hAnsi="Times New Roman" w:cs="Times New Roman"/>
          <w:bCs/>
          <w:sz w:val="28"/>
          <w:szCs w:val="28"/>
        </w:rPr>
        <w:t>использование определенного</w:t>
      </w:r>
      <w:r>
        <w:rPr>
          <w:rFonts w:ascii="Times New Roman" w:eastAsia="TimesNewRomanPSMT" w:hAnsi="Times New Roman" w:cs="Times New Roman"/>
          <w:sz w:val="28"/>
          <w:szCs w:val="28"/>
        </w:rPr>
        <w:t xml:space="preserve"> </w:t>
      </w:r>
      <w:r w:rsidRPr="001D0449">
        <w:rPr>
          <w:rFonts w:ascii="Times New Roman" w:eastAsia="TimesNewRomanPSMT" w:hAnsi="Times New Roman" w:cs="Times New Roman"/>
          <w:bCs/>
          <w:sz w:val="28"/>
          <w:szCs w:val="28"/>
        </w:rPr>
        <w:t>дидактическо</w:t>
      </w:r>
      <w:r w:rsidR="00FA6E14">
        <w:rPr>
          <w:rFonts w:ascii="Times New Roman" w:eastAsia="TimesNewRomanPSMT" w:hAnsi="Times New Roman" w:cs="Times New Roman"/>
          <w:bCs/>
          <w:sz w:val="28"/>
          <w:szCs w:val="28"/>
        </w:rPr>
        <w:t>го</w:t>
      </w:r>
      <w:r>
        <w:rPr>
          <w:rFonts w:ascii="Times New Roman" w:eastAsia="TimesNewRomanPSMT" w:hAnsi="Times New Roman" w:cs="Times New Roman"/>
          <w:bCs/>
          <w:sz w:val="28"/>
          <w:szCs w:val="28"/>
        </w:rPr>
        <w:t xml:space="preserve"> </w:t>
      </w:r>
      <w:r w:rsidRPr="001D0449">
        <w:rPr>
          <w:rFonts w:ascii="Times New Roman" w:eastAsia="TimesNewRomanPSMT" w:hAnsi="Times New Roman" w:cs="Times New Roman"/>
          <w:sz w:val="28"/>
          <w:szCs w:val="28"/>
        </w:rPr>
        <w:t>материал</w:t>
      </w:r>
      <w:r w:rsidR="00FA6E14">
        <w:rPr>
          <w:rFonts w:ascii="Times New Roman" w:eastAsia="TimesNewRomanPSMT" w:hAnsi="Times New Roman" w:cs="Times New Roman"/>
          <w:sz w:val="28"/>
          <w:szCs w:val="28"/>
        </w:rPr>
        <w:t>а</w:t>
      </w:r>
      <w:r w:rsidRPr="001D0449">
        <w:rPr>
          <w:rFonts w:ascii="Times New Roman" w:eastAsia="TimesNewRomanPSMT" w:hAnsi="Times New Roman" w:cs="Times New Roman"/>
          <w:sz w:val="28"/>
          <w:szCs w:val="28"/>
        </w:rPr>
        <w:t xml:space="preserve"> и </w:t>
      </w:r>
      <w:r w:rsidR="00FA6E14">
        <w:rPr>
          <w:rFonts w:ascii="Times New Roman" w:eastAsia="TimesNewRomanPSMT" w:hAnsi="Times New Roman" w:cs="Times New Roman"/>
          <w:sz w:val="28"/>
          <w:szCs w:val="28"/>
        </w:rPr>
        <w:t xml:space="preserve"> владение  педагогом ДОО </w:t>
      </w:r>
      <w:r w:rsidRPr="001D0449">
        <w:rPr>
          <w:rFonts w:ascii="Times New Roman" w:eastAsia="TimesNewRomanPSMT" w:hAnsi="Times New Roman" w:cs="Times New Roman"/>
          <w:sz w:val="28"/>
          <w:szCs w:val="28"/>
        </w:rPr>
        <w:t>методик</w:t>
      </w:r>
      <w:r w:rsidR="00FA6E14">
        <w:rPr>
          <w:rFonts w:ascii="Times New Roman" w:eastAsia="TimesNewRomanPSMT" w:hAnsi="Times New Roman" w:cs="Times New Roman"/>
          <w:sz w:val="28"/>
          <w:szCs w:val="28"/>
        </w:rPr>
        <w:t>ой</w:t>
      </w:r>
      <w:r w:rsidRPr="001D0449">
        <w:rPr>
          <w:rFonts w:ascii="Times New Roman" w:eastAsia="TimesNewRomanPSMT" w:hAnsi="Times New Roman" w:cs="Times New Roman"/>
          <w:sz w:val="28"/>
          <w:szCs w:val="28"/>
        </w:rPr>
        <w:t xml:space="preserve"> его применения</w:t>
      </w:r>
      <w:r w:rsidR="00FA6E14">
        <w:rPr>
          <w:rFonts w:ascii="Times New Roman" w:eastAsia="TimesNewRomanPSMT" w:hAnsi="Times New Roman" w:cs="Times New Roman"/>
          <w:sz w:val="28"/>
          <w:szCs w:val="28"/>
        </w:rPr>
        <w:t xml:space="preserve"> [39, с. 71].</w:t>
      </w:r>
    </w:p>
    <w:p w:rsidR="00EB24CF" w:rsidRPr="00EB24CF" w:rsidRDefault="00FA6E14" w:rsidP="00EB24C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А.Г. Гогоберидзе отмечает, что  д</w:t>
      </w:r>
      <w:r w:rsidR="00EB24CF" w:rsidRPr="00EB24CF">
        <w:rPr>
          <w:rFonts w:ascii="Times New Roman" w:eastAsia="TimesNewRomanPSMT" w:hAnsi="Times New Roman" w:cs="Times New Roman"/>
          <w:sz w:val="28"/>
          <w:szCs w:val="28"/>
        </w:rPr>
        <w:t xml:space="preserve">идактические игры организуются по плану в часы занятий. </w:t>
      </w:r>
      <w:r>
        <w:rPr>
          <w:rFonts w:ascii="Times New Roman" w:eastAsia="TimesNewRomanPSMT" w:hAnsi="Times New Roman" w:cs="Times New Roman"/>
          <w:sz w:val="28"/>
          <w:szCs w:val="28"/>
        </w:rPr>
        <w:t xml:space="preserve"> Дошкольники могут и самостоятельно играть в дидактические игры </w:t>
      </w:r>
      <w:r w:rsidR="00EB24CF" w:rsidRPr="00EB24CF">
        <w:rPr>
          <w:rFonts w:ascii="Times New Roman" w:eastAsia="TimesNewRomanPSMT" w:hAnsi="Times New Roman" w:cs="Times New Roman"/>
          <w:sz w:val="28"/>
          <w:szCs w:val="28"/>
        </w:rPr>
        <w:t xml:space="preserve">в часы, отведенные для игр, </w:t>
      </w:r>
      <w:r>
        <w:rPr>
          <w:rFonts w:ascii="Times New Roman" w:eastAsia="TimesNewRomanPSMT" w:hAnsi="Times New Roman" w:cs="Times New Roman"/>
          <w:sz w:val="28"/>
          <w:szCs w:val="28"/>
        </w:rPr>
        <w:t xml:space="preserve"> когда </w:t>
      </w:r>
      <w:r w:rsidR="00EB24CF" w:rsidRPr="00EB24CF">
        <w:rPr>
          <w:rFonts w:ascii="Times New Roman" w:eastAsia="TimesNewRomanPSMT" w:hAnsi="Times New Roman" w:cs="Times New Roman"/>
          <w:sz w:val="28"/>
          <w:szCs w:val="28"/>
        </w:rPr>
        <w:t xml:space="preserve">в </w:t>
      </w:r>
      <w:r>
        <w:rPr>
          <w:rFonts w:ascii="Times New Roman" w:eastAsia="TimesNewRomanPSMT" w:hAnsi="Times New Roman" w:cs="Times New Roman"/>
          <w:sz w:val="28"/>
          <w:szCs w:val="28"/>
        </w:rPr>
        <w:t xml:space="preserve">их </w:t>
      </w:r>
      <w:r w:rsidR="00EB24CF" w:rsidRPr="00EB24CF">
        <w:rPr>
          <w:rFonts w:ascii="Times New Roman" w:eastAsia="TimesNewRomanPSMT" w:hAnsi="Times New Roman" w:cs="Times New Roman"/>
          <w:sz w:val="28"/>
          <w:szCs w:val="28"/>
        </w:rPr>
        <w:t>распоряжени</w:t>
      </w:r>
      <w:r>
        <w:rPr>
          <w:rFonts w:ascii="Times New Roman" w:eastAsia="TimesNewRomanPSMT" w:hAnsi="Times New Roman" w:cs="Times New Roman"/>
          <w:sz w:val="28"/>
          <w:szCs w:val="28"/>
        </w:rPr>
        <w:t>е</w:t>
      </w:r>
      <w:r w:rsidR="00EB24CF" w:rsidRPr="00EB24CF">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д</w:t>
      </w:r>
      <w:r w:rsidR="00EB24CF" w:rsidRPr="00EB24CF">
        <w:rPr>
          <w:rFonts w:ascii="Times New Roman" w:eastAsia="TimesNewRomanPSMT" w:hAnsi="Times New Roman" w:cs="Times New Roman"/>
          <w:sz w:val="28"/>
          <w:szCs w:val="28"/>
        </w:rPr>
        <w:t>ается разнообразный материал, с которым они могут играть по своему желанию индивидуально, небольшими группами, а иногда и всем коллективом</w:t>
      </w:r>
      <w:r>
        <w:rPr>
          <w:rFonts w:ascii="Times New Roman" w:eastAsia="TimesNewRomanPSMT" w:hAnsi="Times New Roman" w:cs="Times New Roman"/>
          <w:sz w:val="28"/>
          <w:szCs w:val="28"/>
        </w:rPr>
        <w:t xml:space="preserve"> [10, с. 148].</w:t>
      </w:r>
    </w:p>
    <w:p w:rsidR="00EB24CF" w:rsidRPr="00EB24CF" w:rsidRDefault="00EB24CF" w:rsidP="00FA6E14">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EB24CF">
        <w:rPr>
          <w:rFonts w:ascii="Times New Roman" w:eastAsia="TimesNewRomanPSMT" w:hAnsi="Times New Roman" w:cs="Times New Roman"/>
          <w:sz w:val="28"/>
          <w:szCs w:val="28"/>
        </w:rPr>
        <w:t>В плане</w:t>
      </w:r>
      <w:r w:rsidR="00FA6E14">
        <w:rPr>
          <w:rFonts w:ascii="Times New Roman" w:eastAsia="TimesNewRomanPSMT" w:hAnsi="Times New Roman" w:cs="Times New Roman"/>
          <w:sz w:val="28"/>
          <w:szCs w:val="28"/>
        </w:rPr>
        <w:t xml:space="preserve"> работы с каждой конкретной группой </w:t>
      </w:r>
      <w:r w:rsidRPr="00EB24CF">
        <w:rPr>
          <w:rFonts w:ascii="Times New Roman" w:eastAsia="TimesNewRomanPSMT" w:hAnsi="Times New Roman" w:cs="Times New Roman"/>
          <w:sz w:val="28"/>
          <w:szCs w:val="28"/>
        </w:rPr>
        <w:t>предусматривается подбор игр и материала для них в соответствии с общим планом педагогической работы</w:t>
      </w:r>
      <w:r w:rsidR="00FA6E14">
        <w:rPr>
          <w:rFonts w:ascii="Times New Roman" w:eastAsia="TimesNewRomanPSMT" w:hAnsi="Times New Roman" w:cs="Times New Roman"/>
          <w:sz w:val="28"/>
          <w:szCs w:val="28"/>
        </w:rPr>
        <w:t xml:space="preserve"> ДОО</w:t>
      </w:r>
      <w:r w:rsidRPr="00EB24CF">
        <w:rPr>
          <w:rFonts w:ascii="Times New Roman" w:eastAsia="TimesNewRomanPSMT" w:hAnsi="Times New Roman" w:cs="Times New Roman"/>
          <w:sz w:val="28"/>
          <w:szCs w:val="28"/>
        </w:rPr>
        <w:t>.</w:t>
      </w:r>
    </w:p>
    <w:p w:rsidR="00FA6E14" w:rsidRDefault="00FA6E14" w:rsidP="00EB24C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А.С. Белкин отмечает, что н</w:t>
      </w:r>
      <w:r w:rsidR="00EB24CF" w:rsidRPr="00EB24CF">
        <w:rPr>
          <w:rFonts w:ascii="Times New Roman" w:eastAsia="TimesNewRomanPSMT" w:hAnsi="Times New Roman" w:cs="Times New Roman"/>
          <w:sz w:val="28"/>
          <w:szCs w:val="28"/>
        </w:rPr>
        <w:t xml:space="preserve">аблюдения за самостоятельными играми детей дают </w:t>
      </w:r>
      <w:r>
        <w:rPr>
          <w:rFonts w:ascii="Times New Roman" w:eastAsia="TimesNewRomanPSMT" w:hAnsi="Times New Roman" w:cs="Times New Roman"/>
          <w:sz w:val="28"/>
          <w:szCs w:val="28"/>
        </w:rPr>
        <w:t xml:space="preserve"> воспитателю ДОО </w:t>
      </w:r>
      <w:r w:rsidR="00EB24CF" w:rsidRPr="00EB24CF">
        <w:rPr>
          <w:rFonts w:ascii="Times New Roman" w:eastAsia="TimesNewRomanPSMT" w:hAnsi="Times New Roman" w:cs="Times New Roman"/>
          <w:sz w:val="28"/>
          <w:szCs w:val="28"/>
        </w:rPr>
        <w:t xml:space="preserve">возможность выявить их знания, уровень их </w:t>
      </w:r>
      <w:r w:rsidR="00EB24CF" w:rsidRPr="00EB24CF">
        <w:rPr>
          <w:rFonts w:ascii="Times New Roman" w:eastAsia="TimesNewRomanPSMT" w:hAnsi="Times New Roman" w:cs="Times New Roman"/>
          <w:sz w:val="28"/>
          <w:szCs w:val="28"/>
        </w:rPr>
        <w:lastRenderedPageBreak/>
        <w:t>умственного развития, особенности поведения</w:t>
      </w:r>
      <w:r>
        <w:rPr>
          <w:rFonts w:ascii="Times New Roman" w:eastAsia="TimesNewRomanPSMT" w:hAnsi="Times New Roman" w:cs="Times New Roman"/>
          <w:sz w:val="28"/>
          <w:szCs w:val="28"/>
        </w:rPr>
        <w:t>, что позволяет подбирать дидактические игры для  коррекции тех или иных умений и навыков [3, с. 184].</w:t>
      </w:r>
    </w:p>
    <w:p w:rsidR="0052360E" w:rsidRDefault="009B40FD" w:rsidP="00EB24C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В дидактических играх могут </w:t>
      </w:r>
      <w:r w:rsidR="00EB24CF" w:rsidRPr="00EB24CF">
        <w:rPr>
          <w:rFonts w:ascii="Times New Roman" w:eastAsia="TimesNewRomanPSMT" w:hAnsi="Times New Roman" w:cs="Times New Roman"/>
          <w:sz w:val="28"/>
          <w:szCs w:val="28"/>
        </w:rPr>
        <w:t>применят</w:t>
      </w:r>
      <w:r>
        <w:rPr>
          <w:rFonts w:ascii="Times New Roman" w:eastAsia="TimesNewRomanPSMT" w:hAnsi="Times New Roman" w:cs="Times New Roman"/>
          <w:sz w:val="28"/>
          <w:szCs w:val="28"/>
        </w:rPr>
        <w:t>ь</w:t>
      </w:r>
      <w:r w:rsidR="00EB24CF" w:rsidRPr="00EB24CF">
        <w:rPr>
          <w:rFonts w:ascii="Times New Roman" w:eastAsia="TimesNewRomanPSMT" w:hAnsi="Times New Roman" w:cs="Times New Roman"/>
          <w:sz w:val="28"/>
          <w:szCs w:val="28"/>
        </w:rPr>
        <w:t xml:space="preserve">ся разные приемы обучения: </w:t>
      </w:r>
      <w:r w:rsidRPr="00EB24CF">
        <w:rPr>
          <w:rFonts w:ascii="Times New Roman" w:eastAsia="TimesNewRomanPSMT" w:hAnsi="Times New Roman" w:cs="Times New Roman"/>
          <w:sz w:val="28"/>
          <w:szCs w:val="28"/>
        </w:rPr>
        <w:t>словесные,</w:t>
      </w:r>
      <w:r>
        <w:rPr>
          <w:rFonts w:ascii="Times New Roman" w:eastAsia="TimesNewRomanPSMT" w:hAnsi="Times New Roman" w:cs="Times New Roman"/>
          <w:sz w:val="28"/>
          <w:szCs w:val="28"/>
        </w:rPr>
        <w:t xml:space="preserve"> </w:t>
      </w:r>
      <w:r w:rsidR="00EB24CF" w:rsidRPr="00EB24CF">
        <w:rPr>
          <w:rFonts w:ascii="Times New Roman" w:eastAsia="TimesNewRomanPSMT" w:hAnsi="Times New Roman" w:cs="Times New Roman"/>
          <w:sz w:val="28"/>
          <w:szCs w:val="28"/>
        </w:rPr>
        <w:t xml:space="preserve">наглядные, практические. </w:t>
      </w:r>
      <w:r>
        <w:rPr>
          <w:rFonts w:ascii="Times New Roman" w:eastAsia="TimesNewRomanPSMT" w:hAnsi="Times New Roman" w:cs="Times New Roman"/>
          <w:sz w:val="28"/>
          <w:szCs w:val="28"/>
        </w:rPr>
        <w:t xml:space="preserve"> Во время игры важно </w:t>
      </w:r>
      <w:r w:rsidR="00EB24CF" w:rsidRPr="00EB24CF">
        <w:rPr>
          <w:rFonts w:ascii="Times New Roman" w:eastAsia="TimesNewRomanPSMT" w:hAnsi="Times New Roman" w:cs="Times New Roman"/>
          <w:sz w:val="28"/>
          <w:szCs w:val="28"/>
        </w:rPr>
        <w:t>все время поддерживать у ребен</w:t>
      </w:r>
      <w:r>
        <w:rPr>
          <w:rFonts w:ascii="Times New Roman" w:eastAsia="TimesNewRomanPSMT" w:hAnsi="Times New Roman" w:cs="Times New Roman"/>
          <w:sz w:val="28"/>
          <w:szCs w:val="28"/>
        </w:rPr>
        <w:t>ка увлеченность игровой задачей.</w:t>
      </w:r>
      <w:r w:rsidR="00EB24CF" w:rsidRPr="00EB24CF">
        <w:rPr>
          <w:rFonts w:ascii="Times New Roman" w:eastAsia="TimesNewRomanPSMT" w:hAnsi="Times New Roman" w:cs="Times New Roman"/>
          <w:sz w:val="28"/>
          <w:szCs w:val="28"/>
        </w:rPr>
        <w:t xml:space="preserve"> </w:t>
      </w:r>
      <w:r w:rsidR="00AC3ECB" w:rsidRPr="0052360E">
        <w:rPr>
          <w:rFonts w:ascii="Times New Roman" w:eastAsia="TimesNewRomanPSMT" w:hAnsi="Times New Roman" w:cs="Times New Roman"/>
          <w:sz w:val="28"/>
          <w:szCs w:val="28"/>
        </w:rPr>
        <w:t xml:space="preserve">Выполнение математических упражнений </w:t>
      </w:r>
      <w:r w:rsidR="0052360E" w:rsidRPr="0052360E">
        <w:rPr>
          <w:rFonts w:ascii="Times New Roman" w:eastAsia="TimesNewRomanPSMT" w:hAnsi="Times New Roman" w:cs="Times New Roman"/>
          <w:sz w:val="28"/>
          <w:szCs w:val="28"/>
        </w:rPr>
        <w:t xml:space="preserve"> при проведении дидактических игр предполагает</w:t>
      </w:r>
      <w:r w:rsidR="00AC3ECB" w:rsidRPr="0052360E">
        <w:rPr>
          <w:rFonts w:ascii="Times New Roman" w:eastAsia="TimesNewRomanPSMT" w:hAnsi="Times New Roman" w:cs="Times New Roman"/>
          <w:sz w:val="28"/>
          <w:szCs w:val="28"/>
        </w:rPr>
        <w:t xml:space="preserve"> активное включение в этот процесс внимани</w:t>
      </w:r>
      <w:r w:rsidR="0052360E" w:rsidRPr="0052360E">
        <w:rPr>
          <w:rFonts w:ascii="Times New Roman" w:eastAsia="TimesNewRomanPSMT" w:hAnsi="Times New Roman" w:cs="Times New Roman"/>
          <w:sz w:val="28"/>
          <w:szCs w:val="28"/>
        </w:rPr>
        <w:t>я</w:t>
      </w:r>
      <w:r w:rsidR="00AC3ECB" w:rsidRPr="0052360E">
        <w:rPr>
          <w:rFonts w:ascii="Times New Roman" w:eastAsia="TimesNewRomanPSMT" w:hAnsi="Times New Roman" w:cs="Times New Roman"/>
          <w:sz w:val="28"/>
          <w:szCs w:val="28"/>
        </w:rPr>
        <w:t>, памят</w:t>
      </w:r>
      <w:r w:rsidR="0052360E" w:rsidRPr="0052360E">
        <w:rPr>
          <w:rFonts w:ascii="Times New Roman" w:eastAsia="TimesNewRomanPSMT" w:hAnsi="Times New Roman" w:cs="Times New Roman"/>
          <w:sz w:val="28"/>
          <w:szCs w:val="28"/>
        </w:rPr>
        <w:t>и</w:t>
      </w:r>
      <w:r w:rsidR="00AC3ECB" w:rsidRPr="0052360E">
        <w:rPr>
          <w:rFonts w:ascii="Times New Roman" w:eastAsia="TimesNewRomanPSMT" w:hAnsi="Times New Roman" w:cs="Times New Roman"/>
          <w:sz w:val="28"/>
          <w:szCs w:val="28"/>
        </w:rPr>
        <w:t>, мышлени</w:t>
      </w:r>
      <w:r w:rsidR="0052360E" w:rsidRPr="0052360E">
        <w:rPr>
          <w:rFonts w:ascii="Times New Roman" w:eastAsia="TimesNewRomanPSMT" w:hAnsi="Times New Roman" w:cs="Times New Roman"/>
          <w:sz w:val="28"/>
          <w:szCs w:val="28"/>
        </w:rPr>
        <w:t>я</w:t>
      </w:r>
      <w:r w:rsidR="00AC3ECB" w:rsidRPr="0052360E">
        <w:rPr>
          <w:rFonts w:ascii="Times New Roman" w:eastAsia="TimesNewRomanPSMT" w:hAnsi="Times New Roman" w:cs="Times New Roman"/>
          <w:sz w:val="28"/>
          <w:szCs w:val="28"/>
        </w:rPr>
        <w:t xml:space="preserve">. </w:t>
      </w:r>
    </w:p>
    <w:p w:rsidR="00AC3ECB" w:rsidRDefault="00AC3ECB" w:rsidP="00EB24CF">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52360E">
        <w:rPr>
          <w:rFonts w:ascii="Times New Roman" w:eastAsia="TimesNewRomanPSMT" w:hAnsi="Times New Roman" w:cs="Times New Roman"/>
          <w:sz w:val="28"/>
          <w:szCs w:val="28"/>
        </w:rPr>
        <w:t>В дидактических играх есть возможность формировать новые знания, знакомить детей со способами действий, каждая из игр решает конкретную дидактическую задачу по совершенствованию представлений детей. К дидактическим пособиям, выполняющим аналогичные функции, относятся логические блоки Дьенеша, цветные счетные палочки Кюизенера. Наглядный материал, книги, компьютер, плоскостные дидактические игры (Пифагор, Танграм), игры – головоломки, задачи-шутки, ребусы, дидактические игры сенсорно-моделирующего характера, способствуют решению умственных способностей детей.</w:t>
      </w:r>
    </w:p>
    <w:p w:rsidR="00817188" w:rsidRDefault="006F36D4" w:rsidP="006F36D4">
      <w:pPr>
        <w:autoSpaceDE w:val="0"/>
        <w:autoSpaceDN w:val="0"/>
        <w:adjustRightInd w:val="0"/>
        <w:spacing w:after="0" w:line="360" w:lineRule="auto"/>
        <w:ind w:firstLine="709"/>
        <w:jc w:val="both"/>
        <w:rPr>
          <w:rFonts w:ascii="Times New Roman" w:hAnsi="Times New Roman" w:cs="Times New Roman"/>
          <w:b/>
          <w:color w:val="000000"/>
          <w:sz w:val="28"/>
          <w:szCs w:val="28"/>
          <w:shd w:val="clear" w:color="auto" w:fill="FFFFFF"/>
        </w:rPr>
      </w:pPr>
      <w:r>
        <w:rPr>
          <w:rFonts w:ascii="Times New Roman" w:eastAsia="TimesNewRomanPSMT" w:hAnsi="Times New Roman" w:cs="Times New Roman"/>
          <w:sz w:val="28"/>
          <w:szCs w:val="28"/>
        </w:rPr>
        <w:t>Таким образом, д</w:t>
      </w:r>
      <w:r w:rsidRPr="006F36D4">
        <w:rPr>
          <w:rFonts w:ascii="Times New Roman" w:eastAsia="TimesNewRomanPSMT" w:hAnsi="Times New Roman" w:cs="Times New Roman"/>
          <w:sz w:val="28"/>
          <w:szCs w:val="28"/>
        </w:rPr>
        <w:t>идактическая игр</w:t>
      </w:r>
      <w:r>
        <w:rPr>
          <w:rFonts w:ascii="Times New Roman" w:eastAsia="TimesNewRomanPSMT" w:hAnsi="Times New Roman" w:cs="Times New Roman"/>
          <w:sz w:val="28"/>
          <w:szCs w:val="28"/>
        </w:rPr>
        <w:t xml:space="preserve">а </w:t>
      </w:r>
      <w:r w:rsidR="009B40FD">
        <w:rPr>
          <w:rFonts w:ascii="Times New Roman" w:eastAsia="TimesNewRomanPSMT" w:hAnsi="Times New Roman" w:cs="Times New Roman"/>
          <w:sz w:val="28"/>
          <w:szCs w:val="28"/>
        </w:rPr>
        <w:t xml:space="preserve"> представляет собой специфическую</w:t>
      </w:r>
      <w:r>
        <w:rPr>
          <w:rFonts w:ascii="Times New Roman" w:eastAsia="TimesNewRomanPSMT" w:hAnsi="Times New Roman" w:cs="Times New Roman"/>
          <w:sz w:val="28"/>
          <w:szCs w:val="28"/>
        </w:rPr>
        <w:t>, полноцен</w:t>
      </w:r>
      <w:r w:rsidR="009B40FD">
        <w:rPr>
          <w:rFonts w:ascii="Times New Roman" w:eastAsia="TimesNewRomanPSMT" w:hAnsi="Times New Roman" w:cs="Times New Roman"/>
          <w:sz w:val="28"/>
          <w:szCs w:val="28"/>
        </w:rPr>
        <w:t xml:space="preserve">ную, </w:t>
      </w:r>
      <w:r w:rsidRPr="006F36D4">
        <w:rPr>
          <w:rFonts w:ascii="Times New Roman" w:eastAsia="TimesNewRomanPSMT" w:hAnsi="Times New Roman" w:cs="Times New Roman"/>
          <w:sz w:val="28"/>
          <w:szCs w:val="28"/>
        </w:rPr>
        <w:t>с</w:t>
      </w:r>
      <w:r w:rsidR="009B40FD">
        <w:rPr>
          <w:rFonts w:ascii="Times New Roman" w:eastAsia="TimesNewRomanPSMT" w:hAnsi="Times New Roman" w:cs="Times New Roman"/>
          <w:sz w:val="28"/>
          <w:szCs w:val="28"/>
        </w:rPr>
        <w:t xml:space="preserve">одержательную деятельность детей. </w:t>
      </w:r>
      <w:r w:rsidRPr="006F36D4">
        <w:rPr>
          <w:rFonts w:ascii="Times New Roman" w:eastAsia="TimesNewRomanPSMT" w:hAnsi="Times New Roman" w:cs="Times New Roman"/>
          <w:sz w:val="28"/>
          <w:szCs w:val="28"/>
        </w:rPr>
        <w:t>Участие дошкольник</w:t>
      </w:r>
      <w:r>
        <w:rPr>
          <w:rFonts w:ascii="Times New Roman" w:eastAsia="TimesNewRomanPSMT" w:hAnsi="Times New Roman" w:cs="Times New Roman"/>
          <w:sz w:val="28"/>
          <w:szCs w:val="28"/>
        </w:rPr>
        <w:t xml:space="preserve">ов в </w:t>
      </w:r>
      <w:r w:rsidR="009B40FD">
        <w:rPr>
          <w:rFonts w:ascii="Times New Roman" w:eastAsia="TimesNewRomanPSMT" w:hAnsi="Times New Roman" w:cs="Times New Roman"/>
          <w:sz w:val="28"/>
          <w:szCs w:val="28"/>
        </w:rPr>
        <w:t xml:space="preserve"> дидактических </w:t>
      </w:r>
      <w:r>
        <w:rPr>
          <w:rFonts w:ascii="Times New Roman" w:eastAsia="TimesNewRomanPSMT" w:hAnsi="Times New Roman" w:cs="Times New Roman"/>
          <w:sz w:val="28"/>
          <w:szCs w:val="28"/>
        </w:rPr>
        <w:t xml:space="preserve">играх </w:t>
      </w:r>
      <w:r w:rsidR="009B40FD">
        <w:rPr>
          <w:rFonts w:ascii="Times New Roman" w:eastAsia="TimesNewRomanPSMT" w:hAnsi="Times New Roman" w:cs="Times New Roman"/>
          <w:sz w:val="28"/>
          <w:szCs w:val="28"/>
        </w:rPr>
        <w:t xml:space="preserve">стимулирует </w:t>
      </w:r>
      <w:r>
        <w:rPr>
          <w:rFonts w:ascii="Times New Roman" w:eastAsia="TimesNewRomanPSMT" w:hAnsi="Times New Roman" w:cs="Times New Roman"/>
          <w:sz w:val="28"/>
          <w:szCs w:val="28"/>
        </w:rPr>
        <w:t>их само</w:t>
      </w:r>
      <w:r w:rsidR="009B40FD">
        <w:rPr>
          <w:rFonts w:ascii="Times New Roman" w:eastAsia="TimesNewRomanPSMT" w:hAnsi="Times New Roman" w:cs="Times New Roman"/>
          <w:sz w:val="28"/>
          <w:szCs w:val="28"/>
        </w:rPr>
        <w:t>утверждение</w:t>
      </w:r>
      <w:r w:rsidRPr="006F36D4">
        <w:rPr>
          <w:rFonts w:ascii="Times New Roman" w:eastAsia="TimesNewRomanPSMT" w:hAnsi="Times New Roman" w:cs="Times New Roman"/>
          <w:sz w:val="28"/>
          <w:szCs w:val="28"/>
        </w:rPr>
        <w:t xml:space="preserve">, </w:t>
      </w:r>
      <w:r w:rsidR="009B40FD">
        <w:rPr>
          <w:rFonts w:ascii="Times New Roman" w:eastAsia="TimesNewRomanPSMT" w:hAnsi="Times New Roman" w:cs="Times New Roman"/>
          <w:sz w:val="28"/>
          <w:szCs w:val="28"/>
        </w:rPr>
        <w:t xml:space="preserve"> способствует </w:t>
      </w:r>
      <w:r w:rsidRPr="006F36D4">
        <w:rPr>
          <w:rFonts w:ascii="Times New Roman" w:eastAsia="TimesNewRomanPSMT" w:hAnsi="Times New Roman" w:cs="Times New Roman"/>
          <w:sz w:val="28"/>
          <w:szCs w:val="28"/>
        </w:rPr>
        <w:t>разви</w:t>
      </w:r>
      <w:r w:rsidR="009B40FD">
        <w:rPr>
          <w:rFonts w:ascii="Times New Roman" w:eastAsia="TimesNewRomanPSMT" w:hAnsi="Times New Roman" w:cs="Times New Roman"/>
          <w:sz w:val="28"/>
          <w:szCs w:val="28"/>
        </w:rPr>
        <w:t>тию</w:t>
      </w:r>
      <w:r w:rsidRPr="006F36D4">
        <w:rPr>
          <w:rFonts w:ascii="Times New Roman" w:eastAsia="TimesNewRomanPSMT" w:hAnsi="Times New Roman" w:cs="Times New Roman"/>
          <w:sz w:val="28"/>
          <w:szCs w:val="28"/>
        </w:rPr>
        <w:t xml:space="preserve"> настойчивост</w:t>
      </w:r>
      <w:r w:rsidR="009B40FD">
        <w:rPr>
          <w:rFonts w:ascii="Times New Roman" w:eastAsia="TimesNewRomanPSMT" w:hAnsi="Times New Roman" w:cs="Times New Roman"/>
          <w:sz w:val="28"/>
          <w:szCs w:val="28"/>
        </w:rPr>
        <w:t>и</w:t>
      </w:r>
      <w:r w:rsidRPr="006F36D4">
        <w:rPr>
          <w:rFonts w:ascii="Times New Roman" w:eastAsia="TimesNewRomanPSMT" w:hAnsi="Times New Roman" w:cs="Times New Roman"/>
          <w:sz w:val="28"/>
          <w:szCs w:val="28"/>
        </w:rPr>
        <w:t xml:space="preserve">, </w:t>
      </w:r>
      <w:r w:rsidR="009B40FD">
        <w:rPr>
          <w:rFonts w:ascii="Times New Roman" w:eastAsia="TimesNewRomanPSMT" w:hAnsi="Times New Roman" w:cs="Times New Roman"/>
          <w:sz w:val="28"/>
          <w:szCs w:val="28"/>
        </w:rPr>
        <w:t xml:space="preserve"> формирует </w:t>
      </w:r>
      <w:r w:rsidRPr="006F36D4">
        <w:rPr>
          <w:rFonts w:ascii="Times New Roman" w:eastAsia="TimesNewRomanPSMT" w:hAnsi="Times New Roman" w:cs="Times New Roman"/>
          <w:sz w:val="28"/>
          <w:szCs w:val="28"/>
        </w:rPr>
        <w:t>стремление</w:t>
      </w:r>
      <w:r>
        <w:rPr>
          <w:rFonts w:ascii="Times New Roman" w:eastAsia="TimesNewRomanPSMT" w:hAnsi="Times New Roman" w:cs="Times New Roman"/>
          <w:sz w:val="28"/>
          <w:szCs w:val="28"/>
        </w:rPr>
        <w:t xml:space="preserve"> </w:t>
      </w:r>
      <w:r w:rsidRPr="006F36D4">
        <w:rPr>
          <w:rFonts w:ascii="Times New Roman" w:eastAsia="TimesNewRomanPSMT" w:hAnsi="Times New Roman" w:cs="Times New Roman"/>
          <w:sz w:val="28"/>
          <w:szCs w:val="28"/>
        </w:rPr>
        <w:t xml:space="preserve">к успеху и различные мотивационные качества. В </w:t>
      </w:r>
      <w:r w:rsidR="009B40FD">
        <w:rPr>
          <w:rFonts w:ascii="Times New Roman" w:eastAsia="TimesNewRomanPSMT" w:hAnsi="Times New Roman" w:cs="Times New Roman"/>
          <w:sz w:val="28"/>
          <w:szCs w:val="28"/>
        </w:rPr>
        <w:t xml:space="preserve"> дидактических </w:t>
      </w:r>
      <w:r w:rsidRPr="006F36D4">
        <w:rPr>
          <w:rFonts w:ascii="Times New Roman" w:eastAsia="TimesNewRomanPSMT" w:hAnsi="Times New Roman" w:cs="Times New Roman"/>
          <w:sz w:val="28"/>
          <w:szCs w:val="28"/>
        </w:rPr>
        <w:t>играх</w:t>
      </w:r>
      <w:r>
        <w:rPr>
          <w:rFonts w:ascii="Times New Roman" w:eastAsia="TimesNewRomanPSMT" w:hAnsi="Times New Roman" w:cs="Times New Roman"/>
          <w:sz w:val="28"/>
          <w:szCs w:val="28"/>
        </w:rPr>
        <w:t xml:space="preserve"> </w:t>
      </w:r>
      <w:r w:rsidR="009B40FD">
        <w:rPr>
          <w:rFonts w:ascii="Times New Roman" w:eastAsia="TimesNewRomanPSMT" w:hAnsi="Times New Roman" w:cs="Times New Roman"/>
          <w:sz w:val="28"/>
          <w:szCs w:val="28"/>
        </w:rPr>
        <w:t xml:space="preserve">развивается </w:t>
      </w:r>
      <w:r w:rsidRPr="006F36D4">
        <w:rPr>
          <w:rFonts w:ascii="Times New Roman" w:eastAsia="TimesNewRomanPSMT" w:hAnsi="Times New Roman" w:cs="Times New Roman"/>
          <w:sz w:val="28"/>
          <w:szCs w:val="28"/>
        </w:rPr>
        <w:t xml:space="preserve">мышление, </w:t>
      </w:r>
      <w:r w:rsidR="009B40FD">
        <w:rPr>
          <w:rFonts w:ascii="Times New Roman" w:eastAsia="TimesNewRomanPSMT" w:hAnsi="Times New Roman" w:cs="Times New Roman"/>
          <w:sz w:val="28"/>
          <w:szCs w:val="28"/>
        </w:rPr>
        <w:t xml:space="preserve"> в том числе, развиваются </w:t>
      </w:r>
      <w:r w:rsidRPr="006F36D4">
        <w:rPr>
          <w:rFonts w:ascii="Times New Roman" w:eastAsia="TimesNewRomanPSMT" w:hAnsi="Times New Roman" w:cs="Times New Roman"/>
          <w:sz w:val="28"/>
          <w:szCs w:val="28"/>
        </w:rPr>
        <w:t xml:space="preserve">действия </w:t>
      </w:r>
      <w:r w:rsidR="009B40FD">
        <w:rPr>
          <w:rFonts w:ascii="Times New Roman" w:eastAsia="TimesNewRomanPSMT" w:hAnsi="Times New Roman" w:cs="Times New Roman"/>
          <w:sz w:val="28"/>
          <w:szCs w:val="28"/>
        </w:rPr>
        <w:t>планирования</w:t>
      </w:r>
      <w:r w:rsidRPr="006F36D4">
        <w:rPr>
          <w:rFonts w:ascii="Times New Roman" w:eastAsia="TimesNewRomanPSMT" w:hAnsi="Times New Roman" w:cs="Times New Roman"/>
          <w:sz w:val="28"/>
          <w:szCs w:val="28"/>
        </w:rPr>
        <w:t>, п</w:t>
      </w:r>
      <w:r>
        <w:rPr>
          <w:rFonts w:ascii="Times New Roman" w:eastAsia="TimesNewRomanPSMT" w:hAnsi="Times New Roman" w:cs="Times New Roman"/>
          <w:sz w:val="28"/>
          <w:szCs w:val="28"/>
        </w:rPr>
        <w:t>рогнозировани</w:t>
      </w:r>
      <w:r w:rsidR="009B40FD">
        <w:rPr>
          <w:rFonts w:ascii="Times New Roman" w:eastAsia="TimesNewRomanPSMT" w:hAnsi="Times New Roman" w:cs="Times New Roman"/>
          <w:sz w:val="28"/>
          <w:szCs w:val="28"/>
        </w:rPr>
        <w:t>я</w:t>
      </w:r>
      <w:r>
        <w:rPr>
          <w:rFonts w:ascii="Times New Roman" w:eastAsia="TimesNewRomanPSMT" w:hAnsi="Times New Roman" w:cs="Times New Roman"/>
          <w:sz w:val="28"/>
          <w:szCs w:val="28"/>
        </w:rPr>
        <w:t>, взвешивани</w:t>
      </w:r>
      <w:r w:rsidR="009B40FD">
        <w:rPr>
          <w:rFonts w:ascii="Times New Roman" w:eastAsia="TimesNewRomanPSMT" w:hAnsi="Times New Roman" w:cs="Times New Roman"/>
          <w:sz w:val="28"/>
          <w:szCs w:val="28"/>
        </w:rPr>
        <w:t>я</w:t>
      </w:r>
      <w:r>
        <w:rPr>
          <w:rFonts w:ascii="Times New Roman" w:eastAsia="TimesNewRomanPSMT" w:hAnsi="Times New Roman" w:cs="Times New Roman"/>
          <w:sz w:val="28"/>
          <w:szCs w:val="28"/>
        </w:rPr>
        <w:t xml:space="preserve"> шан</w:t>
      </w:r>
      <w:r w:rsidRPr="006F36D4">
        <w:rPr>
          <w:rFonts w:ascii="Times New Roman" w:eastAsia="TimesNewRomanPSMT" w:hAnsi="Times New Roman" w:cs="Times New Roman"/>
          <w:sz w:val="28"/>
          <w:szCs w:val="28"/>
        </w:rPr>
        <w:t>сов на успех, выбор</w:t>
      </w:r>
      <w:r w:rsidR="009B40FD">
        <w:rPr>
          <w:rFonts w:ascii="Times New Roman" w:eastAsia="TimesNewRomanPSMT" w:hAnsi="Times New Roman" w:cs="Times New Roman"/>
          <w:sz w:val="28"/>
          <w:szCs w:val="28"/>
        </w:rPr>
        <w:t>а</w:t>
      </w:r>
      <w:r w:rsidRPr="006F36D4">
        <w:rPr>
          <w:rFonts w:ascii="Times New Roman" w:eastAsia="TimesNewRomanPSMT" w:hAnsi="Times New Roman" w:cs="Times New Roman"/>
          <w:sz w:val="28"/>
          <w:szCs w:val="28"/>
        </w:rPr>
        <w:t xml:space="preserve"> альтернатив.</w:t>
      </w:r>
      <w:r w:rsidRPr="006F36D4">
        <w:rPr>
          <w:rFonts w:ascii="Times New Roman" w:hAnsi="Times New Roman" w:cs="Times New Roman"/>
          <w:b/>
          <w:color w:val="000000"/>
          <w:sz w:val="28"/>
          <w:szCs w:val="28"/>
          <w:shd w:val="clear" w:color="auto" w:fill="FFFFFF"/>
        </w:rPr>
        <w:t xml:space="preserve"> </w:t>
      </w:r>
      <w:r w:rsidR="00817188">
        <w:rPr>
          <w:rFonts w:ascii="Times New Roman" w:hAnsi="Times New Roman" w:cs="Times New Roman"/>
          <w:b/>
          <w:color w:val="000000"/>
          <w:sz w:val="28"/>
          <w:szCs w:val="28"/>
          <w:shd w:val="clear" w:color="auto" w:fill="FFFFFF"/>
        </w:rPr>
        <w:br w:type="page"/>
      </w:r>
    </w:p>
    <w:p w:rsidR="00817188" w:rsidRPr="00817188" w:rsidRDefault="00817188" w:rsidP="00817188">
      <w:pPr>
        <w:spacing w:after="0" w:line="36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 xml:space="preserve">Выводы по </w:t>
      </w:r>
      <w:r w:rsidRPr="00817188">
        <w:rPr>
          <w:rFonts w:ascii="Times New Roman" w:hAnsi="Times New Roman" w:cs="Times New Roman"/>
          <w:b/>
          <w:color w:val="000000"/>
          <w:sz w:val="28"/>
          <w:szCs w:val="28"/>
          <w:shd w:val="clear" w:color="auto" w:fill="FFFFFF"/>
          <w:lang w:val="en-US"/>
        </w:rPr>
        <w:t>I</w:t>
      </w:r>
      <w:r w:rsidRPr="00817188">
        <w:rPr>
          <w:rFonts w:ascii="Times New Roman" w:hAnsi="Times New Roman" w:cs="Times New Roman"/>
          <w:b/>
          <w:color w:val="000000"/>
          <w:sz w:val="28"/>
          <w:szCs w:val="28"/>
          <w:shd w:val="clear" w:color="auto" w:fill="FFFFFF"/>
        </w:rPr>
        <w:t xml:space="preserve"> главе</w:t>
      </w:r>
    </w:p>
    <w:p w:rsidR="009B40FD" w:rsidRDefault="00B157D9" w:rsidP="00B157D9">
      <w:pPr>
        <w:spacing w:after="0"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Рассмотрев теоретические основы использования дидактических игр в математическом развитии детей дошкольного возраста, мы пришли к следующим выводам:</w:t>
      </w:r>
    </w:p>
    <w:p w:rsidR="00B157D9" w:rsidRDefault="009B40FD" w:rsidP="00B157D9">
      <w:pPr>
        <w:spacing w:after="0" w:line="360" w:lineRule="auto"/>
        <w:ind w:firstLine="708"/>
        <w:jc w:val="both"/>
        <w:rPr>
          <w:rFonts w:ascii="Times New Roman" w:hAnsi="Times New Roman" w:cs="Times New Roman"/>
          <w:color w:val="000000"/>
          <w:sz w:val="28"/>
          <w:szCs w:val="28"/>
        </w:rPr>
      </w:pPr>
      <w:r>
        <w:rPr>
          <w:rFonts w:ascii="Times New Roman" w:eastAsia="TimesNewRomanPSMT" w:hAnsi="Times New Roman" w:cs="Times New Roman"/>
          <w:sz w:val="28"/>
          <w:szCs w:val="28"/>
        </w:rPr>
        <w:t xml:space="preserve">1. </w:t>
      </w:r>
      <w:r w:rsidR="00B157D9">
        <w:rPr>
          <w:rFonts w:ascii="Times New Roman" w:eastAsia="TimesNewRomanPSMT" w:hAnsi="Times New Roman" w:cs="Times New Roman"/>
          <w:sz w:val="28"/>
          <w:szCs w:val="28"/>
        </w:rPr>
        <w:t xml:space="preserve">под </w:t>
      </w:r>
      <w:r w:rsidR="00B157D9">
        <w:rPr>
          <w:rFonts w:ascii="Times New Roman" w:hAnsi="Times New Roman" w:cs="Times New Roman"/>
          <w:color w:val="000000"/>
          <w:sz w:val="28"/>
          <w:szCs w:val="28"/>
        </w:rPr>
        <w:t xml:space="preserve">математическим развитием дошкольников в психолого-педагогической литературе понимаются существенные, последовательные, прогрессирующие изменения в интеллектуальной сфере личности ребенка, которые ведут к математическому познанию действительности,  а также  формирование математического стиля мышления. </w:t>
      </w:r>
    </w:p>
    <w:p w:rsidR="00B157D9" w:rsidRDefault="00B157D9" w:rsidP="00B157D9">
      <w:pPr>
        <w:spacing w:after="0" w:line="360" w:lineRule="auto"/>
        <w:ind w:firstLine="708"/>
        <w:jc w:val="both"/>
        <w:rPr>
          <w:rStyle w:val="apple-converted-space"/>
          <w:rFonts w:ascii="Times New Roman" w:hAnsi="Times New Roman" w:cs="Times New Roman"/>
          <w:color w:val="000000"/>
          <w:sz w:val="28"/>
          <w:szCs w:val="28"/>
        </w:rPr>
      </w:pPr>
      <w:r>
        <w:rPr>
          <w:rFonts w:ascii="Times New Roman" w:hAnsi="Times New Roman" w:cs="Times New Roman"/>
          <w:color w:val="000000"/>
          <w:sz w:val="28"/>
          <w:szCs w:val="28"/>
        </w:rPr>
        <w:t>Целью методической системы развития математических представлений  в рамках ДОО  является  интеллектуальное развитие личности дошкольника  в процессе обучения его  элементам математики. Обучение при этом становится управляемым процессом и условием развития, которое связано с активными процессами формирования познавательной деятельности и логических операций.</w:t>
      </w:r>
      <w:r>
        <w:rPr>
          <w:rStyle w:val="apple-converted-space"/>
          <w:rFonts w:ascii="Times New Roman" w:hAnsi="Times New Roman" w:cs="Times New Roman"/>
          <w:color w:val="000000"/>
          <w:sz w:val="28"/>
          <w:szCs w:val="28"/>
        </w:rPr>
        <w:t> </w:t>
      </w:r>
    </w:p>
    <w:p w:rsidR="00B157D9" w:rsidRDefault="00B157D9" w:rsidP="00B157D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условиях специально организованного обучения детей в ДОО  формирование математических представлений происходит разными способами, в том числе, и при использовании дидактических игр. </w:t>
      </w:r>
    </w:p>
    <w:p w:rsidR="00B157D9" w:rsidRDefault="00B157D9" w:rsidP="00B157D9">
      <w:pPr>
        <w:spacing w:after="0" w:line="360" w:lineRule="auto"/>
        <w:ind w:firstLine="709"/>
        <w:jc w:val="both"/>
        <w:rPr>
          <w:rFonts w:ascii="Times New Roman" w:hAnsi="Times New Roman" w:cs="Times New Roman"/>
          <w:b/>
          <w:color w:val="000000"/>
          <w:sz w:val="28"/>
          <w:szCs w:val="28"/>
          <w:shd w:val="clear" w:color="auto" w:fill="FFFFFF"/>
        </w:rPr>
      </w:pPr>
      <w:r>
        <w:rPr>
          <w:rFonts w:ascii="Times New Roman" w:eastAsia="TimesNewRomanPSMT" w:hAnsi="Times New Roman" w:cs="Times New Roman"/>
          <w:sz w:val="28"/>
          <w:szCs w:val="28"/>
        </w:rPr>
        <w:t xml:space="preserve">2. </w:t>
      </w:r>
      <w:r w:rsidR="009B40FD">
        <w:rPr>
          <w:rFonts w:ascii="Times New Roman" w:eastAsia="TimesNewRomanPSMT" w:hAnsi="Times New Roman" w:cs="Times New Roman"/>
          <w:sz w:val="28"/>
          <w:szCs w:val="28"/>
        </w:rPr>
        <w:t>дидактическая игра представляет собой специфическую, полноценную, содержательную деятельность детей. Участие дошкольников в  дидактических играх стимулирует их самоутверждение,  способствует развитию настойчивости,  формирует стремление к успеху и различные мотивационные качества. В  дидактических играх развивается мышление,  в том числе, развиваются действия планирования, прогнозирования, взвешивания шансов на успех, выбора альтернатив.</w:t>
      </w:r>
      <w:r w:rsidR="009B40FD">
        <w:rPr>
          <w:rFonts w:ascii="Times New Roman" w:hAnsi="Times New Roman" w:cs="Times New Roman"/>
          <w:b/>
          <w:color w:val="000000"/>
          <w:sz w:val="28"/>
          <w:szCs w:val="28"/>
          <w:shd w:val="clear" w:color="auto" w:fill="FFFFFF"/>
        </w:rPr>
        <w:t xml:space="preserve"> </w:t>
      </w:r>
    </w:p>
    <w:p w:rsidR="00817188" w:rsidRPr="009B40FD" w:rsidRDefault="00817188" w:rsidP="00B157D9">
      <w:pPr>
        <w:spacing w:after="0" w:line="360" w:lineRule="auto"/>
        <w:ind w:firstLine="709"/>
        <w:jc w:val="both"/>
        <w:rPr>
          <w:rFonts w:ascii="Times New Roman" w:eastAsia="TimesNewRomanPSMT" w:hAnsi="Times New Roman" w:cs="Times New Roman"/>
          <w:sz w:val="28"/>
          <w:szCs w:val="28"/>
        </w:rPr>
      </w:pPr>
      <w:r>
        <w:rPr>
          <w:rFonts w:ascii="Times New Roman" w:hAnsi="Times New Roman" w:cs="Times New Roman"/>
          <w:b/>
          <w:color w:val="000000"/>
          <w:sz w:val="28"/>
          <w:szCs w:val="28"/>
          <w:shd w:val="clear" w:color="auto" w:fill="FFFFFF"/>
        </w:rPr>
        <w:br w:type="page"/>
      </w:r>
    </w:p>
    <w:p w:rsidR="00817188" w:rsidRPr="00817188" w:rsidRDefault="00817188" w:rsidP="00E95FF4">
      <w:pPr>
        <w:spacing w:after="0" w:line="24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 xml:space="preserve">Глава </w:t>
      </w:r>
      <w:r w:rsidRPr="00817188">
        <w:rPr>
          <w:rFonts w:ascii="Times New Roman" w:hAnsi="Times New Roman" w:cs="Times New Roman"/>
          <w:b/>
          <w:color w:val="000000"/>
          <w:sz w:val="28"/>
          <w:szCs w:val="28"/>
          <w:shd w:val="clear" w:color="auto" w:fill="FFFFFF"/>
          <w:lang w:val="en-US"/>
        </w:rPr>
        <w:t>II</w:t>
      </w:r>
      <w:r w:rsidRPr="00817188">
        <w:rPr>
          <w:rFonts w:ascii="Times New Roman" w:hAnsi="Times New Roman" w:cs="Times New Roman"/>
          <w:b/>
          <w:color w:val="000000"/>
          <w:sz w:val="28"/>
          <w:szCs w:val="28"/>
          <w:shd w:val="clear" w:color="auto" w:fill="FFFFFF"/>
        </w:rPr>
        <w:t>. Практические аспекты изучения использования дидактических игр в математическом развитии детей дошкольного возраста</w:t>
      </w:r>
    </w:p>
    <w:p w:rsidR="00E95FF4" w:rsidRDefault="00E95FF4" w:rsidP="00E95FF4">
      <w:pPr>
        <w:spacing w:after="0" w:line="240" w:lineRule="auto"/>
        <w:jc w:val="center"/>
        <w:rPr>
          <w:rFonts w:ascii="Times New Roman" w:hAnsi="Times New Roman" w:cs="Times New Roman"/>
          <w:b/>
          <w:color w:val="000000"/>
          <w:sz w:val="28"/>
          <w:szCs w:val="28"/>
          <w:shd w:val="clear" w:color="auto" w:fill="FFFFFF"/>
        </w:rPr>
      </w:pPr>
    </w:p>
    <w:p w:rsidR="00817188" w:rsidRPr="00817188" w:rsidRDefault="00817188" w:rsidP="00E95FF4">
      <w:pPr>
        <w:spacing w:after="0" w:line="24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t>2.1. Диагностика сформированности математических представлений у детей старшего дошкольного возраста</w:t>
      </w:r>
    </w:p>
    <w:p w:rsidR="008C6B4D" w:rsidRDefault="008C6B4D">
      <w:pPr>
        <w:rPr>
          <w:rFonts w:ascii="Times New Roman" w:hAnsi="Times New Roman" w:cs="Times New Roman"/>
          <w:b/>
          <w:color w:val="000000"/>
          <w:sz w:val="28"/>
          <w:szCs w:val="28"/>
          <w:shd w:val="clear" w:color="auto" w:fill="FFFFFF"/>
        </w:rPr>
      </w:pPr>
    </w:p>
    <w:p w:rsidR="008C6B4D" w:rsidRPr="008C6B4D" w:rsidRDefault="008C6B4D" w:rsidP="008C6B4D">
      <w:pPr>
        <w:spacing w:after="0" w:line="360" w:lineRule="auto"/>
        <w:ind w:firstLine="709"/>
        <w:jc w:val="both"/>
        <w:rPr>
          <w:rFonts w:ascii="Times New Roman" w:hAnsi="Times New Roman" w:cs="Times New Roman"/>
          <w:b/>
          <w:color w:val="FF0000"/>
          <w:sz w:val="28"/>
          <w:szCs w:val="28"/>
          <w:u w:val="single"/>
        </w:rPr>
      </w:pPr>
      <w:r w:rsidRPr="008C6B4D">
        <w:rPr>
          <w:rFonts w:ascii="Times New Roman" w:hAnsi="Times New Roman" w:cs="Times New Roman"/>
          <w:sz w:val="28"/>
          <w:szCs w:val="28"/>
        </w:rPr>
        <w:t xml:space="preserve">Экспериментальное </w:t>
      </w:r>
      <w:r w:rsidR="0073264D">
        <w:rPr>
          <w:rFonts w:ascii="Times New Roman" w:hAnsi="Times New Roman" w:cs="Times New Roman"/>
          <w:sz w:val="28"/>
          <w:szCs w:val="28"/>
        </w:rPr>
        <w:t xml:space="preserve"> изучение </w:t>
      </w:r>
      <w:r w:rsidR="0073264D" w:rsidRPr="0073264D">
        <w:rPr>
          <w:rFonts w:ascii="Times New Roman" w:hAnsi="Times New Roman" w:cs="Times New Roman"/>
          <w:color w:val="000000"/>
          <w:sz w:val="28"/>
          <w:szCs w:val="28"/>
          <w:shd w:val="clear" w:color="auto" w:fill="FFFFFF"/>
        </w:rPr>
        <w:t>сформированности математических представлений у детей старшего дошкольного возраста</w:t>
      </w:r>
      <w:r w:rsidRPr="008C6B4D">
        <w:rPr>
          <w:rFonts w:ascii="Times New Roman" w:hAnsi="Times New Roman" w:cs="Times New Roman"/>
          <w:sz w:val="28"/>
          <w:szCs w:val="28"/>
        </w:rPr>
        <w:t xml:space="preserve"> проводилось на базе </w:t>
      </w:r>
      <w:r w:rsidR="00B157D9">
        <w:rPr>
          <w:rFonts w:ascii="Times New Roman" w:hAnsi="Times New Roman" w:cs="Times New Roman"/>
          <w:color w:val="000000"/>
          <w:spacing w:val="-5"/>
          <w:sz w:val="28"/>
          <w:szCs w:val="28"/>
        </w:rPr>
        <w:t>МБДОУ д/с «Теремок» р.п.Вознесенское Нижегородской области</w:t>
      </w:r>
      <w:r w:rsidRPr="008C6B4D">
        <w:rPr>
          <w:rFonts w:ascii="Times New Roman" w:hAnsi="Times New Roman" w:cs="Times New Roman"/>
          <w:sz w:val="28"/>
          <w:szCs w:val="28"/>
        </w:rPr>
        <w:t>. В эксперименте участвовало 10 детей  в возрасте 5-6 лет.</w:t>
      </w:r>
    </w:p>
    <w:p w:rsidR="008C6B4D" w:rsidRPr="008C6B4D" w:rsidRDefault="008C6B4D" w:rsidP="008C6B4D">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sz w:val="28"/>
          <w:szCs w:val="28"/>
        </w:rPr>
        <w:t>Эксперимент  состоял из трех этапов -  констатирующего, формирующего и контрольного. Эксперимент проходил с сентября по декабрь 201</w:t>
      </w:r>
      <w:r w:rsidR="001D3F78">
        <w:rPr>
          <w:rFonts w:ascii="Times New Roman" w:hAnsi="Times New Roman" w:cs="Times New Roman"/>
          <w:sz w:val="28"/>
          <w:szCs w:val="28"/>
        </w:rPr>
        <w:t>6</w:t>
      </w:r>
      <w:r w:rsidRPr="008C6B4D">
        <w:rPr>
          <w:rFonts w:ascii="Times New Roman" w:hAnsi="Times New Roman" w:cs="Times New Roman"/>
          <w:sz w:val="28"/>
          <w:szCs w:val="28"/>
        </w:rPr>
        <w:t xml:space="preserve"> года. </w:t>
      </w:r>
    </w:p>
    <w:p w:rsidR="008C6B4D" w:rsidRPr="008C6B4D" w:rsidRDefault="008C6B4D" w:rsidP="008C6B4D">
      <w:pPr>
        <w:pStyle w:val="a3"/>
        <w:spacing w:line="360" w:lineRule="auto"/>
        <w:ind w:firstLine="709"/>
        <w:jc w:val="both"/>
        <w:rPr>
          <w:rFonts w:ascii="Times New Roman" w:hAnsi="Times New Roman"/>
          <w:bCs/>
          <w:sz w:val="28"/>
          <w:szCs w:val="28"/>
        </w:rPr>
      </w:pPr>
      <w:r w:rsidRPr="008C6B4D">
        <w:rPr>
          <w:rFonts w:ascii="Times New Roman" w:hAnsi="Times New Roman"/>
          <w:sz w:val="28"/>
          <w:szCs w:val="28"/>
        </w:rPr>
        <w:t xml:space="preserve">На констатирующем этапе с помощью специально подобранных </w:t>
      </w:r>
      <w:r w:rsidRPr="008C6B4D">
        <w:rPr>
          <w:rFonts w:ascii="Times New Roman" w:hAnsi="Times New Roman"/>
          <w:bCs/>
          <w:sz w:val="28"/>
          <w:szCs w:val="28"/>
        </w:rPr>
        <w:t xml:space="preserve">диагностических методик был изучен уровень сформированности математических представлений у детей старшего дошкольного возраста. </w:t>
      </w:r>
    </w:p>
    <w:p w:rsidR="008C6B4D" w:rsidRPr="008C6B4D" w:rsidRDefault="008C6B4D" w:rsidP="008C6B4D">
      <w:pPr>
        <w:spacing w:after="0" w:line="360" w:lineRule="auto"/>
        <w:ind w:firstLine="709"/>
        <w:jc w:val="both"/>
        <w:rPr>
          <w:rFonts w:ascii="Times New Roman" w:hAnsi="Times New Roman" w:cs="Times New Roman"/>
          <w:bCs/>
          <w:sz w:val="28"/>
          <w:szCs w:val="28"/>
        </w:rPr>
      </w:pPr>
      <w:r w:rsidRPr="008C6B4D">
        <w:rPr>
          <w:rFonts w:ascii="Times New Roman" w:hAnsi="Times New Roman" w:cs="Times New Roman"/>
          <w:bCs/>
          <w:sz w:val="28"/>
          <w:szCs w:val="28"/>
        </w:rPr>
        <w:t xml:space="preserve">На формирующем этапе эксперимента была подобрана и апробирована </w:t>
      </w:r>
      <w:r w:rsidR="001D3F78">
        <w:rPr>
          <w:rFonts w:ascii="Times New Roman" w:hAnsi="Times New Roman" w:cs="Times New Roman"/>
          <w:bCs/>
          <w:sz w:val="28"/>
          <w:szCs w:val="28"/>
        </w:rPr>
        <w:t>с</w:t>
      </w:r>
      <w:r w:rsidR="001D3F78">
        <w:rPr>
          <w:rFonts w:ascii="Times New Roman" w:hAnsi="Times New Roman" w:cs="Times New Roman"/>
          <w:color w:val="000000"/>
          <w:sz w:val="28"/>
          <w:szCs w:val="28"/>
          <w:shd w:val="clear" w:color="auto" w:fill="FFFFFF"/>
        </w:rPr>
        <w:t>истема работы по математическому развитию детей дошкольного возраста  с использованием дидактических игр</w:t>
      </w:r>
      <w:r w:rsidRPr="008C6B4D">
        <w:rPr>
          <w:rFonts w:ascii="Times New Roman" w:hAnsi="Times New Roman" w:cs="Times New Roman"/>
          <w:bCs/>
          <w:sz w:val="28"/>
          <w:szCs w:val="28"/>
        </w:rPr>
        <w:t>.</w:t>
      </w:r>
    </w:p>
    <w:p w:rsidR="008C6B4D" w:rsidRPr="008C6B4D" w:rsidRDefault="008C6B4D" w:rsidP="008C6B4D">
      <w:pPr>
        <w:spacing w:after="0" w:line="360" w:lineRule="auto"/>
        <w:ind w:firstLine="709"/>
        <w:jc w:val="both"/>
        <w:rPr>
          <w:rFonts w:ascii="Times New Roman" w:hAnsi="Times New Roman" w:cs="Times New Roman"/>
          <w:bCs/>
          <w:sz w:val="28"/>
          <w:szCs w:val="28"/>
        </w:rPr>
      </w:pPr>
      <w:r w:rsidRPr="008C6B4D">
        <w:rPr>
          <w:rFonts w:ascii="Times New Roman" w:hAnsi="Times New Roman" w:cs="Times New Roman"/>
          <w:bCs/>
          <w:sz w:val="28"/>
          <w:szCs w:val="28"/>
        </w:rPr>
        <w:t>На контрольном этапе эксперимента нами была проверена эффективность предложенной системы работы.</w:t>
      </w:r>
    </w:p>
    <w:p w:rsidR="008C6B4D" w:rsidRPr="008C6B4D" w:rsidRDefault="008C6B4D" w:rsidP="008C6B4D">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sz w:val="28"/>
          <w:szCs w:val="28"/>
        </w:rPr>
        <w:t>В нашем исследовании критериями сформированности математических представлений у дошкольников являются: элементарные знания о пространстве, времени, форме,</w:t>
      </w:r>
      <w:r w:rsidR="001D3F78">
        <w:rPr>
          <w:rFonts w:ascii="Times New Roman" w:hAnsi="Times New Roman" w:cs="Times New Roman"/>
          <w:sz w:val="28"/>
          <w:szCs w:val="28"/>
        </w:rPr>
        <w:t xml:space="preserve"> </w:t>
      </w:r>
      <w:r w:rsidRPr="008C6B4D">
        <w:rPr>
          <w:rFonts w:ascii="Times New Roman" w:hAnsi="Times New Roman" w:cs="Times New Roman"/>
          <w:sz w:val="28"/>
          <w:szCs w:val="28"/>
        </w:rPr>
        <w:t>величине, количестве, их свойствах и отношениях.</w:t>
      </w:r>
    </w:p>
    <w:p w:rsidR="008C6B4D" w:rsidRPr="008C6B4D" w:rsidRDefault="008C6B4D" w:rsidP="008C6B4D">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sz w:val="28"/>
          <w:szCs w:val="28"/>
        </w:rPr>
        <w:t xml:space="preserve">В качестве основных методик были использованы диагностические ситуации, предложенные Т.И.Бабаевой, А.Г.Гогоберидзе, З.А.Михайловой: </w:t>
      </w:r>
    </w:p>
    <w:p w:rsidR="001D3F78" w:rsidRPr="008C6B4D" w:rsidRDefault="001D3F78" w:rsidP="001D3F78">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sz w:val="28"/>
          <w:szCs w:val="28"/>
        </w:rPr>
        <w:t xml:space="preserve">-  диагностическая ситуация «Войди в избушку»;                          </w:t>
      </w:r>
    </w:p>
    <w:p w:rsidR="001D3F78" w:rsidRPr="008C6B4D" w:rsidRDefault="001D3F78" w:rsidP="001D3F78">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sz w:val="28"/>
          <w:szCs w:val="28"/>
        </w:rPr>
        <w:t>- диагностическая ситуация  «Восстановим лесенку»</w:t>
      </w:r>
      <w:r>
        <w:rPr>
          <w:rFonts w:ascii="Times New Roman" w:hAnsi="Times New Roman" w:cs="Times New Roman"/>
          <w:sz w:val="28"/>
          <w:szCs w:val="28"/>
        </w:rPr>
        <w:t>;</w:t>
      </w:r>
    </w:p>
    <w:p w:rsidR="008C6B4D" w:rsidRPr="008C6B4D" w:rsidRDefault="008C6B4D" w:rsidP="008C6B4D">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sz w:val="28"/>
          <w:szCs w:val="28"/>
        </w:rPr>
        <w:t xml:space="preserve">- диагностическая </w:t>
      </w:r>
      <w:r w:rsidR="001D3F78">
        <w:rPr>
          <w:rFonts w:ascii="Times New Roman" w:hAnsi="Times New Roman" w:cs="Times New Roman"/>
          <w:sz w:val="28"/>
          <w:szCs w:val="28"/>
        </w:rPr>
        <w:t>ситуация «Какие дни пропущены?».</w:t>
      </w:r>
    </w:p>
    <w:p w:rsidR="001D3F78" w:rsidRDefault="001D3F78" w:rsidP="008C6B4D">
      <w:pPr>
        <w:spacing w:after="0" w:line="360" w:lineRule="auto"/>
        <w:ind w:firstLine="709"/>
        <w:jc w:val="both"/>
        <w:rPr>
          <w:rFonts w:ascii="Times New Roman" w:hAnsi="Times New Roman" w:cs="Times New Roman"/>
          <w:sz w:val="28"/>
          <w:szCs w:val="28"/>
        </w:rPr>
      </w:pPr>
    </w:p>
    <w:p w:rsidR="008C6B4D" w:rsidRPr="001D3F78" w:rsidRDefault="008C6B4D" w:rsidP="001D3F78">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sz w:val="28"/>
          <w:szCs w:val="28"/>
        </w:rPr>
        <w:lastRenderedPageBreak/>
        <w:t>Диагностическая ситуация «Войди в избушку»</w:t>
      </w:r>
      <w:r w:rsidR="001D3F78">
        <w:rPr>
          <w:rFonts w:ascii="Times New Roman" w:hAnsi="Times New Roman" w:cs="Times New Roman"/>
          <w:sz w:val="28"/>
          <w:szCs w:val="28"/>
        </w:rPr>
        <w:t xml:space="preserve">  использовалась для </w:t>
      </w:r>
      <w:r w:rsidRPr="008C6B4D">
        <w:rPr>
          <w:rFonts w:ascii="Times New Roman" w:hAnsi="Times New Roman"/>
          <w:color w:val="000000"/>
          <w:sz w:val="28"/>
          <w:szCs w:val="28"/>
        </w:rPr>
        <w:t>выявлени</w:t>
      </w:r>
      <w:r w:rsidR="001D3F78">
        <w:rPr>
          <w:rFonts w:ascii="Times New Roman" w:hAnsi="Times New Roman"/>
          <w:color w:val="000000"/>
          <w:sz w:val="28"/>
          <w:szCs w:val="28"/>
        </w:rPr>
        <w:t>я</w:t>
      </w:r>
      <w:r w:rsidRPr="008C6B4D">
        <w:rPr>
          <w:rFonts w:ascii="Times New Roman" w:hAnsi="Times New Roman"/>
          <w:color w:val="000000"/>
          <w:sz w:val="28"/>
          <w:szCs w:val="28"/>
        </w:rPr>
        <w:t xml:space="preserve"> у детей </w:t>
      </w:r>
      <w:r w:rsidRPr="008C6B4D">
        <w:rPr>
          <w:rFonts w:ascii="Times New Roman" w:eastAsia="Times New Roman" w:hAnsi="Times New Roman"/>
          <w:color w:val="000000"/>
          <w:sz w:val="28"/>
          <w:szCs w:val="28"/>
          <w:lang w:eastAsia="ru-RU"/>
        </w:rPr>
        <w:t>практических умений в составлении чисел из двух меньших и в осуществлении поис</w:t>
      </w:r>
      <w:r w:rsidRPr="008C6B4D">
        <w:rPr>
          <w:rFonts w:ascii="Times New Roman" w:eastAsia="Times New Roman" w:hAnsi="Times New Roman"/>
          <w:color w:val="000000"/>
          <w:sz w:val="28"/>
          <w:szCs w:val="28"/>
          <w:lang w:eastAsia="ru-RU"/>
        </w:rPr>
        <w:softHyphen/>
        <w:t>ковых действий.</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Результаты, полученные в результате проведения данной диагн</w:t>
      </w:r>
      <w:r w:rsidR="001D3F78">
        <w:rPr>
          <w:rFonts w:ascii="Times New Roman" w:hAnsi="Times New Roman" w:cs="Times New Roman"/>
          <w:color w:val="000000"/>
          <w:sz w:val="28"/>
          <w:szCs w:val="28"/>
        </w:rPr>
        <w:t>остики, представлены в таблице 1</w:t>
      </w:r>
      <w:r w:rsidRPr="008C6B4D">
        <w:rPr>
          <w:rFonts w:ascii="Times New Roman" w:hAnsi="Times New Roman" w:cs="Times New Roman"/>
          <w:color w:val="000000"/>
          <w:sz w:val="28"/>
          <w:szCs w:val="28"/>
        </w:rPr>
        <w:t>.</w:t>
      </w:r>
    </w:p>
    <w:p w:rsidR="008C6B4D" w:rsidRPr="008C6B4D" w:rsidRDefault="008C6B4D" w:rsidP="008C6B4D">
      <w:pPr>
        <w:spacing w:after="0" w:line="240" w:lineRule="auto"/>
        <w:ind w:firstLine="709"/>
        <w:jc w:val="right"/>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Таблица </w:t>
      </w:r>
      <w:r w:rsidR="001D3F78">
        <w:rPr>
          <w:rFonts w:ascii="Times New Roman" w:hAnsi="Times New Roman" w:cs="Times New Roman"/>
          <w:color w:val="000000"/>
          <w:sz w:val="28"/>
          <w:szCs w:val="28"/>
        </w:rPr>
        <w:t>1</w:t>
      </w:r>
      <w:r w:rsidRPr="008C6B4D">
        <w:rPr>
          <w:rFonts w:ascii="Times New Roman" w:hAnsi="Times New Roman" w:cs="Times New Roman"/>
          <w:color w:val="000000"/>
          <w:sz w:val="28"/>
          <w:szCs w:val="28"/>
        </w:rPr>
        <w:t xml:space="preserve"> </w:t>
      </w:r>
    </w:p>
    <w:p w:rsidR="008C6B4D" w:rsidRDefault="001D3F78" w:rsidP="008C6B4D">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Результаты</w:t>
      </w:r>
      <w:r w:rsidR="008C6B4D">
        <w:rPr>
          <w:rFonts w:ascii="Times New Roman" w:hAnsi="Times New Roman" w:cs="Times New Roman"/>
          <w:color w:val="000000"/>
          <w:sz w:val="28"/>
          <w:szCs w:val="28"/>
        </w:rPr>
        <w:t xml:space="preserve"> </w:t>
      </w:r>
      <w:r w:rsidR="008C6B4D" w:rsidRPr="008C6B4D">
        <w:rPr>
          <w:rFonts w:ascii="Times New Roman" w:hAnsi="Times New Roman" w:cs="Times New Roman"/>
          <w:color w:val="000000"/>
          <w:sz w:val="28"/>
          <w:szCs w:val="28"/>
        </w:rPr>
        <w:t>дошкольников по диагностической ситуации «Войди в избушку» на начало исследования</w:t>
      </w:r>
    </w:p>
    <w:p w:rsidR="008C6B4D" w:rsidRPr="008C6B4D" w:rsidRDefault="008C6B4D" w:rsidP="008C6B4D">
      <w:pPr>
        <w:spacing w:after="0" w:line="240" w:lineRule="auto"/>
        <w:ind w:firstLine="709"/>
        <w:jc w:val="center"/>
        <w:rPr>
          <w:rFonts w:ascii="Times New Roman" w:hAnsi="Times New Roman" w:cs="Times New Roman"/>
          <w:color w:val="000000"/>
          <w:sz w:val="28"/>
          <w:szCs w:val="28"/>
        </w:rPr>
      </w:pPr>
    </w:p>
    <w:tbl>
      <w:tblPr>
        <w:tblStyle w:val="a7"/>
        <w:tblW w:w="8985" w:type="dxa"/>
        <w:jc w:val="center"/>
        <w:tblLayout w:type="fixed"/>
        <w:tblLook w:val="04A0" w:firstRow="1" w:lastRow="0" w:firstColumn="1" w:lastColumn="0" w:noHBand="0" w:noVBand="1"/>
      </w:tblPr>
      <w:tblGrid>
        <w:gridCol w:w="666"/>
        <w:gridCol w:w="2410"/>
        <w:gridCol w:w="1969"/>
        <w:gridCol w:w="1970"/>
        <w:gridCol w:w="1970"/>
      </w:tblGrid>
      <w:tr w:rsidR="008C6B4D" w:rsidRPr="008C6B4D" w:rsidTr="008C6B4D">
        <w:trPr>
          <w:trHeight w:val="498"/>
          <w:jc w:val="center"/>
        </w:trPr>
        <w:tc>
          <w:tcPr>
            <w:tcW w:w="6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 п/п</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Имя ребенка</w:t>
            </w:r>
          </w:p>
        </w:tc>
        <w:tc>
          <w:tcPr>
            <w:tcW w:w="59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B4D" w:rsidRPr="008C6B4D" w:rsidRDefault="008C6B4D" w:rsidP="008C6B4D">
            <w:pPr>
              <w:jc w:val="center"/>
              <w:rPr>
                <w:rFonts w:ascii="Times New Roman" w:hAnsi="Times New Roman" w:cs="Times New Roman"/>
                <w:sz w:val="28"/>
                <w:szCs w:val="28"/>
              </w:rPr>
            </w:pPr>
            <w:r w:rsidRPr="008C6B4D">
              <w:rPr>
                <w:rFonts w:ascii="Times New Roman" w:hAnsi="Times New Roman" w:cs="Times New Roman"/>
                <w:sz w:val="28"/>
                <w:szCs w:val="28"/>
              </w:rPr>
              <w:t>Уровни</w:t>
            </w:r>
          </w:p>
        </w:tc>
      </w:tr>
      <w:tr w:rsidR="008C6B4D" w:rsidRPr="008C6B4D" w:rsidTr="008C6B4D">
        <w:trPr>
          <w:trHeight w:val="563"/>
          <w:jc w:val="center"/>
        </w:trPr>
        <w:tc>
          <w:tcPr>
            <w:tcW w:w="6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B4D" w:rsidRPr="008C6B4D" w:rsidRDefault="008C6B4D" w:rsidP="008C6B4D">
            <w:pPr>
              <w:rPr>
                <w:rFonts w:ascii="Times New Roman" w:hAnsi="Times New Roman" w:cs="Times New Roman"/>
                <w:sz w:val="28"/>
                <w:szCs w:val="28"/>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B4D" w:rsidRPr="008C6B4D" w:rsidRDefault="008C6B4D" w:rsidP="008C6B4D">
            <w:pPr>
              <w:rPr>
                <w:rFonts w:ascii="Times New Roman" w:hAnsi="Times New Roman" w:cs="Times New Roman"/>
                <w:sz w:val="28"/>
                <w:szCs w:val="28"/>
              </w:rPr>
            </w:pP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Высокий</w:t>
            </w:r>
          </w:p>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(3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Средний</w:t>
            </w:r>
          </w:p>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(2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Низкий</w:t>
            </w:r>
          </w:p>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(1 балл)</w:t>
            </w: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Лера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Света Л.</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Никита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Гарик М.</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Яна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Илья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Иван 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w:t>
            </w: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Андрей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Галя Д.</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Зина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bl>
    <w:p w:rsidR="008C6B4D" w:rsidRPr="008C6B4D" w:rsidRDefault="008C6B4D" w:rsidP="008C6B4D">
      <w:pPr>
        <w:spacing w:after="0" w:line="360" w:lineRule="auto"/>
        <w:ind w:firstLine="709"/>
        <w:jc w:val="both"/>
        <w:rPr>
          <w:rFonts w:ascii="Times New Roman" w:hAnsi="Times New Roman" w:cs="Times New Roman"/>
          <w:color w:val="000000"/>
          <w:sz w:val="28"/>
          <w:szCs w:val="28"/>
        </w:rPr>
      </w:pP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sz w:val="28"/>
          <w:szCs w:val="28"/>
        </w:rPr>
        <w:t xml:space="preserve">Из таблицы </w:t>
      </w:r>
      <w:r w:rsidR="001D3F78">
        <w:rPr>
          <w:rFonts w:ascii="Times New Roman" w:hAnsi="Times New Roman" w:cs="Times New Roman"/>
          <w:sz w:val="28"/>
          <w:szCs w:val="28"/>
        </w:rPr>
        <w:t>1</w:t>
      </w:r>
      <w:r w:rsidRPr="008C6B4D">
        <w:rPr>
          <w:rFonts w:ascii="Times New Roman" w:hAnsi="Times New Roman" w:cs="Times New Roman"/>
          <w:sz w:val="28"/>
          <w:szCs w:val="28"/>
        </w:rPr>
        <w:t xml:space="preserve"> следует, что на начало исследования 3 ребенка (30 %) показали  высокий результат. Эти дети освоили  умение выражать в речи сущность  своих действий, как практических, так и прогнозируемых. Эти дети четко отвечают на вопрос «Как я буду делать?» и могут производить необходимые действия для достижения цели: измерение, деление целого на части, увеличение и уменьшение по размеру,  знают числа и могут ими оперировать. С</w:t>
      </w:r>
      <w:r w:rsidRPr="008C6B4D">
        <w:rPr>
          <w:rFonts w:ascii="Times New Roman" w:hAnsi="Times New Roman" w:cs="Times New Roman"/>
          <w:color w:val="000000"/>
          <w:sz w:val="28"/>
          <w:szCs w:val="28"/>
        </w:rPr>
        <w:t xml:space="preserve"> заданием эти дети справились легко, без подсказок со стороны воспитателя.</w:t>
      </w:r>
    </w:p>
    <w:p w:rsidR="008C6B4D" w:rsidRPr="008C6B4D" w:rsidRDefault="008C6B4D" w:rsidP="008C6B4D">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color w:val="000000"/>
          <w:sz w:val="28"/>
          <w:szCs w:val="28"/>
        </w:rPr>
        <w:t xml:space="preserve"> 5 детей  (50 %) </w:t>
      </w:r>
      <w:r w:rsidRPr="008C6B4D">
        <w:rPr>
          <w:rFonts w:ascii="Times New Roman" w:hAnsi="Times New Roman" w:cs="Times New Roman"/>
          <w:sz w:val="28"/>
          <w:szCs w:val="28"/>
        </w:rPr>
        <w:t xml:space="preserve">показали  средний результат. Эти дети  не полностью освоили умение выражать в речи сущность  своих действий, как практических, так и прогнозируемых. Эти дети не всегда, или не четко  отвечали на вопрос «Как я буду делать?». Необходимые действия для </w:t>
      </w:r>
      <w:r w:rsidRPr="008C6B4D">
        <w:rPr>
          <w:rFonts w:ascii="Times New Roman" w:hAnsi="Times New Roman" w:cs="Times New Roman"/>
          <w:sz w:val="28"/>
          <w:szCs w:val="28"/>
        </w:rPr>
        <w:lastRenderedPageBreak/>
        <w:t xml:space="preserve">достижения цели они зачастую производили только после подсказки воспитателя – измеряли, пытались делить целое на части. При этом можно отметить, что дети знают числа, но не всегда могут ими оперировать. С заданием эти дети справились с небольшими затруднениями. </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2 ребенка (20 %) </w:t>
      </w:r>
      <w:r w:rsidRPr="008C6B4D">
        <w:rPr>
          <w:rFonts w:ascii="Times New Roman" w:hAnsi="Times New Roman" w:cs="Times New Roman"/>
          <w:sz w:val="28"/>
          <w:szCs w:val="28"/>
        </w:rPr>
        <w:t xml:space="preserve">показали  низкий результат. Эти дети  не  освоили умение выражать в речи сущность  своих действий, как практических, так и прогнозируемых. Эти дети не отвечали на вопрос «Как я буду делать?». Необходимые действия для достижения цели они  производили только  с помощью  воспитателя. При этом можно отметить, что дети плохо знают числа,  не могут ими оперировать. </w:t>
      </w:r>
      <w:r w:rsidRPr="008C6B4D">
        <w:rPr>
          <w:rFonts w:ascii="Times New Roman" w:hAnsi="Times New Roman" w:cs="Times New Roman"/>
          <w:color w:val="000000"/>
          <w:sz w:val="28"/>
          <w:szCs w:val="28"/>
        </w:rPr>
        <w:t>С заданием эти дети справились только с помощью воспитателя, очень  затруднялись в его выполнении.</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Представим полученные данные графически на рисунке </w:t>
      </w:r>
      <w:r w:rsidR="001D3F78">
        <w:rPr>
          <w:rFonts w:ascii="Times New Roman" w:hAnsi="Times New Roman" w:cs="Times New Roman"/>
          <w:color w:val="000000"/>
          <w:sz w:val="28"/>
          <w:szCs w:val="28"/>
        </w:rPr>
        <w:t>1</w:t>
      </w:r>
      <w:r w:rsidRPr="008C6B4D">
        <w:rPr>
          <w:rFonts w:ascii="Times New Roman" w:hAnsi="Times New Roman" w:cs="Times New Roman"/>
          <w:color w:val="000000"/>
          <w:sz w:val="28"/>
          <w:szCs w:val="28"/>
        </w:rPr>
        <w:t>.</w:t>
      </w:r>
    </w:p>
    <w:p w:rsidR="008C6B4D" w:rsidRPr="008C6B4D" w:rsidRDefault="008C6B4D" w:rsidP="008C6B4D">
      <w:pPr>
        <w:spacing w:after="0" w:line="360" w:lineRule="auto"/>
        <w:ind w:firstLine="709"/>
        <w:jc w:val="center"/>
        <w:rPr>
          <w:rFonts w:ascii="Times New Roman" w:hAnsi="Times New Roman" w:cs="Times New Roman"/>
          <w:color w:val="000000"/>
          <w:sz w:val="28"/>
          <w:szCs w:val="28"/>
        </w:rPr>
      </w:pPr>
      <w:r w:rsidRPr="008C6B4D">
        <w:rPr>
          <w:rFonts w:ascii="Times New Roman" w:hAnsi="Times New Roman" w:cs="Times New Roman"/>
          <w:noProof/>
          <w:color w:val="000000"/>
          <w:sz w:val="28"/>
          <w:szCs w:val="28"/>
          <w:lang w:eastAsia="ru-RU"/>
        </w:rPr>
        <w:drawing>
          <wp:anchor distT="0" distB="0" distL="114300" distR="114300" simplePos="0" relativeHeight="251659264" behindDoc="0" locked="0" layoutInCell="1" allowOverlap="1" wp14:anchorId="25A060C7" wp14:editId="14AD7D73">
            <wp:simplePos x="0" y="0"/>
            <wp:positionH relativeFrom="column">
              <wp:posOffset>1109980</wp:posOffset>
            </wp:positionH>
            <wp:positionV relativeFrom="paragraph">
              <wp:posOffset>29210</wp:posOffset>
            </wp:positionV>
            <wp:extent cx="3648075" cy="1647825"/>
            <wp:effectExtent l="0" t="0" r="0" b="0"/>
            <wp:wrapSquare wrapText="bothSides"/>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8C6B4D" w:rsidRPr="008C6B4D" w:rsidRDefault="008C6B4D" w:rsidP="008C6B4D">
      <w:pPr>
        <w:spacing w:after="0" w:line="360" w:lineRule="auto"/>
        <w:ind w:firstLine="709"/>
        <w:jc w:val="center"/>
        <w:rPr>
          <w:rFonts w:ascii="Times New Roman" w:hAnsi="Times New Roman" w:cs="Times New Roman"/>
          <w:color w:val="000000"/>
          <w:sz w:val="28"/>
          <w:szCs w:val="28"/>
        </w:rPr>
      </w:pPr>
      <w:r w:rsidRPr="008C6B4D">
        <w:rPr>
          <w:rFonts w:ascii="Times New Roman" w:hAnsi="Times New Roman" w:cs="Times New Roman"/>
          <w:color w:val="000000"/>
          <w:sz w:val="28"/>
          <w:szCs w:val="28"/>
        </w:rPr>
        <w:br w:type="textWrapping" w:clear="all"/>
      </w:r>
    </w:p>
    <w:p w:rsidR="008C6B4D" w:rsidRPr="008C6B4D" w:rsidRDefault="008C6B4D" w:rsidP="008C6B4D">
      <w:pPr>
        <w:spacing w:after="0" w:line="240" w:lineRule="auto"/>
        <w:ind w:firstLine="709"/>
        <w:jc w:val="center"/>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Рис. </w:t>
      </w:r>
      <w:r w:rsidR="001D3F78">
        <w:rPr>
          <w:rFonts w:ascii="Times New Roman" w:hAnsi="Times New Roman" w:cs="Times New Roman"/>
          <w:color w:val="000000"/>
          <w:sz w:val="28"/>
          <w:szCs w:val="28"/>
        </w:rPr>
        <w:t>2</w:t>
      </w:r>
      <w:r w:rsidRPr="008C6B4D">
        <w:rPr>
          <w:rFonts w:ascii="Times New Roman" w:hAnsi="Times New Roman" w:cs="Times New Roman"/>
          <w:color w:val="000000"/>
          <w:sz w:val="28"/>
          <w:szCs w:val="28"/>
        </w:rPr>
        <w:t>. Процентное соотношение результатов дошкольников по д</w:t>
      </w:r>
      <w:r w:rsidRPr="008C6B4D">
        <w:rPr>
          <w:rFonts w:ascii="Times New Roman" w:hAnsi="Times New Roman" w:cs="Times New Roman"/>
          <w:bCs/>
          <w:color w:val="000000"/>
          <w:sz w:val="28"/>
          <w:szCs w:val="28"/>
        </w:rPr>
        <w:t>иагностической ситуации «Войди в избушку»</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p>
    <w:p w:rsidR="008C6B4D" w:rsidRPr="008C6B4D" w:rsidRDefault="001D3F78" w:rsidP="001D3F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2</w:t>
      </w:r>
      <w:r w:rsidR="008C6B4D" w:rsidRPr="008C6B4D">
        <w:rPr>
          <w:rFonts w:ascii="Times New Roman" w:hAnsi="Times New Roman" w:cs="Times New Roman"/>
          <w:sz w:val="28"/>
          <w:szCs w:val="28"/>
        </w:rPr>
        <w:t xml:space="preserve">. </w:t>
      </w:r>
      <w:r w:rsidR="008C6B4D" w:rsidRPr="008C6B4D">
        <w:rPr>
          <w:rFonts w:ascii="Times New Roman" w:hAnsi="Times New Roman" w:cs="Times New Roman"/>
          <w:bCs/>
          <w:color w:val="000000"/>
          <w:sz w:val="28"/>
          <w:szCs w:val="28"/>
        </w:rPr>
        <w:t>Диагностическая ситуация «Восстановим лесе</w:t>
      </w:r>
      <w:r>
        <w:rPr>
          <w:rFonts w:ascii="Times New Roman" w:hAnsi="Times New Roman" w:cs="Times New Roman"/>
          <w:bCs/>
          <w:color w:val="000000"/>
          <w:sz w:val="28"/>
          <w:szCs w:val="28"/>
        </w:rPr>
        <w:t>нку» использовалась для</w:t>
      </w:r>
      <w:r w:rsidR="008C6B4D" w:rsidRPr="008C6B4D">
        <w:rPr>
          <w:rFonts w:ascii="Times New Roman" w:hAnsi="Times New Roman" w:cs="Times New Roman"/>
          <w:color w:val="000000"/>
          <w:sz w:val="28"/>
          <w:szCs w:val="28"/>
        </w:rPr>
        <w:t xml:space="preserve"> выявлени</w:t>
      </w:r>
      <w:r>
        <w:rPr>
          <w:rFonts w:ascii="Times New Roman" w:hAnsi="Times New Roman" w:cs="Times New Roman"/>
          <w:color w:val="000000"/>
          <w:sz w:val="28"/>
          <w:szCs w:val="28"/>
        </w:rPr>
        <w:t>я</w:t>
      </w:r>
      <w:r w:rsidR="008C6B4D" w:rsidRPr="008C6B4D">
        <w:rPr>
          <w:rFonts w:ascii="Times New Roman" w:hAnsi="Times New Roman" w:cs="Times New Roman"/>
          <w:color w:val="000000"/>
          <w:sz w:val="28"/>
          <w:szCs w:val="28"/>
        </w:rPr>
        <w:t xml:space="preserve"> у детей умений обнаруживать нарушения (ошибки) в по</w:t>
      </w:r>
      <w:r w:rsidR="008C6B4D" w:rsidRPr="008C6B4D">
        <w:rPr>
          <w:rFonts w:ascii="Times New Roman" w:hAnsi="Times New Roman" w:cs="Times New Roman"/>
          <w:color w:val="000000"/>
          <w:sz w:val="28"/>
          <w:szCs w:val="28"/>
        </w:rPr>
        <w:softHyphen/>
        <w:t>рядке следования предметов по высоте, восстанавливать ряды, объяс</w:t>
      </w:r>
      <w:r w:rsidR="008C6B4D" w:rsidRPr="008C6B4D">
        <w:rPr>
          <w:rFonts w:ascii="Times New Roman" w:hAnsi="Times New Roman" w:cs="Times New Roman"/>
          <w:color w:val="000000"/>
          <w:sz w:val="28"/>
          <w:szCs w:val="28"/>
        </w:rPr>
        <w:softHyphen/>
        <w:t>нять ошибки на основе установления соответствия предметов по высоте и порядковому номеру. </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Результаты, полученные в результате проведения данной диагностики, представлены в таблице </w:t>
      </w:r>
      <w:r w:rsidR="001D3F78">
        <w:rPr>
          <w:rFonts w:ascii="Times New Roman" w:hAnsi="Times New Roman" w:cs="Times New Roman"/>
          <w:color w:val="000000"/>
          <w:sz w:val="28"/>
          <w:szCs w:val="28"/>
        </w:rPr>
        <w:t>2</w:t>
      </w:r>
      <w:r w:rsidRPr="008C6B4D">
        <w:rPr>
          <w:rFonts w:ascii="Times New Roman" w:hAnsi="Times New Roman" w:cs="Times New Roman"/>
          <w:color w:val="000000"/>
          <w:sz w:val="28"/>
          <w:szCs w:val="28"/>
        </w:rPr>
        <w:t>.</w:t>
      </w:r>
    </w:p>
    <w:p w:rsidR="001D3F78" w:rsidRDefault="001D3F78" w:rsidP="008C6B4D">
      <w:pPr>
        <w:spacing w:after="0" w:line="240" w:lineRule="auto"/>
        <w:ind w:firstLine="709"/>
        <w:jc w:val="right"/>
        <w:rPr>
          <w:rFonts w:ascii="Times New Roman" w:hAnsi="Times New Roman" w:cs="Times New Roman"/>
          <w:color w:val="000000"/>
          <w:sz w:val="28"/>
          <w:szCs w:val="28"/>
        </w:rPr>
      </w:pPr>
    </w:p>
    <w:p w:rsidR="001D3F78" w:rsidRDefault="001D3F78" w:rsidP="008C6B4D">
      <w:pPr>
        <w:spacing w:after="0" w:line="240" w:lineRule="auto"/>
        <w:ind w:firstLine="709"/>
        <w:jc w:val="right"/>
        <w:rPr>
          <w:rFonts w:ascii="Times New Roman" w:hAnsi="Times New Roman" w:cs="Times New Roman"/>
          <w:color w:val="000000"/>
          <w:sz w:val="28"/>
          <w:szCs w:val="28"/>
        </w:rPr>
      </w:pPr>
    </w:p>
    <w:p w:rsidR="001D3F78" w:rsidRDefault="001D3F78" w:rsidP="008C6B4D">
      <w:pPr>
        <w:spacing w:after="0" w:line="240" w:lineRule="auto"/>
        <w:ind w:firstLine="709"/>
        <w:jc w:val="right"/>
        <w:rPr>
          <w:rFonts w:ascii="Times New Roman" w:hAnsi="Times New Roman" w:cs="Times New Roman"/>
          <w:color w:val="000000"/>
          <w:sz w:val="28"/>
          <w:szCs w:val="28"/>
        </w:rPr>
      </w:pPr>
    </w:p>
    <w:p w:rsidR="008C6B4D" w:rsidRPr="008C6B4D" w:rsidRDefault="008C6B4D" w:rsidP="008C6B4D">
      <w:pPr>
        <w:spacing w:after="0" w:line="240" w:lineRule="auto"/>
        <w:ind w:firstLine="709"/>
        <w:jc w:val="right"/>
        <w:rPr>
          <w:rFonts w:ascii="Times New Roman" w:hAnsi="Times New Roman" w:cs="Times New Roman"/>
          <w:color w:val="000000"/>
          <w:sz w:val="28"/>
          <w:szCs w:val="28"/>
        </w:rPr>
      </w:pPr>
      <w:r w:rsidRPr="008C6B4D">
        <w:rPr>
          <w:rFonts w:ascii="Times New Roman" w:hAnsi="Times New Roman" w:cs="Times New Roman"/>
          <w:color w:val="000000"/>
          <w:sz w:val="28"/>
          <w:szCs w:val="28"/>
        </w:rPr>
        <w:lastRenderedPageBreak/>
        <w:t>Таблица</w:t>
      </w:r>
      <w:r w:rsidR="001D3F78">
        <w:rPr>
          <w:rFonts w:ascii="Times New Roman" w:hAnsi="Times New Roman" w:cs="Times New Roman"/>
          <w:color w:val="000000"/>
          <w:sz w:val="28"/>
          <w:szCs w:val="28"/>
        </w:rPr>
        <w:t xml:space="preserve"> 2</w:t>
      </w:r>
      <w:r w:rsidRPr="008C6B4D">
        <w:rPr>
          <w:rFonts w:ascii="Times New Roman" w:hAnsi="Times New Roman" w:cs="Times New Roman"/>
          <w:color w:val="000000"/>
          <w:sz w:val="28"/>
          <w:szCs w:val="28"/>
        </w:rPr>
        <w:t xml:space="preserve"> </w:t>
      </w:r>
    </w:p>
    <w:p w:rsidR="008C6B4D" w:rsidRPr="008C6B4D" w:rsidRDefault="001D3F78" w:rsidP="008C6B4D">
      <w:pPr>
        <w:spacing w:after="0" w:line="240" w:lineRule="auto"/>
        <w:ind w:firstLine="709"/>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008C6B4D" w:rsidRPr="008C6B4D">
        <w:rPr>
          <w:rFonts w:ascii="Times New Roman" w:hAnsi="Times New Roman" w:cs="Times New Roman"/>
          <w:color w:val="000000"/>
          <w:sz w:val="28"/>
          <w:szCs w:val="28"/>
        </w:rPr>
        <w:t>оказатели  дошкольников</w:t>
      </w:r>
      <w:r>
        <w:rPr>
          <w:rFonts w:ascii="Times New Roman" w:hAnsi="Times New Roman" w:cs="Times New Roman"/>
          <w:color w:val="000000"/>
          <w:sz w:val="28"/>
          <w:szCs w:val="28"/>
        </w:rPr>
        <w:t xml:space="preserve"> </w:t>
      </w:r>
      <w:r w:rsidR="008C6B4D" w:rsidRPr="008C6B4D">
        <w:rPr>
          <w:rFonts w:ascii="Times New Roman" w:hAnsi="Times New Roman" w:cs="Times New Roman"/>
          <w:color w:val="000000"/>
          <w:sz w:val="28"/>
          <w:szCs w:val="28"/>
        </w:rPr>
        <w:t>по диагностической ситуации «Восстановим лесенку»</w:t>
      </w:r>
      <w:r>
        <w:rPr>
          <w:rFonts w:ascii="Times New Roman" w:hAnsi="Times New Roman" w:cs="Times New Roman"/>
          <w:color w:val="000000"/>
          <w:sz w:val="28"/>
          <w:szCs w:val="28"/>
        </w:rPr>
        <w:t xml:space="preserve"> на начало исследования</w:t>
      </w:r>
    </w:p>
    <w:tbl>
      <w:tblPr>
        <w:tblStyle w:val="a7"/>
        <w:tblW w:w="8985" w:type="dxa"/>
        <w:jc w:val="center"/>
        <w:tblLayout w:type="fixed"/>
        <w:tblLook w:val="04A0" w:firstRow="1" w:lastRow="0" w:firstColumn="1" w:lastColumn="0" w:noHBand="0" w:noVBand="1"/>
      </w:tblPr>
      <w:tblGrid>
        <w:gridCol w:w="666"/>
        <w:gridCol w:w="2410"/>
        <w:gridCol w:w="1969"/>
        <w:gridCol w:w="1970"/>
        <w:gridCol w:w="1970"/>
      </w:tblGrid>
      <w:tr w:rsidR="008C6B4D" w:rsidRPr="008C6B4D" w:rsidTr="008C6B4D">
        <w:trPr>
          <w:trHeight w:val="498"/>
          <w:jc w:val="center"/>
        </w:trPr>
        <w:tc>
          <w:tcPr>
            <w:tcW w:w="6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 п/п</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B4D" w:rsidRPr="008C6B4D" w:rsidRDefault="008C6B4D" w:rsidP="008C6B4D">
            <w:pPr>
              <w:jc w:val="both"/>
              <w:rPr>
                <w:rFonts w:ascii="Times New Roman" w:hAnsi="Times New Roman" w:cs="Times New Roman"/>
                <w:sz w:val="28"/>
                <w:szCs w:val="28"/>
              </w:rPr>
            </w:pPr>
          </w:p>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Имя ребенка</w:t>
            </w:r>
          </w:p>
        </w:tc>
        <w:tc>
          <w:tcPr>
            <w:tcW w:w="59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B4D" w:rsidRPr="008C6B4D" w:rsidRDefault="008C6B4D" w:rsidP="008C6B4D">
            <w:pPr>
              <w:jc w:val="center"/>
              <w:rPr>
                <w:rFonts w:ascii="Times New Roman" w:hAnsi="Times New Roman" w:cs="Times New Roman"/>
                <w:sz w:val="28"/>
                <w:szCs w:val="28"/>
              </w:rPr>
            </w:pPr>
          </w:p>
          <w:p w:rsidR="008C6B4D" w:rsidRPr="008C6B4D" w:rsidRDefault="008C6B4D" w:rsidP="008C6B4D">
            <w:pPr>
              <w:jc w:val="center"/>
              <w:rPr>
                <w:rFonts w:ascii="Times New Roman" w:hAnsi="Times New Roman" w:cs="Times New Roman"/>
                <w:sz w:val="28"/>
                <w:szCs w:val="28"/>
              </w:rPr>
            </w:pPr>
            <w:r w:rsidRPr="008C6B4D">
              <w:rPr>
                <w:rFonts w:ascii="Times New Roman" w:hAnsi="Times New Roman" w:cs="Times New Roman"/>
                <w:sz w:val="28"/>
                <w:szCs w:val="28"/>
              </w:rPr>
              <w:t xml:space="preserve">Уровни </w:t>
            </w:r>
          </w:p>
        </w:tc>
      </w:tr>
      <w:tr w:rsidR="008C6B4D" w:rsidRPr="008C6B4D" w:rsidTr="008C6B4D">
        <w:trPr>
          <w:trHeight w:val="563"/>
          <w:jc w:val="center"/>
        </w:trPr>
        <w:tc>
          <w:tcPr>
            <w:tcW w:w="6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B4D" w:rsidRPr="008C6B4D" w:rsidRDefault="008C6B4D" w:rsidP="008C6B4D">
            <w:pPr>
              <w:rPr>
                <w:rFonts w:ascii="Times New Roman" w:hAnsi="Times New Roman" w:cs="Times New Roman"/>
                <w:sz w:val="28"/>
                <w:szCs w:val="28"/>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B4D" w:rsidRPr="008C6B4D" w:rsidRDefault="008C6B4D" w:rsidP="008C6B4D">
            <w:pPr>
              <w:rPr>
                <w:rFonts w:ascii="Times New Roman" w:hAnsi="Times New Roman" w:cs="Times New Roman"/>
                <w:sz w:val="28"/>
                <w:szCs w:val="28"/>
              </w:rPr>
            </w:pP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Высокий</w:t>
            </w:r>
          </w:p>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3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Средний</w:t>
            </w:r>
          </w:p>
          <w:p w:rsidR="008C6B4D" w:rsidRPr="008C6B4D" w:rsidRDefault="008C6B4D" w:rsidP="008C6B4D">
            <w:pPr>
              <w:jc w:val="both"/>
              <w:rPr>
                <w:rFonts w:ascii="Times New Roman" w:hAnsi="Times New Roman" w:cs="Times New Roman"/>
                <w:sz w:val="28"/>
                <w:szCs w:val="28"/>
              </w:rPr>
            </w:pPr>
            <w:r w:rsidRPr="008C6B4D">
              <w:rPr>
                <w:rFonts w:ascii="Times New Roman" w:hAnsi="Times New Roman" w:cs="Times New Roman"/>
                <w:sz w:val="28"/>
                <w:szCs w:val="28"/>
              </w:rPr>
              <w:t>2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jc w:val="center"/>
              <w:rPr>
                <w:rFonts w:ascii="Times New Roman" w:hAnsi="Times New Roman" w:cs="Times New Roman"/>
                <w:sz w:val="28"/>
                <w:szCs w:val="28"/>
              </w:rPr>
            </w:pPr>
            <w:r w:rsidRPr="008C6B4D">
              <w:rPr>
                <w:rFonts w:ascii="Times New Roman" w:hAnsi="Times New Roman" w:cs="Times New Roman"/>
                <w:sz w:val="28"/>
                <w:szCs w:val="28"/>
              </w:rPr>
              <w:t>Низкий</w:t>
            </w:r>
          </w:p>
          <w:p w:rsidR="008C6B4D" w:rsidRPr="008C6B4D" w:rsidRDefault="008C6B4D" w:rsidP="008C6B4D">
            <w:pPr>
              <w:jc w:val="center"/>
              <w:rPr>
                <w:rFonts w:ascii="Times New Roman" w:hAnsi="Times New Roman" w:cs="Times New Roman"/>
                <w:sz w:val="28"/>
                <w:szCs w:val="28"/>
              </w:rPr>
            </w:pPr>
            <w:r w:rsidRPr="008C6B4D">
              <w:rPr>
                <w:rFonts w:ascii="Times New Roman" w:hAnsi="Times New Roman" w:cs="Times New Roman"/>
                <w:sz w:val="28"/>
                <w:szCs w:val="28"/>
              </w:rPr>
              <w:t>1 балл</w:t>
            </w: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Лера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tabs>
                <w:tab w:val="center" w:pos="876"/>
              </w:tabs>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r w:rsidRPr="008C6B4D">
              <w:rPr>
                <w:rFonts w:ascii="Times New Roman" w:hAnsi="Times New Roman" w:cs="Times New Roman"/>
                <w:sz w:val="28"/>
                <w:szCs w:val="28"/>
              </w:rPr>
              <w:tab/>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Света Л.</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w:t>
            </w: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Никита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Гарик М.</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Яна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Илья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Иван 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w:t>
            </w: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Андрей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Галя Д.</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r w:rsidR="001D3F78"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Pr="008C6B4D" w:rsidRDefault="001D3F78" w:rsidP="008C6B4D">
            <w:pPr>
              <w:jc w:val="both"/>
              <w:rPr>
                <w:rFonts w:ascii="Times New Roman" w:hAnsi="Times New Roman" w:cs="Times New Roman"/>
                <w:sz w:val="28"/>
                <w:szCs w:val="28"/>
              </w:rPr>
            </w:pPr>
            <w:r w:rsidRPr="008C6B4D">
              <w:rPr>
                <w:rFonts w:ascii="Times New Roman" w:hAnsi="Times New Roman" w:cs="Times New Roman"/>
                <w:sz w:val="28"/>
                <w:szCs w:val="28"/>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Зина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Pr="008C6B4D" w:rsidRDefault="001D3F78" w:rsidP="008C6B4D">
            <w:pPr>
              <w:rPr>
                <w:rFonts w:ascii="Times New Roman" w:hAnsi="Times New Roman" w:cs="Times New Roman"/>
                <w:sz w:val="28"/>
                <w:szCs w:val="28"/>
              </w:rPr>
            </w:pPr>
          </w:p>
        </w:tc>
      </w:tr>
    </w:tbl>
    <w:p w:rsidR="008C6B4D" w:rsidRPr="008C6B4D" w:rsidRDefault="008C6B4D" w:rsidP="008C6B4D">
      <w:pPr>
        <w:spacing w:after="0" w:line="360" w:lineRule="auto"/>
        <w:ind w:firstLine="709"/>
        <w:jc w:val="both"/>
        <w:rPr>
          <w:rFonts w:ascii="Times New Roman" w:hAnsi="Times New Roman" w:cs="Times New Roman"/>
          <w:color w:val="000000"/>
          <w:sz w:val="28"/>
          <w:szCs w:val="28"/>
        </w:rPr>
      </w:pP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sz w:val="28"/>
          <w:szCs w:val="28"/>
        </w:rPr>
        <w:t xml:space="preserve">Из таблицы </w:t>
      </w:r>
      <w:r w:rsidR="001D3F78">
        <w:rPr>
          <w:rFonts w:ascii="Times New Roman" w:hAnsi="Times New Roman" w:cs="Times New Roman"/>
          <w:sz w:val="28"/>
          <w:szCs w:val="28"/>
        </w:rPr>
        <w:t>2</w:t>
      </w:r>
      <w:r w:rsidRPr="008C6B4D">
        <w:rPr>
          <w:rFonts w:ascii="Times New Roman" w:hAnsi="Times New Roman" w:cs="Times New Roman"/>
          <w:sz w:val="28"/>
          <w:szCs w:val="28"/>
        </w:rPr>
        <w:t xml:space="preserve"> следует, что на начало исследования 1 ребенок (10 %) показал  высокий результат. Никита А. был активен при выполнении задания, </w:t>
      </w:r>
      <w:r w:rsidRPr="008C6B4D">
        <w:rPr>
          <w:rFonts w:ascii="Times New Roman" w:hAnsi="Times New Roman" w:cs="Times New Roman"/>
          <w:color w:val="000000"/>
          <w:sz w:val="28"/>
          <w:szCs w:val="28"/>
        </w:rPr>
        <w:t>справился с ним легко, без подсказок со стороны воспитателя.  Охотно отвечал на вопросы, рассказывал, как можно помочь мышатам и правильно  выставляя недостающие ступеньки.</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7 детей (70 %) </w:t>
      </w:r>
      <w:r w:rsidRPr="008C6B4D">
        <w:rPr>
          <w:rFonts w:ascii="Times New Roman" w:hAnsi="Times New Roman" w:cs="Times New Roman"/>
          <w:sz w:val="28"/>
          <w:szCs w:val="28"/>
        </w:rPr>
        <w:t>показали  средний результат. Эти дети  не всегда</w:t>
      </w:r>
      <w:r w:rsidRPr="008C6B4D">
        <w:rPr>
          <w:rFonts w:ascii="Times New Roman" w:hAnsi="Times New Roman" w:cs="Times New Roman"/>
          <w:color w:val="000000"/>
          <w:sz w:val="28"/>
          <w:szCs w:val="28"/>
        </w:rPr>
        <w:t xml:space="preserve"> обнаруживали нарушения (ошибки) в по</w:t>
      </w:r>
      <w:r w:rsidRPr="008C6B4D">
        <w:rPr>
          <w:rFonts w:ascii="Times New Roman" w:hAnsi="Times New Roman" w:cs="Times New Roman"/>
          <w:color w:val="000000"/>
          <w:sz w:val="28"/>
          <w:szCs w:val="28"/>
        </w:rPr>
        <w:softHyphen/>
        <w:t>рядке следования предметов по высоте, восстанавливали ряды, объяс</w:t>
      </w:r>
      <w:r w:rsidRPr="008C6B4D">
        <w:rPr>
          <w:rFonts w:ascii="Times New Roman" w:hAnsi="Times New Roman" w:cs="Times New Roman"/>
          <w:color w:val="000000"/>
          <w:sz w:val="28"/>
          <w:szCs w:val="28"/>
        </w:rPr>
        <w:softHyphen/>
        <w:t>няли ошибки на основе установления соответствия предметов по высоте и порядковому номеру</w:t>
      </w:r>
      <w:r w:rsidRPr="008C6B4D">
        <w:rPr>
          <w:rFonts w:ascii="Times New Roman" w:hAnsi="Times New Roman" w:cs="Times New Roman"/>
          <w:sz w:val="28"/>
          <w:szCs w:val="28"/>
        </w:rPr>
        <w:t>;</w:t>
      </w:r>
      <w:r w:rsidRPr="008C6B4D">
        <w:rPr>
          <w:rFonts w:ascii="Times New Roman" w:hAnsi="Times New Roman" w:cs="Times New Roman"/>
          <w:color w:val="000000"/>
          <w:sz w:val="28"/>
          <w:szCs w:val="28"/>
        </w:rPr>
        <w:t xml:space="preserve"> неохотно отвечали на вопросы воспитателя, не всегда правильно  выставляли ступеньки.</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2 ребенка (20 %) </w:t>
      </w:r>
      <w:r w:rsidRPr="008C6B4D">
        <w:rPr>
          <w:rFonts w:ascii="Times New Roman" w:hAnsi="Times New Roman" w:cs="Times New Roman"/>
          <w:sz w:val="28"/>
          <w:szCs w:val="28"/>
        </w:rPr>
        <w:t xml:space="preserve">показали  низкий результат. Эти дети  не </w:t>
      </w:r>
      <w:r w:rsidRPr="008C6B4D">
        <w:rPr>
          <w:rFonts w:ascii="Times New Roman" w:hAnsi="Times New Roman" w:cs="Times New Roman"/>
          <w:color w:val="000000"/>
          <w:sz w:val="28"/>
          <w:szCs w:val="28"/>
        </w:rPr>
        <w:t>обнаруживали нарушения (ошибки) в по</w:t>
      </w:r>
      <w:r w:rsidRPr="008C6B4D">
        <w:rPr>
          <w:rFonts w:ascii="Times New Roman" w:hAnsi="Times New Roman" w:cs="Times New Roman"/>
          <w:color w:val="000000"/>
          <w:sz w:val="28"/>
          <w:szCs w:val="28"/>
        </w:rPr>
        <w:softHyphen/>
        <w:t>рядке следования предметов по высоте, восстанавливали ряды, объяс</w:t>
      </w:r>
      <w:r w:rsidRPr="008C6B4D">
        <w:rPr>
          <w:rFonts w:ascii="Times New Roman" w:hAnsi="Times New Roman" w:cs="Times New Roman"/>
          <w:color w:val="000000"/>
          <w:sz w:val="28"/>
          <w:szCs w:val="28"/>
        </w:rPr>
        <w:softHyphen/>
        <w:t>няли ошибки на основе установления соответствия предметов по высоте и порядковому номеру</w:t>
      </w:r>
      <w:r w:rsidRPr="008C6B4D">
        <w:rPr>
          <w:rFonts w:ascii="Times New Roman" w:hAnsi="Times New Roman" w:cs="Times New Roman"/>
          <w:sz w:val="28"/>
          <w:szCs w:val="28"/>
        </w:rPr>
        <w:t xml:space="preserve"> ;</w:t>
      </w:r>
      <w:r w:rsidRPr="008C6B4D">
        <w:rPr>
          <w:rFonts w:ascii="Times New Roman" w:hAnsi="Times New Roman" w:cs="Times New Roman"/>
          <w:color w:val="000000"/>
          <w:sz w:val="28"/>
          <w:szCs w:val="28"/>
        </w:rPr>
        <w:t>практически не отвечали на вопросы воспитателя, не всегда правильно  выставляли ступеньки.</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Представим полученные данные графически на рисунке </w:t>
      </w:r>
      <w:r w:rsidR="001D3F78">
        <w:rPr>
          <w:rFonts w:ascii="Times New Roman" w:hAnsi="Times New Roman" w:cs="Times New Roman"/>
          <w:color w:val="000000"/>
          <w:sz w:val="28"/>
          <w:szCs w:val="28"/>
        </w:rPr>
        <w:t>2</w:t>
      </w:r>
      <w:r w:rsidRPr="008C6B4D">
        <w:rPr>
          <w:rFonts w:ascii="Times New Roman" w:hAnsi="Times New Roman" w:cs="Times New Roman"/>
          <w:color w:val="000000"/>
          <w:sz w:val="28"/>
          <w:szCs w:val="28"/>
        </w:rPr>
        <w:t>.</w:t>
      </w:r>
    </w:p>
    <w:p w:rsidR="008C6B4D" w:rsidRPr="008C6B4D" w:rsidRDefault="008C6B4D" w:rsidP="008C6B4D">
      <w:pPr>
        <w:spacing w:after="0" w:line="360" w:lineRule="auto"/>
        <w:ind w:firstLine="709"/>
        <w:jc w:val="center"/>
        <w:rPr>
          <w:rFonts w:ascii="Times New Roman" w:hAnsi="Times New Roman" w:cs="Times New Roman"/>
          <w:color w:val="000000"/>
          <w:sz w:val="28"/>
          <w:szCs w:val="28"/>
        </w:rPr>
      </w:pPr>
      <w:r w:rsidRPr="008C6B4D">
        <w:rPr>
          <w:rFonts w:ascii="Times New Roman" w:hAnsi="Times New Roman" w:cs="Times New Roman"/>
          <w:noProof/>
          <w:color w:val="000000"/>
          <w:sz w:val="28"/>
          <w:szCs w:val="28"/>
          <w:lang w:eastAsia="ru-RU"/>
        </w:rPr>
        <w:lastRenderedPageBreak/>
        <w:drawing>
          <wp:inline distT="0" distB="0" distL="0" distR="0" wp14:anchorId="5EB25F5F" wp14:editId="7C019AFF">
            <wp:extent cx="3343275" cy="1571625"/>
            <wp:effectExtent l="0" t="0" r="952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C6B4D" w:rsidRPr="008C6B4D" w:rsidRDefault="008C6B4D" w:rsidP="001D3F78">
      <w:pPr>
        <w:spacing w:after="0" w:line="240" w:lineRule="auto"/>
        <w:ind w:firstLine="709"/>
        <w:jc w:val="center"/>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Рис. </w:t>
      </w:r>
      <w:r w:rsidR="001D3F78">
        <w:rPr>
          <w:rFonts w:ascii="Times New Roman" w:hAnsi="Times New Roman" w:cs="Times New Roman"/>
          <w:color w:val="000000"/>
          <w:sz w:val="28"/>
          <w:szCs w:val="28"/>
        </w:rPr>
        <w:t>2</w:t>
      </w:r>
      <w:r w:rsidRPr="008C6B4D">
        <w:rPr>
          <w:rFonts w:ascii="Times New Roman" w:hAnsi="Times New Roman" w:cs="Times New Roman"/>
          <w:color w:val="000000"/>
          <w:sz w:val="28"/>
          <w:szCs w:val="28"/>
        </w:rPr>
        <w:t>. Процентное соотношение результатов дошкольников по д</w:t>
      </w:r>
      <w:r w:rsidRPr="008C6B4D">
        <w:rPr>
          <w:rFonts w:ascii="Times New Roman" w:hAnsi="Times New Roman" w:cs="Times New Roman"/>
          <w:bCs/>
          <w:color w:val="000000"/>
          <w:sz w:val="28"/>
          <w:szCs w:val="28"/>
        </w:rPr>
        <w:t>иагностической ситуации «Восстановим лесенку»</w:t>
      </w:r>
    </w:p>
    <w:p w:rsidR="008C6B4D" w:rsidRPr="008C6B4D" w:rsidRDefault="008C6B4D" w:rsidP="008C6B4D">
      <w:pPr>
        <w:spacing w:after="0" w:line="360" w:lineRule="auto"/>
        <w:ind w:firstLine="709"/>
        <w:jc w:val="both"/>
        <w:rPr>
          <w:rFonts w:ascii="Times New Roman" w:hAnsi="Times New Roman" w:cs="Times New Roman"/>
          <w:color w:val="000000"/>
          <w:sz w:val="28"/>
          <w:szCs w:val="28"/>
        </w:rPr>
      </w:pPr>
    </w:p>
    <w:p w:rsidR="001D3F78" w:rsidRDefault="001D3F78" w:rsidP="001D3F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w:t>
      </w:r>
      <w:r>
        <w:rPr>
          <w:rFonts w:ascii="Times New Roman" w:hAnsi="Times New Roman" w:cs="Times New Roman"/>
          <w:bCs/>
          <w:color w:val="000000"/>
          <w:sz w:val="28"/>
          <w:szCs w:val="28"/>
        </w:rPr>
        <w:t xml:space="preserve">Диагностическая ситуация «Какие дни пропущены?» применялась для </w:t>
      </w:r>
      <w:r>
        <w:rPr>
          <w:rFonts w:ascii="Times New Roman" w:hAnsi="Times New Roman" w:cs="Times New Roman"/>
          <w:color w:val="000000"/>
          <w:sz w:val="28"/>
          <w:szCs w:val="28"/>
        </w:rPr>
        <w:t>выявления у детей представлений о последовательности дней недели, умений обосновывать порядок следования дней недели, восстанавливать пропущенные дни (в условиях игры).</w:t>
      </w:r>
    </w:p>
    <w:p w:rsidR="001D3F78" w:rsidRDefault="001D3F78" w:rsidP="001D3F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полученные в результате проведения данной диагностики, представлены в таблице 3.</w:t>
      </w:r>
    </w:p>
    <w:p w:rsidR="001D3F78" w:rsidRDefault="001D3F78" w:rsidP="001D3F78">
      <w:pPr>
        <w:spacing w:after="0" w:line="24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Таблица 3 </w:t>
      </w:r>
    </w:p>
    <w:p w:rsidR="001D3F78" w:rsidRDefault="001D3F78" w:rsidP="001D3F78">
      <w:pPr>
        <w:spacing w:after="0" w:line="24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w:t>
      </w:r>
      <w:r>
        <w:rPr>
          <w:rFonts w:ascii="Times New Roman" w:hAnsi="Times New Roman" w:cs="Times New Roman"/>
          <w:sz w:val="28"/>
          <w:szCs w:val="28"/>
        </w:rPr>
        <w:t>я</w:t>
      </w:r>
      <w:r>
        <w:rPr>
          <w:rFonts w:ascii="Times New Roman" w:hAnsi="Times New Roman" w:cs="Times New Roman"/>
          <w:color w:val="000000"/>
          <w:sz w:val="28"/>
          <w:szCs w:val="28"/>
        </w:rPr>
        <w:t xml:space="preserve"> дошкольников о  последовательности дней недели на начало исследования</w:t>
      </w:r>
    </w:p>
    <w:p w:rsidR="001D3F78" w:rsidRDefault="001D3F78" w:rsidP="001D3F78">
      <w:pPr>
        <w:spacing w:after="0" w:line="240" w:lineRule="auto"/>
        <w:ind w:firstLine="709"/>
        <w:jc w:val="right"/>
        <w:rPr>
          <w:rFonts w:ascii="Times New Roman" w:hAnsi="Times New Roman" w:cs="Times New Roman"/>
          <w:color w:val="000000"/>
          <w:sz w:val="28"/>
          <w:szCs w:val="28"/>
        </w:rPr>
      </w:pPr>
    </w:p>
    <w:tbl>
      <w:tblPr>
        <w:tblStyle w:val="a7"/>
        <w:tblW w:w="8985" w:type="dxa"/>
        <w:jc w:val="center"/>
        <w:tblLayout w:type="fixed"/>
        <w:tblLook w:val="04A0" w:firstRow="1" w:lastRow="0" w:firstColumn="1" w:lastColumn="0" w:noHBand="0" w:noVBand="1"/>
      </w:tblPr>
      <w:tblGrid>
        <w:gridCol w:w="666"/>
        <w:gridCol w:w="2410"/>
        <w:gridCol w:w="1969"/>
        <w:gridCol w:w="1970"/>
        <w:gridCol w:w="1970"/>
      </w:tblGrid>
      <w:tr w:rsidR="001D3F78" w:rsidTr="001D3F78">
        <w:trPr>
          <w:trHeight w:val="498"/>
          <w:jc w:val="center"/>
        </w:trPr>
        <w:tc>
          <w:tcPr>
            <w:tcW w:w="6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p>
          <w:p w:rsidR="001D3F78" w:rsidRDefault="001D3F78">
            <w:pPr>
              <w:jc w:val="both"/>
              <w:rPr>
                <w:rFonts w:ascii="Times New Roman" w:hAnsi="Times New Roman" w:cs="Times New Roman"/>
                <w:sz w:val="28"/>
                <w:szCs w:val="28"/>
              </w:rPr>
            </w:pPr>
            <w:r>
              <w:rPr>
                <w:rFonts w:ascii="Times New Roman" w:hAnsi="Times New Roman" w:cs="Times New Roman"/>
                <w:sz w:val="28"/>
                <w:szCs w:val="28"/>
              </w:rPr>
              <w:t>№ п/п</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Default="001D3F78">
            <w:pPr>
              <w:jc w:val="both"/>
              <w:rPr>
                <w:rFonts w:ascii="Times New Roman" w:hAnsi="Times New Roman" w:cs="Times New Roman"/>
                <w:sz w:val="28"/>
                <w:szCs w:val="28"/>
              </w:rPr>
            </w:pPr>
          </w:p>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Имя ребенка</w:t>
            </w:r>
          </w:p>
        </w:tc>
        <w:tc>
          <w:tcPr>
            <w:tcW w:w="59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D3F78" w:rsidRDefault="001D3F78">
            <w:pPr>
              <w:jc w:val="center"/>
              <w:rPr>
                <w:rFonts w:ascii="Times New Roman" w:hAnsi="Times New Roman" w:cs="Times New Roman"/>
                <w:sz w:val="28"/>
                <w:szCs w:val="28"/>
              </w:rPr>
            </w:pPr>
          </w:p>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Уровни знания дней недели</w:t>
            </w:r>
          </w:p>
        </w:tc>
      </w:tr>
      <w:tr w:rsidR="001D3F78" w:rsidTr="001D3F78">
        <w:trPr>
          <w:trHeight w:val="563"/>
          <w:jc w:val="center"/>
        </w:trPr>
        <w:tc>
          <w:tcPr>
            <w:tcW w:w="6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3F78" w:rsidRDefault="001D3F78">
            <w:pPr>
              <w:rPr>
                <w:rFonts w:ascii="Times New Roman" w:hAnsi="Times New Roman" w:cs="Times New Roman"/>
                <w:sz w:val="28"/>
                <w:szCs w:val="28"/>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D3F78" w:rsidRDefault="001D3F78">
            <w:pPr>
              <w:rPr>
                <w:rFonts w:ascii="Times New Roman" w:hAnsi="Times New Roman" w:cs="Times New Roman"/>
                <w:sz w:val="28"/>
                <w:szCs w:val="28"/>
              </w:rPr>
            </w:pP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Высокий</w:t>
            </w:r>
          </w:p>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3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Средний</w:t>
            </w:r>
          </w:p>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2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Низкий</w:t>
            </w:r>
          </w:p>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1 балл</w:t>
            </w: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Лера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Света Л.</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Никита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Гарик М.</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Яна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Илья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Иван 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Андрей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Галя Д.</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r>
      <w:tr w:rsidR="001D3F78" w:rsidTr="001D3F78">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both"/>
              <w:rPr>
                <w:rFonts w:ascii="Times New Roman" w:hAnsi="Times New Roman" w:cs="Times New Roman"/>
                <w:sz w:val="28"/>
                <w:szCs w:val="28"/>
              </w:rPr>
            </w:pPr>
            <w:r>
              <w:rPr>
                <w:rFonts w:ascii="Times New Roman" w:hAnsi="Times New Roman" w:cs="Times New Roman"/>
                <w:sz w:val="28"/>
                <w:szCs w:val="28"/>
              </w:rPr>
              <w:t>Зина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jc w:val="center"/>
              <w:rPr>
                <w:rFonts w:ascii="Times New Roman" w:hAnsi="Times New Roman" w:cs="Times New Roman"/>
                <w:sz w:val="28"/>
                <w:szCs w:val="28"/>
              </w:rPr>
            </w:pPr>
            <w:r>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3F78" w:rsidRDefault="001D3F78">
            <w:pPr>
              <w:rPr>
                <w:rFonts w:cs="Times New Roman"/>
              </w:rPr>
            </w:pPr>
          </w:p>
        </w:tc>
      </w:tr>
    </w:tbl>
    <w:p w:rsidR="001D3F78" w:rsidRDefault="001D3F78" w:rsidP="001D3F78">
      <w:pPr>
        <w:spacing w:after="0" w:line="360" w:lineRule="auto"/>
        <w:ind w:firstLine="709"/>
        <w:jc w:val="both"/>
        <w:rPr>
          <w:rFonts w:ascii="Times New Roman" w:hAnsi="Times New Roman" w:cs="Times New Roman"/>
          <w:color w:val="000000"/>
          <w:sz w:val="28"/>
          <w:szCs w:val="28"/>
        </w:rPr>
      </w:pPr>
    </w:p>
    <w:p w:rsidR="001D3F78" w:rsidRDefault="001D3F78" w:rsidP="001D3F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Из таблицы 3 следует, что на начало исследования 2 ребенка (20 %) показали  высокий результат. Эти дети  на примере  поиска пропущенных дней недели показали высокий уровень развитости </w:t>
      </w:r>
      <w:r>
        <w:rPr>
          <w:rFonts w:ascii="Times New Roman" w:hAnsi="Times New Roman" w:cs="Times New Roman"/>
          <w:color w:val="000000"/>
          <w:sz w:val="28"/>
          <w:szCs w:val="28"/>
        </w:rPr>
        <w:t xml:space="preserve">умений выявлять связи, </w:t>
      </w:r>
      <w:r>
        <w:rPr>
          <w:rFonts w:ascii="Times New Roman" w:hAnsi="Times New Roman" w:cs="Times New Roman"/>
          <w:color w:val="000000"/>
          <w:sz w:val="28"/>
          <w:szCs w:val="28"/>
        </w:rPr>
        <w:lastRenderedPageBreak/>
        <w:t>зависимости, сравнивать, че</w:t>
      </w:r>
      <w:r>
        <w:rPr>
          <w:rFonts w:ascii="Times New Roman" w:hAnsi="Times New Roman" w:cs="Times New Roman"/>
          <w:color w:val="000000"/>
          <w:sz w:val="28"/>
          <w:szCs w:val="28"/>
        </w:rPr>
        <w:softHyphen/>
        <w:t>редовать, устанавливать и менять последовательность, моделиро</w:t>
      </w:r>
      <w:r>
        <w:rPr>
          <w:rFonts w:ascii="Times New Roman" w:hAnsi="Times New Roman" w:cs="Times New Roman"/>
          <w:color w:val="000000"/>
          <w:sz w:val="28"/>
          <w:szCs w:val="28"/>
        </w:rPr>
        <w:softHyphen/>
        <w:t>вать, схематизировать. С заданием эти дети справились легко, без подсказок со стороны воспитателя.</w:t>
      </w:r>
    </w:p>
    <w:p w:rsidR="001D3F78" w:rsidRDefault="001D3F78" w:rsidP="001D3F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4 ребенка (40 %) </w:t>
      </w:r>
      <w:r>
        <w:rPr>
          <w:rFonts w:ascii="Times New Roman" w:hAnsi="Times New Roman" w:cs="Times New Roman"/>
          <w:sz w:val="28"/>
          <w:szCs w:val="28"/>
        </w:rPr>
        <w:t xml:space="preserve">показали  средний результат. Эти дети  не всегда могли </w:t>
      </w:r>
      <w:r>
        <w:rPr>
          <w:rFonts w:ascii="Times New Roman" w:hAnsi="Times New Roman" w:cs="Times New Roman"/>
          <w:color w:val="000000"/>
          <w:sz w:val="28"/>
          <w:szCs w:val="28"/>
        </w:rPr>
        <w:t>выявить связи и зависимости,  затруднялись при сравнении  и чередовании дней недели,  они не сразу могли установить или изменить последовательность. С заданием эти дети справились  с помощью подсказок со стороны воспитателя, затруднялись в его выполнении.</w:t>
      </w:r>
    </w:p>
    <w:p w:rsidR="001D3F78" w:rsidRDefault="001D3F78" w:rsidP="001D3F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ребенка (40 %) </w:t>
      </w:r>
      <w:r>
        <w:rPr>
          <w:rFonts w:ascii="Times New Roman" w:hAnsi="Times New Roman" w:cs="Times New Roman"/>
          <w:sz w:val="28"/>
          <w:szCs w:val="28"/>
        </w:rPr>
        <w:t xml:space="preserve">показали  низкий результат. Эти дети  не могут </w:t>
      </w:r>
      <w:r>
        <w:rPr>
          <w:rFonts w:ascii="Times New Roman" w:hAnsi="Times New Roman" w:cs="Times New Roman"/>
          <w:color w:val="000000"/>
          <w:sz w:val="28"/>
          <w:szCs w:val="28"/>
        </w:rPr>
        <w:t>выявить связи и зависимости,  при сравнении  и чередовании дней недели они путались, терялись и  в итоге только с помощью воспитателя справлялись с заданием,  они не смогли  самостоятельно установить. С заданием эти дети справились только с помощью воспитателя, очень  затруднялись в его выполнении.</w:t>
      </w:r>
    </w:p>
    <w:p w:rsidR="001D3F78" w:rsidRDefault="001D3F78" w:rsidP="001D3F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Представим полученные данные графически на рисунке 3.</w:t>
      </w:r>
    </w:p>
    <w:p w:rsidR="001D3F78" w:rsidRDefault="001D3F78" w:rsidP="001D3F78">
      <w:pPr>
        <w:spacing w:after="0" w:line="360" w:lineRule="auto"/>
        <w:ind w:firstLine="709"/>
        <w:jc w:val="center"/>
        <w:rPr>
          <w:rFonts w:ascii="Times New Roman" w:hAnsi="Times New Roman" w:cs="Times New Roman"/>
          <w:color w:val="000000"/>
          <w:sz w:val="28"/>
          <w:szCs w:val="28"/>
        </w:rPr>
      </w:pPr>
      <w:r>
        <w:rPr>
          <w:noProof/>
          <w:color w:val="000000"/>
          <w:lang w:eastAsia="ru-RU"/>
        </w:rPr>
        <w:drawing>
          <wp:inline distT="0" distB="0" distL="0" distR="0" wp14:anchorId="64ED1580" wp14:editId="765EC5A9">
            <wp:extent cx="3533775" cy="13239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3F78" w:rsidRDefault="001D3F78" w:rsidP="001D3F78">
      <w:pPr>
        <w:spacing w:after="0" w:line="240" w:lineRule="auto"/>
        <w:ind w:firstLine="709"/>
        <w:jc w:val="center"/>
        <w:rPr>
          <w:rFonts w:ascii="Times New Roman" w:hAnsi="Times New Roman" w:cs="Times New Roman"/>
          <w:bCs/>
          <w:color w:val="000000"/>
          <w:sz w:val="28"/>
          <w:szCs w:val="28"/>
        </w:rPr>
      </w:pPr>
      <w:r>
        <w:rPr>
          <w:rFonts w:ascii="Times New Roman" w:hAnsi="Times New Roman" w:cs="Times New Roman"/>
          <w:color w:val="000000"/>
          <w:sz w:val="28"/>
          <w:szCs w:val="28"/>
        </w:rPr>
        <w:t>Рис. 3. Процентное соотношение результатов дошкольников по д</w:t>
      </w:r>
      <w:r>
        <w:rPr>
          <w:rFonts w:ascii="Times New Roman" w:hAnsi="Times New Roman" w:cs="Times New Roman"/>
          <w:bCs/>
          <w:color w:val="000000"/>
          <w:sz w:val="28"/>
          <w:szCs w:val="28"/>
        </w:rPr>
        <w:t>иагностической ситуации «Какие дни пропущены?»</w:t>
      </w:r>
    </w:p>
    <w:p w:rsidR="001D3F78" w:rsidRDefault="001D3F78" w:rsidP="008C6B4D">
      <w:pPr>
        <w:spacing w:after="0" w:line="360" w:lineRule="auto"/>
        <w:ind w:firstLine="709"/>
        <w:jc w:val="both"/>
        <w:rPr>
          <w:rFonts w:ascii="Times New Roman" w:hAnsi="Times New Roman" w:cs="Times New Roman"/>
          <w:color w:val="000000"/>
          <w:sz w:val="28"/>
          <w:szCs w:val="28"/>
        </w:rPr>
      </w:pPr>
    </w:p>
    <w:p w:rsidR="00AC3ECB" w:rsidRDefault="008C6B4D" w:rsidP="008C6B4D">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 xml:space="preserve">Таким образом, проведя </w:t>
      </w:r>
      <w:r w:rsidRPr="008C6B4D">
        <w:rPr>
          <w:rFonts w:ascii="Times New Roman" w:hAnsi="Times New Roman" w:cs="Times New Roman"/>
          <w:bCs/>
          <w:sz w:val="28"/>
          <w:szCs w:val="28"/>
        </w:rPr>
        <w:t xml:space="preserve">изучение уровня сформированности математических представлений у детей старшего дошкольного возраста, мы можем говорить о том, что  у основной массы детей </w:t>
      </w:r>
      <w:r w:rsidRPr="008C6B4D">
        <w:rPr>
          <w:rFonts w:ascii="Times New Roman" w:hAnsi="Times New Roman" w:cs="Times New Roman"/>
          <w:color w:val="000000"/>
          <w:sz w:val="28"/>
          <w:szCs w:val="28"/>
        </w:rPr>
        <w:t>умение выявлять связи, зависимости, сравнивать, че</w:t>
      </w:r>
      <w:r w:rsidRPr="008C6B4D">
        <w:rPr>
          <w:rFonts w:ascii="Times New Roman" w:hAnsi="Times New Roman" w:cs="Times New Roman"/>
          <w:color w:val="000000"/>
          <w:sz w:val="28"/>
          <w:szCs w:val="28"/>
        </w:rPr>
        <w:softHyphen/>
        <w:t>редовать, устанавливать и менять последовательность, моделиро</w:t>
      </w:r>
      <w:r w:rsidRPr="008C6B4D">
        <w:rPr>
          <w:rFonts w:ascii="Times New Roman" w:hAnsi="Times New Roman" w:cs="Times New Roman"/>
          <w:color w:val="000000"/>
          <w:sz w:val="28"/>
          <w:szCs w:val="28"/>
        </w:rPr>
        <w:softHyphen/>
        <w:t>вать, схематизировать</w:t>
      </w:r>
      <w:r w:rsidR="00AC3ECB">
        <w:rPr>
          <w:rFonts w:ascii="Times New Roman" w:hAnsi="Times New Roman" w:cs="Times New Roman"/>
          <w:color w:val="000000"/>
          <w:sz w:val="28"/>
          <w:szCs w:val="28"/>
        </w:rPr>
        <w:t xml:space="preserve"> сформированы недостаточно. </w:t>
      </w:r>
    </w:p>
    <w:p w:rsidR="00817188" w:rsidRDefault="00817188" w:rsidP="008C6B4D">
      <w:pPr>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817188" w:rsidRPr="00817188" w:rsidRDefault="00817188" w:rsidP="00AC3ECB">
      <w:pPr>
        <w:spacing w:after="0" w:line="24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2.2.  Система работы по математическому развитию детей дошкольного возраста  с использованием дидактических игр</w:t>
      </w:r>
    </w:p>
    <w:p w:rsidR="0052360E" w:rsidRDefault="0052360E">
      <w:pPr>
        <w:rPr>
          <w:rFonts w:ascii="Times New Roman" w:hAnsi="Times New Roman" w:cs="Times New Roman"/>
          <w:b/>
          <w:color w:val="000000"/>
          <w:sz w:val="28"/>
          <w:szCs w:val="28"/>
          <w:shd w:val="clear" w:color="auto" w:fill="FFFFFF"/>
        </w:rPr>
      </w:pP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Работа по математическому развитию детей дошкольного возраста  с использованием дидактических игр  проводилась на основе перспективн</w:t>
      </w:r>
      <w:r>
        <w:rPr>
          <w:rFonts w:ascii="Times New Roman" w:hAnsi="Times New Roman" w:cs="Times New Roman"/>
          <w:bCs/>
          <w:sz w:val="28"/>
          <w:szCs w:val="28"/>
        </w:rPr>
        <w:t>ого</w:t>
      </w:r>
      <w:r w:rsidRPr="0073264D">
        <w:rPr>
          <w:rFonts w:ascii="Times New Roman" w:hAnsi="Times New Roman" w:cs="Times New Roman"/>
          <w:bCs/>
          <w:sz w:val="28"/>
          <w:szCs w:val="28"/>
        </w:rPr>
        <w:t xml:space="preserve"> план</w:t>
      </w:r>
      <w:r>
        <w:rPr>
          <w:rFonts w:ascii="Times New Roman" w:hAnsi="Times New Roman" w:cs="Times New Roman"/>
          <w:bCs/>
          <w:sz w:val="28"/>
          <w:szCs w:val="28"/>
        </w:rPr>
        <w:t>а</w:t>
      </w:r>
      <w:r w:rsidRPr="0073264D">
        <w:rPr>
          <w:rFonts w:ascii="Times New Roman" w:hAnsi="Times New Roman" w:cs="Times New Roman"/>
          <w:bCs/>
          <w:sz w:val="28"/>
          <w:szCs w:val="28"/>
        </w:rPr>
        <w:t xml:space="preserve"> </w:t>
      </w:r>
      <w:r>
        <w:rPr>
          <w:rFonts w:ascii="Times New Roman" w:hAnsi="Times New Roman" w:cs="Times New Roman"/>
          <w:bCs/>
          <w:sz w:val="28"/>
          <w:szCs w:val="28"/>
        </w:rPr>
        <w:t xml:space="preserve">работы и использования </w:t>
      </w:r>
      <w:r w:rsidRPr="0073264D">
        <w:rPr>
          <w:rFonts w:ascii="Times New Roman" w:hAnsi="Times New Roman" w:cs="Times New Roman"/>
          <w:bCs/>
          <w:sz w:val="28"/>
          <w:szCs w:val="28"/>
        </w:rPr>
        <w:t xml:space="preserve">дидактических игр по </w:t>
      </w:r>
      <w:r>
        <w:rPr>
          <w:rFonts w:ascii="Times New Roman" w:hAnsi="Times New Roman" w:cs="Times New Roman"/>
          <w:bCs/>
          <w:sz w:val="28"/>
          <w:szCs w:val="28"/>
        </w:rPr>
        <w:t>формированию элементарных математических представлений.</w:t>
      </w:r>
      <w:r w:rsidRPr="0073264D">
        <w:rPr>
          <w:rFonts w:ascii="Times New Roman" w:hAnsi="Times New Roman" w:cs="Times New Roman"/>
          <w:bCs/>
          <w:sz w:val="28"/>
          <w:szCs w:val="28"/>
        </w:rPr>
        <w:t xml:space="preserve"> </w:t>
      </w:r>
      <w:r>
        <w:rPr>
          <w:rFonts w:ascii="Times New Roman" w:hAnsi="Times New Roman" w:cs="Times New Roman"/>
          <w:bCs/>
          <w:sz w:val="28"/>
          <w:szCs w:val="28"/>
        </w:rPr>
        <w:t xml:space="preserve"> Данный план представлен в приложении 2.</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данным планом нами проводились дидактические игры по формированию элементарных математических представлений. </w:t>
      </w: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К первой группе игр относится обучение детей счету в прямом и обратном порядке.</w:t>
      </w:r>
      <w:r>
        <w:rPr>
          <w:rFonts w:ascii="Times New Roman" w:hAnsi="Times New Roman" w:cs="Times New Roman"/>
          <w:bCs/>
          <w:sz w:val="28"/>
          <w:szCs w:val="28"/>
        </w:rPr>
        <w:t xml:space="preserve"> Данная группа игр представлена в приложении 4.</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 xml:space="preserve">  Используя сказочный сюжет, знакомлю детей с образованием всех чисел в пределах 10(20), путем сравнивания равных и неравных групп предметов. Сравниваются две группы предметов, расположенные то на нижней, то на верхней полоске счетной линейки. Это делается для того , чтобы у детей не возникало ошибочное представление о том, что большее число всегда находится на верхней полосе, а меньшее на – нижней. Играя в такие дидактические игры, как "Какой цифры не стало?", "Сколько?", "Путаница?", "Исправь ошибку", "Убираем цифры", "Назови соседей", дети учатся свободно оперировать числами в пределах 10(20)и сопровождать словами свои действия. Дидактические игры "Задумай число", "Число как тебя зовут?", "Составь табличку", "Составь цифру", "Кто первый назовет, которой игрушки не стало?" и многие другие используются на занятиях в свободное время с целью развития у детей внимания, памяти, мышления. </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 xml:space="preserve">Особое значение дидактические игры приобретают при формировании и развитии у дошкольников математических представлений, в том числе и количественных. Изучение количественных отношений – процесс сложный, поэтому не удивительно, что их усвоение вызывает у детей значительные  </w:t>
      </w:r>
      <w:r w:rsidRPr="0073264D">
        <w:rPr>
          <w:rFonts w:ascii="Times New Roman" w:hAnsi="Times New Roman" w:cs="Times New Roman"/>
          <w:bCs/>
          <w:sz w:val="28"/>
          <w:szCs w:val="28"/>
        </w:rPr>
        <w:lastRenderedPageBreak/>
        <w:t xml:space="preserve">трудности. Очень часто дети не понимают, для чего нужно считать, измерять, причем не приближенно, а точно. </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 xml:space="preserve">Подбор дидактических игр для формирования и развития количественных представлений проводится в соответствии с программными требованиями, учитываются возможности участия детей в игре и интерес к ним.  Играм с более трудным математическим заданием предшествуют игры с заданиями меньшей степени трудности, служащие как бы подготовкой для их проведения. </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Зная, что у дошкольников трудно длительное время поддерживать интерес к одному виду деятельности, а, следовательно, и к одной, даже очень полезной игре, необходимо больше внимания уделять играм с различными вариантами — одну и ту же игру следует видоизменять. Это позволит снять трудности в усвоении правил игры и сохранит еще некоторое время интерес к уже знакомой дошкольникам игре. Например, для закрепления знаний по составу чисел первого десятка проводится игра «Что изменилось?» . В этой игре используется различный дидактический материал: вначале предметы, затем картинки, наконец, числовые фигуры и карточки с цифрами.</w:t>
      </w: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Во вторую группу входят игры  на ориентирование в пространстве.</w:t>
      </w:r>
      <w:r>
        <w:rPr>
          <w:rFonts w:ascii="Times New Roman" w:hAnsi="Times New Roman" w:cs="Times New Roman"/>
          <w:bCs/>
          <w:sz w:val="28"/>
          <w:szCs w:val="28"/>
        </w:rPr>
        <w:t xml:space="preserve"> Эти игры подробно представлены в приложении 5. </w:t>
      </w:r>
      <w:r w:rsidRPr="0073264D">
        <w:rPr>
          <w:rFonts w:ascii="Times New Roman" w:hAnsi="Times New Roman" w:cs="Times New Roman"/>
          <w:bCs/>
          <w:sz w:val="28"/>
          <w:szCs w:val="28"/>
        </w:rPr>
        <w:t xml:space="preserve"> Задача педагога - научить детей ориентироваться в специально созданных пространственных ситуациях и определять свое место по заданному условию. При помощи дидактических игр и упражнений дети овладевают умением определять словом положение того или иного предмета по отношению к другому. Это вызывает интерес у детей и организовывает их на занятие.  </w:t>
      </w:r>
    </w:p>
    <w:p w:rsidR="0073264D" w:rsidRP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Рассмотрим </w:t>
      </w:r>
      <w:r w:rsidRPr="0073264D">
        <w:rPr>
          <w:rFonts w:ascii="Times New Roman" w:hAnsi="Times New Roman" w:cs="Times New Roman"/>
          <w:bCs/>
          <w:sz w:val="28"/>
          <w:szCs w:val="28"/>
        </w:rPr>
        <w:t>игр</w:t>
      </w:r>
      <w:r>
        <w:rPr>
          <w:rFonts w:ascii="Times New Roman" w:hAnsi="Times New Roman" w:cs="Times New Roman"/>
          <w:bCs/>
          <w:sz w:val="28"/>
          <w:szCs w:val="28"/>
        </w:rPr>
        <w:t>у</w:t>
      </w:r>
      <w:r w:rsidRPr="0073264D">
        <w:rPr>
          <w:rFonts w:ascii="Times New Roman" w:hAnsi="Times New Roman" w:cs="Times New Roman"/>
          <w:bCs/>
          <w:sz w:val="28"/>
          <w:szCs w:val="28"/>
        </w:rPr>
        <w:t xml:space="preserve">  «</w:t>
      </w:r>
      <w:r>
        <w:rPr>
          <w:rFonts w:ascii="Times New Roman" w:hAnsi="Times New Roman" w:cs="Times New Roman"/>
          <w:bCs/>
          <w:sz w:val="28"/>
          <w:szCs w:val="28"/>
        </w:rPr>
        <w:t>Художники</w:t>
      </w:r>
      <w:r w:rsidRPr="0073264D">
        <w:rPr>
          <w:rFonts w:ascii="Times New Roman" w:hAnsi="Times New Roman" w:cs="Times New Roman"/>
          <w:bCs/>
          <w:sz w:val="28"/>
          <w:szCs w:val="28"/>
        </w:rPr>
        <w:t>»</w:t>
      </w:r>
      <w:r>
        <w:rPr>
          <w:rFonts w:ascii="Times New Roman" w:hAnsi="Times New Roman" w:cs="Times New Roman"/>
          <w:bCs/>
          <w:sz w:val="28"/>
          <w:szCs w:val="28"/>
        </w:rPr>
        <w:t>: в</w:t>
      </w:r>
      <w:r w:rsidRPr="0073264D">
        <w:rPr>
          <w:rFonts w:ascii="Times New Roman" w:hAnsi="Times New Roman" w:cs="Times New Roman"/>
          <w:bCs/>
          <w:sz w:val="28"/>
          <w:szCs w:val="28"/>
        </w:rPr>
        <w:t xml:space="preserve">едущий предлагает детям нарисовать картину. Все вместе продумывают ее сюжет: город, комната или зоопарк и т.д. Затем каждый рассказывает о задуманном элементе картины, поясняет, где он должен находиться относительно других предметов. Взрослый заполняет картину предлагаемыми детьми элементами, рисуя ее мелом на доске или фломастером на большом листе бумаги. В центре можно </w:t>
      </w:r>
      <w:r w:rsidRPr="0073264D">
        <w:rPr>
          <w:rFonts w:ascii="Times New Roman" w:hAnsi="Times New Roman" w:cs="Times New Roman"/>
          <w:bCs/>
          <w:sz w:val="28"/>
          <w:szCs w:val="28"/>
        </w:rPr>
        <w:lastRenderedPageBreak/>
        <w:t>нарисовать избушку, вверху на крыше дома, - трубу. Из трубы вверх идет дым, Внизу перед избушкой сидит кот. В задании могут быть использованы слова: вверху,  внизу, слева, справа, от за перед, между, около, рядом.</w:t>
      </w: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В третью группу  входят игры   для закрепления знаний о форме геометрических фигур</w:t>
      </w:r>
      <w:r>
        <w:rPr>
          <w:rFonts w:ascii="Times New Roman" w:hAnsi="Times New Roman" w:cs="Times New Roman"/>
          <w:bCs/>
          <w:sz w:val="28"/>
          <w:szCs w:val="28"/>
        </w:rPr>
        <w:t>, представленные в приложении 6</w:t>
      </w:r>
      <w:r w:rsidRPr="0073264D">
        <w:rPr>
          <w:rFonts w:ascii="Times New Roman" w:hAnsi="Times New Roman" w:cs="Times New Roman"/>
          <w:bCs/>
          <w:sz w:val="28"/>
          <w:szCs w:val="28"/>
        </w:rPr>
        <w:t>. Детям предлагается узнать в окружающих предметах форму круга, треугольника, квадрата. Например, "Какую геометрическую фигуру напоминает дно тарелки?" (поверхность крышки стола, лист бумаги т.д.). Проводится игра типа "Лото". Детям предлагаются картинки (по 3-4 шт. на каждого), на которых они отыскивают фигуру, подобную той, которая демонстрируется.</w:t>
      </w: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Четвертая  группа - дидактические игр</w:t>
      </w:r>
      <w:r>
        <w:rPr>
          <w:rFonts w:ascii="Times New Roman" w:hAnsi="Times New Roman" w:cs="Times New Roman"/>
          <w:bCs/>
          <w:sz w:val="28"/>
          <w:szCs w:val="28"/>
        </w:rPr>
        <w:t xml:space="preserve">ы  </w:t>
      </w:r>
      <w:r w:rsidRPr="0073264D">
        <w:rPr>
          <w:rFonts w:ascii="Times New Roman" w:hAnsi="Times New Roman" w:cs="Times New Roman"/>
          <w:bCs/>
          <w:sz w:val="28"/>
          <w:szCs w:val="28"/>
        </w:rPr>
        <w:t>на  развитие логического мышления</w:t>
      </w:r>
      <w:r>
        <w:rPr>
          <w:rFonts w:ascii="Times New Roman" w:hAnsi="Times New Roman" w:cs="Times New Roman"/>
          <w:bCs/>
          <w:sz w:val="28"/>
          <w:szCs w:val="28"/>
        </w:rPr>
        <w:t>, представленные в приложении 7</w:t>
      </w:r>
      <w:r w:rsidRPr="0073264D">
        <w:rPr>
          <w:rFonts w:ascii="Times New Roman" w:hAnsi="Times New Roman" w:cs="Times New Roman"/>
          <w:bCs/>
          <w:sz w:val="28"/>
          <w:szCs w:val="28"/>
        </w:rPr>
        <w:t>.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дидактических игр и упражнений, которые влияют на развитие творческих способностей у детей, так как они оказывают действие на воображение и способствуют развитию нестандартного мышления у детей. Это такие игры как "Найди нестандартную фигуру, чем отличаются?", "Мельница", и другие. Они направлены на тренировку мышления при выполнении действий.</w:t>
      </w: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Это задание на нахождение пропущенной фигуры, продолжение ряда фигур, знаков, на поиск чисел. Знакомство с такими играми начинается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предлагаю продолжить ряд или найти пропущенный элемент. Кроме того, даю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научатся выполнять такие упражнения, задания для них усложняются. Предлагаю выполнить задание, в котором необходимо чередовать предметы, учитывать одновременно цвет и величину.</w:t>
      </w: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lastRenderedPageBreak/>
        <w:t xml:space="preserve">Любая математическая задача на смекалку, для какого бы возраста она ни предназначалась, несет в себе определенную умственную нагрузку. Занимательность математическому материалу придают игровые элементы, содержащиеся в каждой задаче, логическом упражнении, развлечении, будь то  шашки или </w:t>
      </w:r>
      <w:r>
        <w:rPr>
          <w:rFonts w:ascii="Times New Roman" w:hAnsi="Times New Roman" w:cs="Times New Roman"/>
          <w:bCs/>
          <w:sz w:val="28"/>
          <w:szCs w:val="28"/>
        </w:rPr>
        <w:t>самая элементарная головоломка.</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Начинать надо с самых простых головоломок – с палочками, где в ходе решения идут, как правило, трансфигурация, преобразование одних фигур в другие, а не только изменение их количества. С целью развития у детей мышления, использую тетрадь Колесниковой «Я решаю логические задачи», а также различные игры и упражнения.</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Это задания на нахождение пропущенной фигуры, продолжения ряды фигур, знаков, на поиск чисел. Знакомство с таким заданиями начала с элементарных заданий на логическое мышление – цепочки закономерностей. В таких упражнениях идет чередование предметов или геометрических фигур. Детям предлагала продолжить ряд или найти пропущенный элемент.</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 xml:space="preserve">Кроме того, давала задания такого характера: продолжить цепочку, чередуя в определенной последовательности квадраты, большие и маленькие круги желтого и красного цвета. После того, как дети научатся выполнять такие упражнения, задания для них можно усложнить. Предлагаю выполнить задания, в котором необходимо чередовать предметы, учитывать одновременно цвет и величину. </w:t>
      </w: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 xml:space="preserve">В пятую  группу </w:t>
      </w:r>
      <w:r>
        <w:rPr>
          <w:rFonts w:ascii="Times New Roman" w:hAnsi="Times New Roman" w:cs="Times New Roman"/>
          <w:bCs/>
          <w:sz w:val="28"/>
          <w:szCs w:val="28"/>
        </w:rPr>
        <w:t xml:space="preserve">математических игр  входят игры на ориентировку во времени. Данная группа игр представлена в приложении 8.  Эти игры необходимы </w:t>
      </w:r>
      <w:r w:rsidRPr="0073264D">
        <w:rPr>
          <w:rFonts w:ascii="Times New Roman" w:hAnsi="Times New Roman" w:cs="Times New Roman"/>
          <w:bCs/>
          <w:sz w:val="28"/>
          <w:szCs w:val="28"/>
        </w:rPr>
        <w:t>для знакомства детей с днями недели. Объясняется, что каждый день недели имеет свое название. Для того чтобы дети лучше запоминали название дней недели, они обозначаются кружочками разного цвета.</w:t>
      </w:r>
      <w:r>
        <w:rPr>
          <w:rFonts w:ascii="Times New Roman" w:hAnsi="Times New Roman" w:cs="Times New Roman"/>
          <w:bCs/>
          <w:sz w:val="28"/>
          <w:szCs w:val="28"/>
        </w:rPr>
        <w:t xml:space="preserve"> </w:t>
      </w:r>
      <w:r w:rsidRPr="0073264D">
        <w:rPr>
          <w:rFonts w:ascii="Times New Roman" w:hAnsi="Times New Roman" w:cs="Times New Roman"/>
          <w:bCs/>
          <w:sz w:val="28"/>
          <w:szCs w:val="28"/>
        </w:rPr>
        <w:t>Наблюдение провожу несколько недель, об</w:t>
      </w:r>
      <w:r>
        <w:rPr>
          <w:rFonts w:ascii="Times New Roman" w:hAnsi="Times New Roman" w:cs="Times New Roman"/>
          <w:bCs/>
          <w:sz w:val="28"/>
          <w:szCs w:val="28"/>
        </w:rPr>
        <w:t>означая кружочками каждый день.</w:t>
      </w:r>
      <w:r w:rsidRPr="0073264D">
        <w:rPr>
          <w:rFonts w:ascii="Times New Roman" w:hAnsi="Times New Roman" w:cs="Times New Roman"/>
          <w:bCs/>
          <w:sz w:val="28"/>
          <w:szCs w:val="28"/>
        </w:rPr>
        <w:t xml:space="preserve"> В дальнейшем, можно использовать следующие игры "Круглый год", "Двенадцать месяцев", которые помогают детям быстро запомнить название дней недели и название месяцев, их последовательность. </w:t>
      </w:r>
    </w:p>
    <w:p w:rsidR="0073264D" w:rsidRPr="0073264D" w:rsidRDefault="0073264D" w:rsidP="0073264D">
      <w:pPr>
        <w:spacing w:after="0" w:line="360" w:lineRule="auto"/>
        <w:ind w:firstLine="709"/>
        <w:jc w:val="both"/>
        <w:rPr>
          <w:rFonts w:ascii="Times New Roman" w:hAnsi="Times New Roman" w:cs="Times New Roman"/>
          <w:sz w:val="28"/>
          <w:szCs w:val="28"/>
        </w:rPr>
      </w:pPr>
      <w:r w:rsidRPr="0073264D">
        <w:rPr>
          <w:rFonts w:ascii="Times New Roman" w:hAnsi="Times New Roman" w:cs="Times New Roman"/>
          <w:bCs/>
          <w:sz w:val="28"/>
          <w:szCs w:val="28"/>
        </w:rPr>
        <w:lastRenderedPageBreak/>
        <w:t xml:space="preserve">Важная составляющая работы – это работа с родителями. </w:t>
      </w:r>
      <w:r w:rsidRPr="0073264D">
        <w:rPr>
          <w:rFonts w:ascii="Times New Roman" w:hAnsi="Times New Roman" w:cs="Times New Roman"/>
          <w:sz w:val="28"/>
          <w:szCs w:val="28"/>
        </w:rPr>
        <w:t xml:space="preserve">План совместной работы с семьями воспитанников  по формированию элементарных математических представлений дошкольников представлен в приложении 3. </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При планировании взаимодействия с родителями включала следующие формы работы:</w:t>
      </w:r>
      <w:r>
        <w:rPr>
          <w:rFonts w:ascii="Times New Roman" w:hAnsi="Times New Roman" w:cs="Times New Roman"/>
          <w:bCs/>
          <w:sz w:val="28"/>
          <w:szCs w:val="28"/>
        </w:rPr>
        <w:t xml:space="preserve"> родительские</w:t>
      </w:r>
      <w:r w:rsidRPr="0073264D">
        <w:rPr>
          <w:rFonts w:ascii="Times New Roman" w:hAnsi="Times New Roman" w:cs="Times New Roman"/>
          <w:bCs/>
          <w:sz w:val="28"/>
          <w:szCs w:val="28"/>
        </w:rPr>
        <w:t xml:space="preserve"> собрания;</w:t>
      </w:r>
      <w:r>
        <w:rPr>
          <w:rFonts w:ascii="Times New Roman" w:hAnsi="Times New Roman" w:cs="Times New Roman"/>
          <w:bCs/>
          <w:sz w:val="28"/>
          <w:szCs w:val="28"/>
        </w:rPr>
        <w:t xml:space="preserve"> </w:t>
      </w:r>
      <w:r w:rsidRPr="0073264D">
        <w:rPr>
          <w:rFonts w:ascii="Times New Roman" w:hAnsi="Times New Roman" w:cs="Times New Roman"/>
          <w:bCs/>
          <w:sz w:val="28"/>
          <w:szCs w:val="28"/>
        </w:rPr>
        <w:t>консультации;</w:t>
      </w:r>
      <w:r>
        <w:rPr>
          <w:rFonts w:ascii="Times New Roman" w:hAnsi="Times New Roman" w:cs="Times New Roman"/>
          <w:bCs/>
          <w:sz w:val="28"/>
          <w:szCs w:val="28"/>
        </w:rPr>
        <w:t xml:space="preserve"> </w:t>
      </w:r>
      <w:r w:rsidRPr="0073264D">
        <w:rPr>
          <w:rFonts w:ascii="Times New Roman" w:hAnsi="Times New Roman" w:cs="Times New Roman"/>
          <w:bCs/>
          <w:sz w:val="28"/>
          <w:szCs w:val="28"/>
        </w:rPr>
        <w:t>семинары</w:t>
      </w:r>
      <w:r>
        <w:rPr>
          <w:rFonts w:ascii="Times New Roman" w:hAnsi="Times New Roman" w:cs="Times New Roman"/>
          <w:bCs/>
          <w:sz w:val="28"/>
          <w:szCs w:val="28"/>
        </w:rPr>
        <w:t xml:space="preserve">; </w:t>
      </w:r>
      <w:r w:rsidRPr="0073264D">
        <w:rPr>
          <w:rFonts w:ascii="Times New Roman" w:hAnsi="Times New Roman" w:cs="Times New Roman"/>
          <w:bCs/>
          <w:sz w:val="28"/>
          <w:szCs w:val="28"/>
        </w:rPr>
        <w:t>мастер - классы;</w:t>
      </w:r>
      <w:r>
        <w:rPr>
          <w:rFonts w:ascii="Times New Roman" w:hAnsi="Times New Roman" w:cs="Times New Roman"/>
          <w:bCs/>
          <w:sz w:val="28"/>
          <w:szCs w:val="28"/>
        </w:rPr>
        <w:t xml:space="preserve"> </w:t>
      </w:r>
      <w:r w:rsidRPr="0073264D">
        <w:rPr>
          <w:rFonts w:ascii="Times New Roman" w:hAnsi="Times New Roman" w:cs="Times New Roman"/>
          <w:bCs/>
          <w:sz w:val="28"/>
          <w:szCs w:val="28"/>
        </w:rPr>
        <w:t>оформление папок - передвижек;</w:t>
      </w:r>
      <w:r>
        <w:rPr>
          <w:rFonts w:ascii="Times New Roman" w:hAnsi="Times New Roman" w:cs="Times New Roman"/>
          <w:bCs/>
          <w:sz w:val="28"/>
          <w:szCs w:val="28"/>
        </w:rPr>
        <w:t xml:space="preserve"> </w:t>
      </w:r>
      <w:r w:rsidRPr="0073264D">
        <w:rPr>
          <w:rFonts w:ascii="Times New Roman" w:hAnsi="Times New Roman" w:cs="Times New Roman"/>
          <w:bCs/>
          <w:sz w:val="28"/>
          <w:szCs w:val="28"/>
        </w:rPr>
        <w:t xml:space="preserve">участие в выставках, конкурсах, развлечениях; </w:t>
      </w:r>
      <w:r>
        <w:rPr>
          <w:rFonts w:ascii="Times New Roman" w:hAnsi="Times New Roman" w:cs="Times New Roman"/>
          <w:bCs/>
          <w:sz w:val="28"/>
          <w:szCs w:val="28"/>
        </w:rPr>
        <w:t xml:space="preserve"> участие родителей </w:t>
      </w:r>
      <w:r w:rsidRPr="0073264D">
        <w:rPr>
          <w:rFonts w:ascii="Times New Roman" w:hAnsi="Times New Roman" w:cs="Times New Roman"/>
          <w:bCs/>
          <w:sz w:val="28"/>
          <w:szCs w:val="28"/>
        </w:rPr>
        <w:t>в оснащении предметно - развивающей среды.</w:t>
      </w:r>
    </w:p>
    <w:p w:rsidR="0073264D" w:rsidRP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Работа </w:t>
      </w:r>
      <w:r w:rsidRPr="0073264D">
        <w:rPr>
          <w:rFonts w:ascii="Times New Roman" w:hAnsi="Times New Roman" w:cs="Times New Roman"/>
          <w:bCs/>
          <w:sz w:val="28"/>
          <w:szCs w:val="28"/>
        </w:rPr>
        <w:t>начиналась с</w:t>
      </w:r>
      <w:r>
        <w:rPr>
          <w:rFonts w:ascii="Times New Roman" w:hAnsi="Times New Roman" w:cs="Times New Roman"/>
          <w:bCs/>
          <w:sz w:val="28"/>
          <w:szCs w:val="28"/>
        </w:rPr>
        <w:t xml:space="preserve"> </w:t>
      </w:r>
      <w:r w:rsidRPr="0073264D">
        <w:rPr>
          <w:rFonts w:ascii="Times New Roman" w:hAnsi="Times New Roman" w:cs="Times New Roman"/>
          <w:bCs/>
          <w:sz w:val="28"/>
          <w:szCs w:val="28"/>
        </w:rPr>
        <w:t>привлечения</w:t>
      </w:r>
      <w:r>
        <w:rPr>
          <w:rFonts w:ascii="Times New Roman" w:hAnsi="Times New Roman" w:cs="Times New Roman"/>
          <w:bCs/>
          <w:sz w:val="28"/>
          <w:szCs w:val="28"/>
        </w:rPr>
        <w:t xml:space="preserve"> заинтересованных родителей, а</w:t>
      </w:r>
      <w:r w:rsidRPr="0073264D">
        <w:rPr>
          <w:rFonts w:ascii="Times New Roman" w:hAnsi="Times New Roman" w:cs="Times New Roman"/>
          <w:bCs/>
          <w:sz w:val="28"/>
          <w:szCs w:val="28"/>
        </w:rPr>
        <w:t xml:space="preserve"> затем</w:t>
      </w:r>
      <w:r>
        <w:rPr>
          <w:rFonts w:ascii="Times New Roman" w:hAnsi="Times New Roman" w:cs="Times New Roman"/>
          <w:bCs/>
          <w:sz w:val="28"/>
          <w:szCs w:val="28"/>
        </w:rPr>
        <w:t xml:space="preserve"> вовлекались </w:t>
      </w:r>
      <w:r w:rsidRPr="0073264D">
        <w:rPr>
          <w:rFonts w:ascii="Times New Roman" w:hAnsi="Times New Roman" w:cs="Times New Roman"/>
          <w:bCs/>
          <w:sz w:val="28"/>
          <w:szCs w:val="28"/>
        </w:rPr>
        <w:t xml:space="preserve"> остальные. Значительная </w:t>
      </w:r>
      <w:r>
        <w:rPr>
          <w:rFonts w:ascii="Times New Roman" w:hAnsi="Times New Roman" w:cs="Times New Roman"/>
          <w:bCs/>
          <w:sz w:val="28"/>
          <w:szCs w:val="28"/>
        </w:rPr>
        <w:t xml:space="preserve">часть времени </w:t>
      </w:r>
      <w:r w:rsidRPr="0073264D">
        <w:rPr>
          <w:rFonts w:ascii="Times New Roman" w:hAnsi="Times New Roman" w:cs="Times New Roman"/>
          <w:bCs/>
          <w:sz w:val="28"/>
          <w:szCs w:val="28"/>
        </w:rPr>
        <w:t>уделялась</w:t>
      </w:r>
      <w:r>
        <w:rPr>
          <w:rFonts w:ascii="Times New Roman" w:hAnsi="Times New Roman" w:cs="Times New Roman"/>
          <w:bCs/>
          <w:sz w:val="28"/>
          <w:szCs w:val="28"/>
        </w:rPr>
        <w:t xml:space="preserve"> </w:t>
      </w:r>
      <w:r w:rsidRPr="0073264D">
        <w:rPr>
          <w:rFonts w:ascii="Times New Roman" w:hAnsi="Times New Roman" w:cs="Times New Roman"/>
          <w:bCs/>
          <w:sz w:val="28"/>
          <w:szCs w:val="28"/>
        </w:rPr>
        <w:t xml:space="preserve">проведению совместных мероприятий родителей с детьми. </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Были проведены консультация для родителей:  «Роль дидактических игр в процессе формирования элементарных математических представлений</w:t>
      </w:r>
      <w:r>
        <w:rPr>
          <w:rFonts w:ascii="Times New Roman" w:hAnsi="Times New Roman" w:cs="Times New Roman"/>
          <w:bCs/>
          <w:sz w:val="28"/>
          <w:szCs w:val="28"/>
        </w:rPr>
        <w:t xml:space="preserve"> у детей дошкольного возраста», </w:t>
      </w:r>
      <w:r w:rsidRPr="0073264D">
        <w:rPr>
          <w:rFonts w:ascii="Times New Roman" w:hAnsi="Times New Roman" w:cs="Times New Roman"/>
          <w:bCs/>
          <w:sz w:val="28"/>
          <w:szCs w:val="28"/>
        </w:rPr>
        <w:t>«Дидактические игры по математике, рекоме</w:t>
      </w:r>
      <w:r>
        <w:rPr>
          <w:rFonts w:ascii="Times New Roman" w:hAnsi="Times New Roman" w:cs="Times New Roman"/>
          <w:bCs/>
          <w:sz w:val="28"/>
          <w:szCs w:val="28"/>
        </w:rPr>
        <w:t>ндуемые для проведения их дома».</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Сделанная работа привела к следующим результатам:</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1.  Между детьми и родителями сложились более доверительные отношения.</w:t>
      </w:r>
      <w:r>
        <w:rPr>
          <w:rFonts w:ascii="Times New Roman" w:hAnsi="Times New Roman" w:cs="Times New Roman"/>
          <w:bCs/>
          <w:sz w:val="28"/>
          <w:szCs w:val="28"/>
        </w:rPr>
        <w:t xml:space="preserve"> </w:t>
      </w:r>
      <w:r w:rsidRPr="0073264D">
        <w:rPr>
          <w:rFonts w:ascii="Times New Roman" w:hAnsi="Times New Roman" w:cs="Times New Roman"/>
          <w:bCs/>
          <w:sz w:val="28"/>
          <w:szCs w:val="28"/>
        </w:rPr>
        <w:t>Родители чаще обращаются в ДО</w:t>
      </w:r>
      <w:r>
        <w:rPr>
          <w:rFonts w:ascii="Times New Roman" w:hAnsi="Times New Roman" w:cs="Times New Roman"/>
          <w:bCs/>
          <w:sz w:val="28"/>
          <w:szCs w:val="28"/>
        </w:rPr>
        <w:t xml:space="preserve">О за советом по вопросам </w:t>
      </w:r>
      <w:r w:rsidRPr="0073264D">
        <w:rPr>
          <w:rFonts w:ascii="Times New Roman" w:hAnsi="Times New Roman" w:cs="Times New Roman"/>
          <w:bCs/>
          <w:sz w:val="28"/>
          <w:szCs w:val="28"/>
        </w:rPr>
        <w:t xml:space="preserve"> выбора и использования игр в домашнем воспитании. </w:t>
      </w:r>
    </w:p>
    <w:p w:rsidR="0073264D" w:rsidRP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2.  Инициативные родители, вышли с предложениями оказания помощи в оснащении банка дидактических игр.</w:t>
      </w:r>
    </w:p>
    <w:p w:rsidR="0073264D" w:rsidRDefault="0073264D" w:rsidP="0073264D">
      <w:pPr>
        <w:spacing w:after="0" w:line="360" w:lineRule="auto"/>
        <w:ind w:firstLine="709"/>
        <w:jc w:val="both"/>
        <w:rPr>
          <w:rFonts w:ascii="Times New Roman" w:hAnsi="Times New Roman" w:cs="Times New Roman"/>
          <w:bCs/>
          <w:sz w:val="28"/>
          <w:szCs w:val="28"/>
        </w:rPr>
      </w:pPr>
      <w:r w:rsidRPr="0073264D">
        <w:rPr>
          <w:rFonts w:ascii="Times New Roman" w:hAnsi="Times New Roman" w:cs="Times New Roman"/>
          <w:bCs/>
          <w:sz w:val="28"/>
          <w:szCs w:val="28"/>
        </w:rPr>
        <w:t>3. Родители более активно стали принимать участия в совместных мероприятиях.</w:t>
      </w:r>
      <w:r>
        <w:rPr>
          <w:rFonts w:ascii="Times New Roman" w:hAnsi="Times New Roman" w:cs="Times New Roman"/>
          <w:bCs/>
          <w:sz w:val="28"/>
          <w:szCs w:val="28"/>
        </w:rPr>
        <w:t xml:space="preserve"> </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Таким образом, использование  различных дидактических игр  при формировании элементарных математических представлений способствовало  лучшему усвоению программного материала, правильному выполнению  различных математических заданий, формированию логического мышления, развитию памяти, внимания. </w:t>
      </w:r>
    </w:p>
    <w:p w:rsidR="0073264D" w:rsidRDefault="0073264D">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817188" w:rsidRPr="00817188" w:rsidRDefault="00817188" w:rsidP="00817188">
      <w:pPr>
        <w:spacing w:after="0" w:line="36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2.3. Динамика результатов исследования</w:t>
      </w:r>
    </w:p>
    <w:p w:rsidR="008C6B4D" w:rsidRPr="00AC3ECB" w:rsidRDefault="008C6B4D" w:rsidP="00AC3ECB">
      <w:pPr>
        <w:spacing w:after="0" w:line="360" w:lineRule="auto"/>
        <w:ind w:firstLine="709"/>
        <w:jc w:val="both"/>
        <w:rPr>
          <w:rFonts w:ascii="Times New Roman" w:hAnsi="Times New Roman" w:cs="Times New Roman"/>
          <w:bCs/>
          <w:sz w:val="28"/>
          <w:szCs w:val="28"/>
        </w:rPr>
      </w:pPr>
      <w:r w:rsidRPr="00AC3ECB">
        <w:rPr>
          <w:rFonts w:ascii="Times New Roman" w:hAnsi="Times New Roman" w:cs="Times New Roman"/>
          <w:bCs/>
          <w:sz w:val="28"/>
          <w:szCs w:val="28"/>
        </w:rPr>
        <w:t>Контрольный этап эксперимента предполагал проведение повторной диагностики, с целью проверки эффективности предложенной системы работы. Мы провели с детьми диагностику по тем же самым методикам.  Сравним результаты, полученные на констатирующем и контрольном этапах эксперимента.</w:t>
      </w:r>
    </w:p>
    <w:p w:rsidR="008C6B4D" w:rsidRPr="00AC3ECB" w:rsidRDefault="008C6B4D" w:rsidP="00AC3ECB">
      <w:pPr>
        <w:spacing w:after="0" w:line="360" w:lineRule="auto"/>
        <w:ind w:firstLine="709"/>
        <w:jc w:val="both"/>
        <w:rPr>
          <w:rFonts w:ascii="Times New Roman" w:hAnsi="Times New Roman" w:cs="Times New Roman"/>
          <w:bCs/>
          <w:sz w:val="28"/>
          <w:szCs w:val="28"/>
        </w:rPr>
      </w:pPr>
      <w:r w:rsidRPr="00AC3ECB">
        <w:rPr>
          <w:rFonts w:ascii="Times New Roman" w:hAnsi="Times New Roman" w:cs="Times New Roman"/>
          <w:bCs/>
          <w:sz w:val="28"/>
          <w:szCs w:val="28"/>
        </w:rPr>
        <w:t xml:space="preserve">Результаты, полученные в результате проведения контрольного этапа эксперимента по </w:t>
      </w:r>
      <w:r w:rsidR="00AC3ECB" w:rsidRPr="00AC3ECB">
        <w:rPr>
          <w:rFonts w:ascii="Times New Roman" w:hAnsi="Times New Roman" w:cs="Times New Roman"/>
          <w:bCs/>
          <w:sz w:val="28"/>
          <w:szCs w:val="28"/>
        </w:rPr>
        <w:t>диагностической ситуации «Войди в избушку»</w:t>
      </w:r>
      <w:r w:rsidR="00AC3ECB">
        <w:rPr>
          <w:rFonts w:ascii="Times New Roman" w:hAnsi="Times New Roman" w:cs="Times New Roman"/>
          <w:bCs/>
          <w:sz w:val="28"/>
          <w:szCs w:val="28"/>
        </w:rPr>
        <w:t xml:space="preserve"> </w:t>
      </w:r>
      <w:r w:rsidRPr="00AC3ECB">
        <w:rPr>
          <w:rFonts w:ascii="Times New Roman" w:hAnsi="Times New Roman" w:cs="Times New Roman"/>
          <w:bCs/>
          <w:sz w:val="28"/>
          <w:szCs w:val="28"/>
        </w:rPr>
        <w:t xml:space="preserve">представлены в таблице </w:t>
      </w:r>
      <w:r w:rsidR="00AC3ECB" w:rsidRPr="00AC3ECB">
        <w:rPr>
          <w:rFonts w:ascii="Times New Roman" w:hAnsi="Times New Roman" w:cs="Times New Roman"/>
          <w:bCs/>
          <w:sz w:val="28"/>
          <w:szCs w:val="28"/>
        </w:rPr>
        <w:t>4</w:t>
      </w:r>
      <w:r w:rsidRPr="00AC3ECB">
        <w:rPr>
          <w:rFonts w:ascii="Times New Roman" w:hAnsi="Times New Roman" w:cs="Times New Roman"/>
          <w:bCs/>
          <w:sz w:val="28"/>
          <w:szCs w:val="28"/>
        </w:rPr>
        <w:t>.</w:t>
      </w:r>
    </w:p>
    <w:p w:rsidR="008C6B4D" w:rsidRPr="00AC3ECB" w:rsidRDefault="00AC3ECB" w:rsidP="00AC3ECB">
      <w:pPr>
        <w:spacing w:after="0" w:line="240" w:lineRule="auto"/>
        <w:ind w:firstLine="709"/>
        <w:jc w:val="right"/>
        <w:rPr>
          <w:rFonts w:ascii="Times New Roman" w:hAnsi="Times New Roman" w:cs="Times New Roman"/>
          <w:bCs/>
          <w:sz w:val="28"/>
          <w:szCs w:val="28"/>
        </w:rPr>
      </w:pPr>
      <w:r w:rsidRPr="00AC3ECB">
        <w:rPr>
          <w:rFonts w:ascii="Times New Roman" w:hAnsi="Times New Roman" w:cs="Times New Roman"/>
          <w:bCs/>
          <w:sz w:val="28"/>
          <w:szCs w:val="28"/>
        </w:rPr>
        <w:t>Таблица 4</w:t>
      </w:r>
    </w:p>
    <w:p w:rsidR="008C6B4D" w:rsidRPr="00AC3ECB" w:rsidRDefault="008C6B4D" w:rsidP="00AC3ECB">
      <w:pPr>
        <w:spacing w:after="0" w:line="240" w:lineRule="auto"/>
        <w:ind w:firstLine="709"/>
        <w:jc w:val="right"/>
        <w:rPr>
          <w:rFonts w:ascii="Times New Roman" w:hAnsi="Times New Roman" w:cs="Times New Roman"/>
          <w:bCs/>
          <w:sz w:val="28"/>
          <w:szCs w:val="28"/>
        </w:rPr>
      </w:pPr>
      <w:r w:rsidRPr="00AC3ECB">
        <w:rPr>
          <w:rFonts w:ascii="Times New Roman" w:hAnsi="Times New Roman" w:cs="Times New Roman"/>
          <w:bCs/>
          <w:sz w:val="28"/>
          <w:szCs w:val="28"/>
        </w:rPr>
        <w:t>Показатели дошкольников</w:t>
      </w:r>
      <w:r w:rsidR="00AC3ECB">
        <w:rPr>
          <w:rFonts w:ascii="Times New Roman" w:hAnsi="Times New Roman" w:cs="Times New Roman"/>
          <w:bCs/>
          <w:sz w:val="28"/>
          <w:szCs w:val="28"/>
        </w:rPr>
        <w:t xml:space="preserve"> </w:t>
      </w:r>
      <w:r w:rsidRPr="00AC3ECB">
        <w:rPr>
          <w:rFonts w:ascii="Times New Roman" w:hAnsi="Times New Roman" w:cs="Times New Roman"/>
          <w:bCs/>
          <w:sz w:val="28"/>
          <w:szCs w:val="28"/>
        </w:rPr>
        <w:t>по диагностической ситуации «Войди в избушку» на контрольном этапе исследования</w:t>
      </w:r>
    </w:p>
    <w:tbl>
      <w:tblPr>
        <w:tblStyle w:val="a7"/>
        <w:tblW w:w="8985" w:type="dxa"/>
        <w:jc w:val="center"/>
        <w:tblLayout w:type="fixed"/>
        <w:tblLook w:val="04A0" w:firstRow="1" w:lastRow="0" w:firstColumn="1" w:lastColumn="0" w:noHBand="0" w:noVBand="1"/>
      </w:tblPr>
      <w:tblGrid>
        <w:gridCol w:w="666"/>
        <w:gridCol w:w="2410"/>
        <w:gridCol w:w="1969"/>
        <w:gridCol w:w="1970"/>
        <w:gridCol w:w="1970"/>
      </w:tblGrid>
      <w:tr w:rsidR="008C6B4D" w:rsidRPr="00AC3ECB" w:rsidTr="008C6B4D">
        <w:trPr>
          <w:trHeight w:val="498"/>
          <w:jc w:val="center"/>
        </w:trPr>
        <w:tc>
          <w:tcPr>
            <w:tcW w:w="6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AC3ECB" w:rsidRDefault="008C6B4D"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 п/п</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AC3ECB" w:rsidRDefault="008C6B4D"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Имя ребенка</w:t>
            </w:r>
          </w:p>
        </w:tc>
        <w:tc>
          <w:tcPr>
            <w:tcW w:w="59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AC3ECB" w:rsidRDefault="008C6B4D" w:rsidP="008C6B4D">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Уровни</w:t>
            </w:r>
          </w:p>
        </w:tc>
      </w:tr>
      <w:tr w:rsidR="008C6B4D" w:rsidRPr="00AC3ECB" w:rsidTr="008C6B4D">
        <w:trPr>
          <w:trHeight w:val="563"/>
          <w:jc w:val="center"/>
        </w:trPr>
        <w:tc>
          <w:tcPr>
            <w:tcW w:w="6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B4D" w:rsidRPr="00AC3ECB" w:rsidRDefault="008C6B4D" w:rsidP="008C6B4D">
            <w:pPr>
              <w:rPr>
                <w:rFonts w:ascii="Times New Roman" w:hAnsi="Times New Roman" w:cs="Times New Roman"/>
                <w:sz w:val="24"/>
                <w:szCs w:val="24"/>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B4D" w:rsidRPr="00AC3ECB" w:rsidRDefault="008C6B4D" w:rsidP="008C6B4D">
            <w:pPr>
              <w:rPr>
                <w:rFonts w:ascii="Times New Roman" w:hAnsi="Times New Roman" w:cs="Times New Roman"/>
                <w:sz w:val="24"/>
                <w:szCs w:val="24"/>
              </w:rPr>
            </w:pP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AC3ECB" w:rsidRDefault="008C6B4D"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Высокий</w:t>
            </w:r>
          </w:p>
          <w:p w:rsidR="008C6B4D" w:rsidRPr="00AC3ECB" w:rsidRDefault="008C6B4D"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(3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AC3ECB" w:rsidRDefault="008C6B4D"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Средний</w:t>
            </w:r>
          </w:p>
          <w:p w:rsidR="008C6B4D" w:rsidRPr="00AC3ECB" w:rsidRDefault="008C6B4D"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(2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AC3ECB" w:rsidRDefault="008C6B4D"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Низкий</w:t>
            </w:r>
          </w:p>
          <w:p w:rsidR="008C6B4D" w:rsidRPr="00AC3ECB" w:rsidRDefault="008C6B4D"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 xml:space="preserve"> (1 балл)</w:t>
            </w: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Лера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Света Л.</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4"/>
                <w:szCs w:val="24"/>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4"/>
                <w:szCs w:val="24"/>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Никита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4"/>
                <w:szCs w:val="24"/>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4"/>
                <w:szCs w:val="24"/>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Гарик М.</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Яна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Илья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Иван 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Андрей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Галя Д.</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rPr>
                <w:rFonts w:ascii="Times New Roman" w:hAnsi="Times New Roman" w:cs="Times New Roman"/>
                <w:sz w:val="24"/>
                <w:szCs w:val="24"/>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8"/>
                <w:szCs w:val="28"/>
              </w:rPr>
            </w:pPr>
          </w:p>
        </w:tc>
      </w:tr>
      <w:tr w:rsidR="00AC3ECB" w:rsidRPr="00AC3ECB"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spacing w:line="240" w:lineRule="atLeast"/>
              <w:jc w:val="both"/>
              <w:rPr>
                <w:rFonts w:ascii="Times New Roman" w:hAnsi="Times New Roman" w:cs="Times New Roman"/>
                <w:sz w:val="24"/>
                <w:szCs w:val="24"/>
              </w:rPr>
            </w:pPr>
            <w:r w:rsidRPr="00AC3ECB">
              <w:rPr>
                <w:rFonts w:ascii="Times New Roman" w:hAnsi="Times New Roman" w:cs="Times New Roman"/>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Зина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rsidP="008C6B4D">
            <w:pPr>
              <w:rPr>
                <w:rFonts w:ascii="Times New Roman" w:hAnsi="Times New Roman" w:cs="Times New Roman"/>
                <w:sz w:val="24"/>
                <w:szCs w:val="24"/>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rsidP="008C6B4D">
            <w:pPr>
              <w:rPr>
                <w:rFonts w:ascii="Times New Roman" w:hAnsi="Times New Roman" w:cs="Times New Roman"/>
                <w:sz w:val="28"/>
                <w:szCs w:val="28"/>
              </w:rPr>
            </w:pPr>
          </w:p>
        </w:tc>
      </w:tr>
    </w:tbl>
    <w:p w:rsidR="008C6B4D" w:rsidRDefault="008C6B4D" w:rsidP="008C6B4D">
      <w:pPr>
        <w:spacing w:line="360" w:lineRule="auto"/>
        <w:ind w:firstLine="709"/>
        <w:jc w:val="both"/>
        <w:rPr>
          <w:color w:val="000000"/>
          <w:sz w:val="28"/>
          <w:szCs w:val="28"/>
        </w:rPr>
      </w:pPr>
    </w:p>
    <w:p w:rsidR="008C6B4D" w:rsidRPr="00AC3ECB" w:rsidRDefault="008C6B4D"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 xml:space="preserve">Из таблицы </w:t>
      </w:r>
      <w:r w:rsidR="00AC3ECB" w:rsidRPr="00AC3ECB">
        <w:rPr>
          <w:rFonts w:ascii="Times New Roman" w:hAnsi="Times New Roman" w:cs="Times New Roman"/>
          <w:sz w:val="28"/>
          <w:szCs w:val="28"/>
        </w:rPr>
        <w:t>4</w:t>
      </w:r>
      <w:r w:rsidRPr="00AC3ECB">
        <w:rPr>
          <w:rFonts w:ascii="Times New Roman" w:hAnsi="Times New Roman" w:cs="Times New Roman"/>
          <w:sz w:val="28"/>
          <w:szCs w:val="28"/>
        </w:rPr>
        <w:t xml:space="preserve"> следует, что по результатам контрольного этапа  5 детей (50 %) показали высокий результат (на начало исследования 3 ребенка (30 %).</w:t>
      </w:r>
    </w:p>
    <w:p w:rsidR="008C6B4D" w:rsidRPr="00AC3ECB" w:rsidRDefault="008C6B4D"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color w:val="000000"/>
          <w:sz w:val="28"/>
          <w:szCs w:val="28"/>
        </w:rPr>
        <w:t xml:space="preserve">5 детей  (50 %) </w:t>
      </w:r>
      <w:r w:rsidRPr="00AC3ECB">
        <w:rPr>
          <w:rFonts w:ascii="Times New Roman" w:hAnsi="Times New Roman" w:cs="Times New Roman"/>
          <w:sz w:val="28"/>
          <w:szCs w:val="28"/>
        </w:rPr>
        <w:t xml:space="preserve">показали  средний результат, также, как и на констатирующем этапе. Однако на контрольном этапе в эту группу перешли дети, ранее демонстрировавшие низкий уровень. </w:t>
      </w:r>
    </w:p>
    <w:p w:rsidR="008C6B4D" w:rsidRPr="00AC3ECB" w:rsidRDefault="008C6B4D"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Низкий результат  не показал никто (</w:t>
      </w:r>
      <w:r w:rsidRPr="00AC3ECB">
        <w:rPr>
          <w:rFonts w:ascii="Times New Roman" w:hAnsi="Times New Roman" w:cs="Times New Roman"/>
          <w:color w:val="000000"/>
          <w:sz w:val="28"/>
          <w:szCs w:val="28"/>
        </w:rPr>
        <w:t xml:space="preserve">2 ребенка (20 %) </w:t>
      </w:r>
      <w:r w:rsidRPr="00AC3ECB">
        <w:rPr>
          <w:rFonts w:ascii="Times New Roman" w:hAnsi="Times New Roman" w:cs="Times New Roman"/>
          <w:sz w:val="28"/>
          <w:szCs w:val="28"/>
        </w:rPr>
        <w:t xml:space="preserve"> -  на констатирующем этапе).</w:t>
      </w:r>
    </w:p>
    <w:p w:rsidR="008C6B4D" w:rsidRPr="00AC3ECB" w:rsidRDefault="008C6B4D"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lastRenderedPageBreak/>
        <w:t>Результаты, полученные по диагностической ситуация «Войди в избушку», показывают, что дети освоили  умение выражать в речи сущность  своих действий, как практических, так и прогнозируемых. Дети стали четко  отвечать на вопрос «Как я буду делать?», то есть они теперь могут прогнозировать свои действия, вырабатывать им алгоритм.</w:t>
      </w:r>
    </w:p>
    <w:p w:rsidR="008C6B4D" w:rsidRPr="00AC3ECB" w:rsidRDefault="008C6B4D"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 xml:space="preserve">В достижении данного результата нам помогло использование в режимных моментах следующих приемов: проговаривание порядка действий при одевании и раздевании на прогулку, составление  вместе с детьми  календаря важных дел на следующий день, рисовании порядка  изготовления поделок на занятиях по окружающему миру. </w:t>
      </w:r>
    </w:p>
    <w:p w:rsidR="008C6B4D" w:rsidRPr="00AC3ECB" w:rsidRDefault="008C6B4D" w:rsidP="008C6B4D">
      <w:pPr>
        <w:spacing w:line="360" w:lineRule="auto"/>
        <w:ind w:firstLine="709"/>
        <w:jc w:val="both"/>
        <w:rPr>
          <w:rFonts w:ascii="Times New Roman" w:hAnsi="Times New Roman" w:cs="Times New Roman"/>
          <w:color w:val="000000"/>
          <w:sz w:val="28"/>
          <w:szCs w:val="28"/>
        </w:rPr>
      </w:pPr>
      <w:r w:rsidRPr="00AC3ECB">
        <w:rPr>
          <w:rFonts w:ascii="Times New Roman" w:hAnsi="Times New Roman" w:cs="Times New Roman"/>
          <w:color w:val="000000"/>
          <w:sz w:val="28"/>
          <w:szCs w:val="28"/>
        </w:rPr>
        <w:t xml:space="preserve">Представим полученные данные графически на рисунке </w:t>
      </w:r>
      <w:r w:rsidR="00AC3ECB">
        <w:rPr>
          <w:rFonts w:ascii="Times New Roman" w:hAnsi="Times New Roman" w:cs="Times New Roman"/>
          <w:color w:val="000000"/>
          <w:sz w:val="28"/>
          <w:szCs w:val="28"/>
        </w:rPr>
        <w:t>4</w:t>
      </w:r>
      <w:r w:rsidRPr="00AC3ECB">
        <w:rPr>
          <w:rFonts w:ascii="Times New Roman" w:hAnsi="Times New Roman" w:cs="Times New Roman"/>
          <w:color w:val="000000"/>
          <w:sz w:val="28"/>
          <w:szCs w:val="28"/>
        </w:rPr>
        <w:t>.</w:t>
      </w:r>
    </w:p>
    <w:p w:rsidR="008C6B4D" w:rsidRDefault="008C6B4D" w:rsidP="008C6B4D">
      <w:pPr>
        <w:ind w:firstLine="709"/>
        <w:jc w:val="center"/>
        <w:rPr>
          <w:color w:val="000000"/>
        </w:rPr>
      </w:pPr>
      <w:r>
        <w:rPr>
          <w:noProof/>
          <w:lang w:eastAsia="ru-RU"/>
        </w:rPr>
        <w:drawing>
          <wp:anchor distT="0" distB="0" distL="114300" distR="114300" simplePos="0" relativeHeight="251661312" behindDoc="0" locked="0" layoutInCell="1" allowOverlap="1" wp14:anchorId="5CD55E39" wp14:editId="008C8E26">
            <wp:simplePos x="0" y="0"/>
            <wp:positionH relativeFrom="column">
              <wp:posOffset>464820</wp:posOffset>
            </wp:positionH>
            <wp:positionV relativeFrom="paragraph">
              <wp:posOffset>38100</wp:posOffset>
            </wp:positionV>
            <wp:extent cx="4953000" cy="2000250"/>
            <wp:effectExtent l="0" t="0" r="0" b="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color w:val="000000"/>
          <w:sz w:val="28"/>
          <w:szCs w:val="28"/>
        </w:rPr>
        <w:br w:type="textWrapping" w:clear="all"/>
      </w:r>
    </w:p>
    <w:p w:rsidR="008C6B4D" w:rsidRPr="00AC3ECB" w:rsidRDefault="00AC3ECB" w:rsidP="008C6B4D">
      <w:pPr>
        <w:ind w:firstLine="709"/>
        <w:jc w:val="center"/>
        <w:rPr>
          <w:rFonts w:ascii="Times New Roman" w:hAnsi="Times New Roman" w:cs="Times New Roman"/>
          <w:color w:val="000000"/>
          <w:sz w:val="28"/>
          <w:szCs w:val="28"/>
        </w:rPr>
      </w:pPr>
      <w:r w:rsidRPr="00AC3ECB">
        <w:rPr>
          <w:rFonts w:ascii="Times New Roman" w:hAnsi="Times New Roman" w:cs="Times New Roman"/>
          <w:color w:val="000000"/>
          <w:sz w:val="28"/>
          <w:szCs w:val="28"/>
        </w:rPr>
        <w:t>Рис. 4</w:t>
      </w:r>
      <w:r w:rsidR="008C6B4D" w:rsidRPr="00AC3ECB">
        <w:rPr>
          <w:rFonts w:ascii="Times New Roman" w:hAnsi="Times New Roman" w:cs="Times New Roman"/>
          <w:color w:val="000000"/>
          <w:sz w:val="28"/>
          <w:szCs w:val="28"/>
        </w:rPr>
        <w:t xml:space="preserve">. </w:t>
      </w:r>
      <w:r w:rsidRPr="00AC3ECB">
        <w:rPr>
          <w:rFonts w:ascii="Times New Roman" w:hAnsi="Times New Roman" w:cs="Times New Roman"/>
          <w:color w:val="000000"/>
          <w:sz w:val="28"/>
          <w:szCs w:val="28"/>
        </w:rPr>
        <w:t>С</w:t>
      </w:r>
      <w:r w:rsidR="008C6B4D" w:rsidRPr="00AC3ECB">
        <w:rPr>
          <w:rFonts w:ascii="Times New Roman" w:hAnsi="Times New Roman" w:cs="Times New Roman"/>
          <w:color w:val="000000"/>
          <w:sz w:val="28"/>
          <w:szCs w:val="28"/>
        </w:rPr>
        <w:t>оотношение результатов дошкольников по д</w:t>
      </w:r>
      <w:r w:rsidR="008C6B4D" w:rsidRPr="00AC3ECB">
        <w:rPr>
          <w:rFonts w:ascii="Times New Roman" w:hAnsi="Times New Roman" w:cs="Times New Roman"/>
          <w:bCs/>
          <w:color w:val="000000"/>
          <w:sz w:val="28"/>
          <w:szCs w:val="28"/>
        </w:rPr>
        <w:t>иагностической ситуации «Войди в избушку» на констатирующем и контрольном этапах исследования</w:t>
      </w:r>
    </w:p>
    <w:p w:rsidR="00AC3ECB" w:rsidRDefault="00AC3ECB" w:rsidP="00AC3ECB">
      <w:pPr>
        <w:spacing w:after="0" w:line="360" w:lineRule="auto"/>
        <w:ind w:firstLine="709"/>
        <w:jc w:val="both"/>
        <w:rPr>
          <w:rFonts w:ascii="Times New Roman" w:hAnsi="Times New Roman" w:cs="Times New Roman"/>
          <w:sz w:val="28"/>
          <w:szCs w:val="28"/>
        </w:rPr>
      </w:pPr>
    </w:p>
    <w:p w:rsidR="008C6B4D" w:rsidRPr="00AC3ECB" w:rsidRDefault="008C6B4D"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 xml:space="preserve">Результаты, полученные в результате проведения контрольного этапа эксперимента по </w:t>
      </w:r>
      <w:r w:rsidR="00AC3ECB" w:rsidRPr="00AC3ECB">
        <w:rPr>
          <w:rFonts w:ascii="Times New Roman" w:hAnsi="Times New Roman" w:cs="Times New Roman"/>
          <w:sz w:val="28"/>
          <w:szCs w:val="28"/>
        </w:rPr>
        <w:t xml:space="preserve">диагностической ситуации «Восстановим лесенку» </w:t>
      </w:r>
      <w:r w:rsidRPr="00AC3ECB">
        <w:rPr>
          <w:rFonts w:ascii="Times New Roman" w:hAnsi="Times New Roman" w:cs="Times New Roman"/>
          <w:sz w:val="28"/>
          <w:szCs w:val="28"/>
        </w:rPr>
        <w:t>данной диагн</w:t>
      </w:r>
      <w:r w:rsidR="00AC3ECB" w:rsidRPr="00AC3ECB">
        <w:rPr>
          <w:rFonts w:ascii="Times New Roman" w:hAnsi="Times New Roman" w:cs="Times New Roman"/>
          <w:sz w:val="28"/>
          <w:szCs w:val="28"/>
        </w:rPr>
        <w:t>остике, представлены в таблице 5</w:t>
      </w:r>
      <w:r w:rsidRPr="00AC3ECB">
        <w:rPr>
          <w:rFonts w:ascii="Times New Roman" w:hAnsi="Times New Roman" w:cs="Times New Roman"/>
          <w:sz w:val="28"/>
          <w:szCs w:val="28"/>
        </w:rPr>
        <w:t>.</w:t>
      </w:r>
    </w:p>
    <w:p w:rsidR="00AC3ECB" w:rsidRDefault="00AC3ECB" w:rsidP="008C6B4D">
      <w:pPr>
        <w:spacing w:line="240" w:lineRule="auto"/>
        <w:jc w:val="right"/>
        <w:rPr>
          <w:rFonts w:ascii="Times New Roman" w:hAnsi="Times New Roman" w:cs="Times New Roman"/>
          <w:color w:val="000000"/>
          <w:sz w:val="28"/>
          <w:szCs w:val="28"/>
        </w:rPr>
      </w:pPr>
    </w:p>
    <w:p w:rsidR="00AC3ECB" w:rsidRDefault="00AC3ECB" w:rsidP="008C6B4D">
      <w:pPr>
        <w:spacing w:line="240" w:lineRule="auto"/>
        <w:jc w:val="right"/>
        <w:rPr>
          <w:rFonts w:ascii="Times New Roman" w:hAnsi="Times New Roman" w:cs="Times New Roman"/>
          <w:color w:val="000000"/>
          <w:sz w:val="28"/>
          <w:szCs w:val="28"/>
        </w:rPr>
      </w:pPr>
    </w:p>
    <w:p w:rsidR="00AC3ECB" w:rsidRDefault="00AC3ECB" w:rsidP="008C6B4D">
      <w:pPr>
        <w:spacing w:line="240" w:lineRule="auto"/>
        <w:jc w:val="right"/>
        <w:rPr>
          <w:rFonts w:ascii="Times New Roman" w:hAnsi="Times New Roman" w:cs="Times New Roman"/>
          <w:color w:val="000000"/>
          <w:sz w:val="28"/>
          <w:szCs w:val="28"/>
        </w:rPr>
      </w:pPr>
    </w:p>
    <w:p w:rsidR="00AC3ECB" w:rsidRDefault="00AC3ECB" w:rsidP="008C6B4D">
      <w:pPr>
        <w:spacing w:line="240" w:lineRule="auto"/>
        <w:jc w:val="right"/>
        <w:rPr>
          <w:rFonts w:ascii="Times New Roman" w:hAnsi="Times New Roman" w:cs="Times New Roman"/>
          <w:color w:val="000000"/>
          <w:sz w:val="28"/>
          <w:szCs w:val="28"/>
        </w:rPr>
      </w:pPr>
    </w:p>
    <w:p w:rsidR="008C6B4D" w:rsidRPr="008C6B4D" w:rsidRDefault="008C6B4D" w:rsidP="008C6B4D">
      <w:pPr>
        <w:spacing w:line="240" w:lineRule="auto"/>
        <w:jc w:val="right"/>
        <w:rPr>
          <w:rFonts w:ascii="Times New Roman" w:hAnsi="Times New Roman" w:cs="Times New Roman"/>
          <w:color w:val="000000"/>
          <w:sz w:val="28"/>
          <w:szCs w:val="28"/>
        </w:rPr>
      </w:pPr>
      <w:r w:rsidRPr="008C6B4D">
        <w:rPr>
          <w:rFonts w:ascii="Times New Roman" w:hAnsi="Times New Roman" w:cs="Times New Roman"/>
          <w:color w:val="000000"/>
          <w:sz w:val="28"/>
          <w:szCs w:val="28"/>
        </w:rPr>
        <w:lastRenderedPageBreak/>
        <w:t xml:space="preserve">Таблица </w:t>
      </w:r>
      <w:r w:rsidR="00AC3ECB">
        <w:rPr>
          <w:rFonts w:ascii="Times New Roman" w:hAnsi="Times New Roman" w:cs="Times New Roman"/>
          <w:color w:val="000000"/>
          <w:sz w:val="28"/>
          <w:szCs w:val="28"/>
        </w:rPr>
        <w:t>5</w:t>
      </w:r>
      <w:r w:rsidRPr="008C6B4D">
        <w:rPr>
          <w:rFonts w:ascii="Times New Roman" w:hAnsi="Times New Roman" w:cs="Times New Roman"/>
          <w:color w:val="000000"/>
          <w:sz w:val="28"/>
          <w:szCs w:val="28"/>
        </w:rPr>
        <w:t xml:space="preserve"> </w:t>
      </w:r>
    </w:p>
    <w:p w:rsidR="008C6B4D" w:rsidRPr="008C6B4D" w:rsidRDefault="008C6B4D" w:rsidP="008C6B4D">
      <w:pPr>
        <w:spacing w:line="240" w:lineRule="auto"/>
        <w:ind w:firstLine="709"/>
        <w:jc w:val="center"/>
        <w:rPr>
          <w:rFonts w:ascii="Times New Roman" w:hAnsi="Times New Roman" w:cs="Times New Roman"/>
          <w:sz w:val="28"/>
          <w:szCs w:val="28"/>
        </w:rPr>
      </w:pPr>
      <w:r w:rsidRPr="008C6B4D">
        <w:rPr>
          <w:rFonts w:ascii="Times New Roman" w:hAnsi="Times New Roman" w:cs="Times New Roman"/>
          <w:sz w:val="28"/>
          <w:szCs w:val="28"/>
        </w:rPr>
        <w:t>Динамика показателей дошкольников по диагностической ситуации «Восстановим лесенку»</w:t>
      </w:r>
    </w:p>
    <w:tbl>
      <w:tblPr>
        <w:tblStyle w:val="a7"/>
        <w:tblW w:w="8985" w:type="dxa"/>
        <w:jc w:val="center"/>
        <w:tblLayout w:type="fixed"/>
        <w:tblLook w:val="04A0" w:firstRow="1" w:lastRow="0" w:firstColumn="1" w:lastColumn="0" w:noHBand="0" w:noVBand="1"/>
      </w:tblPr>
      <w:tblGrid>
        <w:gridCol w:w="666"/>
        <w:gridCol w:w="2410"/>
        <w:gridCol w:w="1969"/>
        <w:gridCol w:w="1970"/>
        <w:gridCol w:w="1970"/>
      </w:tblGrid>
      <w:tr w:rsidR="008C6B4D" w:rsidRPr="008C6B4D" w:rsidTr="008C6B4D">
        <w:trPr>
          <w:trHeight w:val="498"/>
          <w:jc w:val="center"/>
        </w:trPr>
        <w:tc>
          <w:tcPr>
            <w:tcW w:w="6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 п/п</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B4D" w:rsidRPr="008C6B4D" w:rsidRDefault="008C6B4D" w:rsidP="008C6B4D">
            <w:pPr>
              <w:spacing w:line="240" w:lineRule="atLeast"/>
              <w:jc w:val="both"/>
              <w:rPr>
                <w:rFonts w:ascii="Times New Roman" w:hAnsi="Times New Roman" w:cs="Times New Roman"/>
                <w:sz w:val="28"/>
                <w:szCs w:val="28"/>
              </w:rPr>
            </w:pPr>
          </w:p>
          <w:p w:rsidR="008C6B4D" w:rsidRPr="008C6B4D" w:rsidRDefault="008C6B4D"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Имя ребенка</w:t>
            </w:r>
          </w:p>
        </w:tc>
        <w:tc>
          <w:tcPr>
            <w:tcW w:w="59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6B4D" w:rsidRPr="008C6B4D" w:rsidRDefault="008C6B4D" w:rsidP="008C6B4D">
            <w:pPr>
              <w:spacing w:line="240" w:lineRule="atLeast"/>
              <w:jc w:val="center"/>
              <w:rPr>
                <w:rFonts w:ascii="Times New Roman" w:hAnsi="Times New Roman" w:cs="Times New Roman"/>
                <w:sz w:val="28"/>
                <w:szCs w:val="28"/>
              </w:rPr>
            </w:pPr>
          </w:p>
          <w:p w:rsidR="008C6B4D" w:rsidRPr="008C6B4D" w:rsidRDefault="008C6B4D" w:rsidP="008C6B4D">
            <w:pPr>
              <w:spacing w:line="240" w:lineRule="atLeast"/>
              <w:jc w:val="center"/>
              <w:rPr>
                <w:rFonts w:ascii="Times New Roman" w:hAnsi="Times New Roman" w:cs="Times New Roman"/>
                <w:sz w:val="28"/>
                <w:szCs w:val="28"/>
              </w:rPr>
            </w:pPr>
            <w:r w:rsidRPr="008C6B4D">
              <w:rPr>
                <w:rFonts w:ascii="Times New Roman" w:hAnsi="Times New Roman" w:cs="Times New Roman"/>
                <w:sz w:val="28"/>
                <w:szCs w:val="28"/>
              </w:rPr>
              <w:t>Уровни умений</w:t>
            </w:r>
          </w:p>
        </w:tc>
      </w:tr>
      <w:tr w:rsidR="008C6B4D" w:rsidRPr="008C6B4D" w:rsidTr="008C6B4D">
        <w:trPr>
          <w:trHeight w:val="563"/>
          <w:jc w:val="center"/>
        </w:trPr>
        <w:tc>
          <w:tcPr>
            <w:tcW w:w="6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B4D" w:rsidRPr="008C6B4D" w:rsidRDefault="008C6B4D" w:rsidP="008C6B4D">
            <w:pPr>
              <w:rPr>
                <w:rFonts w:ascii="Times New Roman" w:hAnsi="Times New Roman" w:cs="Times New Roman"/>
                <w:sz w:val="28"/>
                <w:szCs w:val="28"/>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6B4D" w:rsidRPr="008C6B4D" w:rsidRDefault="008C6B4D" w:rsidP="008C6B4D">
            <w:pPr>
              <w:rPr>
                <w:rFonts w:ascii="Times New Roman" w:hAnsi="Times New Roman" w:cs="Times New Roman"/>
                <w:sz w:val="28"/>
                <w:szCs w:val="28"/>
              </w:rPr>
            </w:pP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Высокий</w:t>
            </w:r>
          </w:p>
          <w:p w:rsidR="008C6B4D" w:rsidRPr="008C6B4D" w:rsidRDefault="008C6B4D"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3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Средний</w:t>
            </w:r>
          </w:p>
          <w:p w:rsidR="008C6B4D" w:rsidRPr="008C6B4D" w:rsidRDefault="008C6B4D"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2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6B4D" w:rsidRPr="008C6B4D" w:rsidRDefault="008C6B4D" w:rsidP="008C6B4D">
            <w:pPr>
              <w:spacing w:line="240" w:lineRule="atLeast"/>
              <w:jc w:val="center"/>
              <w:rPr>
                <w:rFonts w:ascii="Times New Roman" w:hAnsi="Times New Roman" w:cs="Times New Roman"/>
                <w:sz w:val="28"/>
                <w:szCs w:val="28"/>
              </w:rPr>
            </w:pPr>
            <w:r w:rsidRPr="008C6B4D">
              <w:rPr>
                <w:rFonts w:ascii="Times New Roman" w:hAnsi="Times New Roman" w:cs="Times New Roman"/>
                <w:sz w:val="28"/>
                <w:szCs w:val="28"/>
              </w:rPr>
              <w:t>Низкий</w:t>
            </w:r>
          </w:p>
          <w:p w:rsidR="008C6B4D" w:rsidRPr="008C6B4D" w:rsidRDefault="008C6B4D" w:rsidP="008C6B4D">
            <w:pPr>
              <w:spacing w:line="240" w:lineRule="atLeast"/>
              <w:jc w:val="center"/>
              <w:rPr>
                <w:rFonts w:ascii="Times New Roman" w:hAnsi="Times New Roman" w:cs="Times New Roman"/>
                <w:sz w:val="28"/>
                <w:szCs w:val="28"/>
              </w:rPr>
            </w:pPr>
            <w:r w:rsidRPr="008C6B4D">
              <w:rPr>
                <w:rFonts w:ascii="Times New Roman" w:hAnsi="Times New Roman" w:cs="Times New Roman"/>
                <w:sz w:val="28"/>
                <w:szCs w:val="28"/>
              </w:rPr>
              <w:t>1 балл</w:t>
            </w: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Лера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tabs>
                <w:tab w:val="center" w:pos="876"/>
              </w:tabs>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rPr>
                <w:rFonts w:ascii="Times New Roman" w:hAnsi="Times New Roman" w:cs="Times New Roman"/>
                <w:sz w:val="28"/>
                <w:szCs w:val="28"/>
              </w:rPr>
            </w:pPr>
            <w:r w:rsidRPr="008C6B4D">
              <w:rPr>
                <w:rFonts w:ascii="Times New Roman" w:hAnsi="Times New Roman" w:cs="Times New Roman"/>
                <w:sz w:val="28"/>
                <w:szCs w:val="28"/>
              </w:rPr>
              <w:t>+</w:t>
            </w:r>
            <w:r w:rsidRPr="008C6B4D">
              <w:rPr>
                <w:rFonts w:ascii="Times New Roman" w:hAnsi="Times New Roman" w:cs="Times New Roman"/>
                <w:sz w:val="28"/>
                <w:szCs w:val="28"/>
              </w:rPr>
              <w:tab/>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Света Л.</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Никита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Гарик М.</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Яна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spacing w:line="240" w:lineRule="atLeast"/>
              <w:jc w:val="both"/>
              <w:rPr>
                <w:rFonts w:ascii="Times New Roman" w:hAnsi="Times New Roman" w:cs="Times New Roman"/>
                <w:sz w:val="28"/>
                <w:szCs w:val="28"/>
              </w:rPr>
            </w:pP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Илья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Иван 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w:t>
            </w: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Андрей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spacing w:line="240" w:lineRule="atLeast"/>
              <w:jc w:val="both"/>
              <w:rPr>
                <w:rFonts w:ascii="Times New Roman" w:hAnsi="Times New Roman" w:cs="Times New Roman"/>
                <w:sz w:val="28"/>
                <w:szCs w:val="28"/>
              </w:rPr>
            </w:pP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Галя Д.</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r>
      <w:tr w:rsidR="00AC3ECB" w:rsidRPr="008C6B4D" w:rsidTr="008C6B4D">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spacing w:line="240" w:lineRule="atLeast"/>
              <w:jc w:val="both"/>
              <w:rPr>
                <w:rFonts w:ascii="Times New Roman" w:hAnsi="Times New Roman" w:cs="Times New Roman"/>
                <w:sz w:val="28"/>
                <w:szCs w:val="28"/>
              </w:rPr>
            </w:pPr>
            <w:r w:rsidRPr="008C6B4D">
              <w:rPr>
                <w:rFonts w:ascii="Times New Roman" w:hAnsi="Times New Roman" w:cs="Times New Roman"/>
                <w:sz w:val="28"/>
                <w:szCs w:val="28"/>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Зина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spacing w:line="240" w:lineRule="atLeast"/>
              <w:jc w:val="both"/>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8C6B4D" w:rsidRDefault="00AC3ECB" w:rsidP="008C6B4D">
            <w:pPr>
              <w:rPr>
                <w:rFonts w:ascii="Times New Roman" w:hAnsi="Times New Roman" w:cs="Times New Roman"/>
                <w:sz w:val="28"/>
                <w:szCs w:val="28"/>
              </w:rPr>
            </w:pPr>
            <w:r w:rsidRPr="008C6B4D">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8C6B4D" w:rsidRDefault="00AC3ECB" w:rsidP="008C6B4D">
            <w:pPr>
              <w:rPr>
                <w:rFonts w:ascii="Times New Roman" w:hAnsi="Times New Roman" w:cs="Times New Roman"/>
                <w:sz w:val="28"/>
                <w:szCs w:val="28"/>
              </w:rPr>
            </w:pPr>
          </w:p>
        </w:tc>
      </w:tr>
    </w:tbl>
    <w:p w:rsidR="008C6B4D" w:rsidRDefault="008C6B4D" w:rsidP="008C6B4D">
      <w:pPr>
        <w:spacing w:line="360" w:lineRule="auto"/>
        <w:ind w:firstLine="709"/>
        <w:jc w:val="both"/>
        <w:rPr>
          <w:sz w:val="28"/>
          <w:szCs w:val="28"/>
        </w:rPr>
      </w:pPr>
    </w:p>
    <w:p w:rsidR="008C6B4D" w:rsidRPr="008C6B4D" w:rsidRDefault="008C6B4D" w:rsidP="00AC3ECB">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sz w:val="28"/>
          <w:szCs w:val="28"/>
        </w:rPr>
        <w:t xml:space="preserve">Из таблицы </w:t>
      </w:r>
      <w:r w:rsidR="00AC3ECB">
        <w:rPr>
          <w:rFonts w:ascii="Times New Roman" w:hAnsi="Times New Roman" w:cs="Times New Roman"/>
          <w:sz w:val="28"/>
          <w:szCs w:val="28"/>
        </w:rPr>
        <w:t>5</w:t>
      </w:r>
      <w:r w:rsidRPr="008C6B4D">
        <w:rPr>
          <w:rFonts w:ascii="Times New Roman" w:hAnsi="Times New Roman" w:cs="Times New Roman"/>
          <w:sz w:val="28"/>
          <w:szCs w:val="28"/>
        </w:rPr>
        <w:t xml:space="preserve"> следует, что на контрольном этапе исследования 4 ребенка (40 %)  показали высокий результат  (на начало исследования 1 ребенок (10 %)). </w:t>
      </w:r>
    </w:p>
    <w:p w:rsidR="008C6B4D" w:rsidRPr="008C6B4D" w:rsidRDefault="008C6B4D" w:rsidP="00AC3ECB">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color w:val="000000"/>
          <w:sz w:val="28"/>
          <w:szCs w:val="28"/>
        </w:rPr>
        <w:t xml:space="preserve">5 детей (50 % показали средний результат (на начало исследования - 7 детей (70 %)). Однако качественно  результаты контрольного этапа лучше, так как 3 детей повысили свой уровень до высокого, а  1 ребенок (10%) поднялся с низкого уровня. </w:t>
      </w:r>
    </w:p>
    <w:p w:rsidR="008C6B4D" w:rsidRPr="008C6B4D" w:rsidRDefault="008C6B4D" w:rsidP="00AC3ECB">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color w:val="000000"/>
          <w:sz w:val="28"/>
          <w:szCs w:val="28"/>
        </w:rPr>
        <w:t xml:space="preserve">1 ребенок (10% (на начало исследования 2 ребенка (20 %)) </w:t>
      </w:r>
      <w:r w:rsidRPr="008C6B4D">
        <w:rPr>
          <w:rFonts w:ascii="Times New Roman" w:hAnsi="Times New Roman" w:cs="Times New Roman"/>
          <w:sz w:val="28"/>
          <w:szCs w:val="28"/>
        </w:rPr>
        <w:t xml:space="preserve">показали  низкий результат. </w:t>
      </w:r>
    </w:p>
    <w:p w:rsidR="008C6B4D" w:rsidRPr="008C6B4D" w:rsidRDefault="008C6B4D" w:rsidP="00AC3ECB">
      <w:pPr>
        <w:spacing w:after="0" w:line="360" w:lineRule="auto"/>
        <w:ind w:firstLine="709"/>
        <w:jc w:val="both"/>
        <w:rPr>
          <w:rFonts w:ascii="Times New Roman" w:hAnsi="Times New Roman" w:cs="Times New Roman"/>
          <w:sz w:val="28"/>
          <w:szCs w:val="28"/>
        </w:rPr>
      </w:pPr>
      <w:r w:rsidRPr="008C6B4D">
        <w:rPr>
          <w:rFonts w:ascii="Times New Roman" w:hAnsi="Times New Roman" w:cs="Times New Roman"/>
          <w:sz w:val="28"/>
          <w:szCs w:val="28"/>
        </w:rPr>
        <w:t>Отметим, что дети с охотой выполняли не только это задание, но и те логические задания, которые мы предлагали им  в реализации режимных моментов: расставить стульчики по высоте для утренника, пересчитать и сложить в 2 (или 3, или 4) равные стопки полотенца; разложить варежки на батарее попарно, начиная от самых темных и заканчивая самыми светлыми и т.д.</w:t>
      </w:r>
    </w:p>
    <w:p w:rsidR="008C6B4D" w:rsidRPr="008C6B4D" w:rsidRDefault="008C6B4D" w:rsidP="00AC3ECB">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sz w:val="28"/>
          <w:szCs w:val="28"/>
        </w:rPr>
        <w:lastRenderedPageBreak/>
        <w:t>В нестандартных логико-математических видах деятельности дети стали проявлять инициативность, демонстрировать элементы поиска, творчества</w:t>
      </w:r>
      <w:r w:rsidRPr="008C6B4D">
        <w:rPr>
          <w:rFonts w:ascii="Times New Roman" w:hAnsi="Times New Roman" w:cs="Times New Roman"/>
          <w:color w:val="000000"/>
          <w:sz w:val="28"/>
          <w:szCs w:val="28"/>
        </w:rPr>
        <w:t>.</w:t>
      </w:r>
    </w:p>
    <w:p w:rsidR="008C6B4D" w:rsidRPr="008C6B4D" w:rsidRDefault="008C6B4D" w:rsidP="00AC3ECB">
      <w:pPr>
        <w:spacing w:after="0" w:line="360" w:lineRule="auto"/>
        <w:ind w:firstLine="709"/>
        <w:jc w:val="both"/>
        <w:rPr>
          <w:rFonts w:ascii="Times New Roman" w:hAnsi="Times New Roman" w:cs="Times New Roman"/>
          <w:color w:val="000000"/>
          <w:sz w:val="28"/>
          <w:szCs w:val="28"/>
        </w:rPr>
      </w:pPr>
      <w:r w:rsidRPr="008C6B4D">
        <w:rPr>
          <w:rFonts w:ascii="Times New Roman" w:hAnsi="Times New Roman" w:cs="Times New Roman"/>
          <w:color w:val="000000"/>
          <w:sz w:val="28"/>
          <w:szCs w:val="28"/>
        </w:rPr>
        <w:t>Представим полученны</w:t>
      </w:r>
      <w:r w:rsidR="00AC3ECB">
        <w:rPr>
          <w:rFonts w:ascii="Times New Roman" w:hAnsi="Times New Roman" w:cs="Times New Roman"/>
          <w:color w:val="000000"/>
          <w:sz w:val="28"/>
          <w:szCs w:val="28"/>
        </w:rPr>
        <w:t>е данные графически на рисунке 5</w:t>
      </w:r>
    </w:p>
    <w:p w:rsidR="008C6B4D" w:rsidRDefault="008C6B4D" w:rsidP="008C6B4D">
      <w:pPr>
        <w:spacing w:line="360" w:lineRule="auto"/>
        <w:ind w:firstLine="709"/>
        <w:jc w:val="center"/>
        <w:rPr>
          <w:color w:val="000000"/>
          <w:sz w:val="28"/>
          <w:szCs w:val="28"/>
        </w:rPr>
      </w:pPr>
      <w:r>
        <w:rPr>
          <w:noProof/>
          <w:color w:val="000000"/>
          <w:lang w:eastAsia="ru-RU"/>
        </w:rPr>
        <w:drawing>
          <wp:inline distT="0" distB="0" distL="0" distR="0" wp14:anchorId="2B35E853" wp14:editId="4E1E8B8C">
            <wp:extent cx="4724400" cy="16859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6B4D" w:rsidRPr="00AC3ECB" w:rsidRDefault="008C6B4D" w:rsidP="008C6B4D">
      <w:pPr>
        <w:ind w:firstLine="709"/>
        <w:jc w:val="center"/>
        <w:rPr>
          <w:rFonts w:ascii="Times New Roman" w:hAnsi="Times New Roman" w:cs="Times New Roman"/>
          <w:color w:val="000000"/>
          <w:sz w:val="28"/>
          <w:szCs w:val="28"/>
        </w:rPr>
      </w:pPr>
      <w:r w:rsidRPr="00AC3ECB">
        <w:rPr>
          <w:rFonts w:ascii="Times New Roman" w:hAnsi="Times New Roman" w:cs="Times New Roman"/>
          <w:color w:val="000000"/>
          <w:sz w:val="28"/>
          <w:szCs w:val="28"/>
        </w:rPr>
        <w:t xml:space="preserve">Рис. </w:t>
      </w:r>
      <w:r w:rsidR="00AC3ECB" w:rsidRPr="00AC3ECB">
        <w:rPr>
          <w:rFonts w:ascii="Times New Roman" w:hAnsi="Times New Roman" w:cs="Times New Roman"/>
          <w:color w:val="000000"/>
          <w:sz w:val="28"/>
          <w:szCs w:val="28"/>
        </w:rPr>
        <w:t>5.  С</w:t>
      </w:r>
      <w:r w:rsidRPr="00AC3ECB">
        <w:rPr>
          <w:rFonts w:ascii="Times New Roman" w:hAnsi="Times New Roman" w:cs="Times New Roman"/>
          <w:color w:val="000000"/>
          <w:sz w:val="28"/>
          <w:szCs w:val="28"/>
        </w:rPr>
        <w:t>оотношение результатов дошкольников по д</w:t>
      </w:r>
      <w:r w:rsidRPr="00AC3ECB">
        <w:rPr>
          <w:rFonts w:ascii="Times New Roman" w:hAnsi="Times New Roman" w:cs="Times New Roman"/>
          <w:bCs/>
          <w:color w:val="000000"/>
          <w:sz w:val="28"/>
          <w:szCs w:val="28"/>
        </w:rPr>
        <w:t>иагностической ситуации «Восстановим лесенку» на констатирующем и контрольном этапах исследования</w:t>
      </w:r>
    </w:p>
    <w:p w:rsidR="00AC3ECB" w:rsidRPr="00AC3ECB" w:rsidRDefault="00AC3ECB"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Результаты, полученные в результате проведения контрольного этапа эксперимента по диагностической ситуации: «Какие дни пропущены?», представлены в таблице 6.</w:t>
      </w:r>
    </w:p>
    <w:p w:rsidR="00AC3ECB" w:rsidRPr="00AC3ECB" w:rsidRDefault="00AC3ECB" w:rsidP="00AC3ECB">
      <w:pPr>
        <w:spacing w:after="0" w:line="240" w:lineRule="auto"/>
        <w:ind w:firstLine="709"/>
        <w:jc w:val="right"/>
        <w:rPr>
          <w:rFonts w:ascii="Times New Roman" w:hAnsi="Times New Roman" w:cs="Times New Roman"/>
          <w:color w:val="000000"/>
          <w:sz w:val="28"/>
          <w:szCs w:val="28"/>
        </w:rPr>
      </w:pPr>
      <w:r w:rsidRPr="00AC3ECB">
        <w:rPr>
          <w:rFonts w:ascii="Times New Roman" w:hAnsi="Times New Roman" w:cs="Times New Roman"/>
          <w:color w:val="000000"/>
          <w:sz w:val="28"/>
          <w:szCs w:val="28"/>
        </w:rPr>
        <w:t xml:space="preserve">Таблица 6 </w:t>
      </w:r>
    </w:p>
    <w:p w:rsidR="00AC3ECB" w:rsidRPr="00AC3ECB" w:rsidRDefault="00AC3ECB" w:rsidP="00AC3ECB">
      <w:pPr>
        <w:spacing w:after="0" w:line="240" w:lineRule="auto"/>
        <w:ind w:firstLine="709"/>
        <w:jc w:val="center"/>
        <w:rPr>
          <w:rFonts w:ascii="Times New Roman" w:hAnsi="Times New Roman" w:cs="Times New Roman"/>
          <w:color w:val="000000"/>
          <w:sz w:val="28"/>
          <w:szCs w:val="28"/>
        </w:rPr>
      </w:pPr>
      <w:r w:rsidRPr="00AC3ECB">
        <w:rPr>
          <w:rFonts w:ascii="Times New Roman" w:hAnsi="Times New Roman" w:cs="Times New Roman"/>
          <w:color w:val="000000"/>
          <w:sz w:val="28"/>
          <w:szCs w:val="28"/>
        </w:rPr>
        <w:t>Представлени</w:t>
      </w:r>
      <w:r w:rsidRPr="00AC3ECB">
        <w:rPr>
          <w:rFonts w:ascii="Times New Roman" w:hAnsi="Times New Roman" w:cs="Times New Roman"/>
          <w:sz w:val="28"/>
          <w:szCs w:val="28"/>
        </w:rPr>
        <w:t>я</w:t>
      </w:r>
      <w:r w:rsidRPr="00AC3ECB">
        <w:rPr>
          <w:rFonts w:ascii="Times New Roman" w:hAnsi="Times New Roman" w:cs="Times New Roman"/>
          <w:color w:val="000000"/>
          <w:sz w:val="28"/>
          <w:szCs w:val="28"/>
        </w:rPr>
        <w:t xml:space="preserve"> дошкольников о  последовательности дней недели на контрольном этапе исследования</w:t>
      </w:r>
    </w:p>
    <w:tbl>
      <w:tblPr>
        <w:tblStyle w:val="a7"/>
        <w:tblW w:w="8985" w:type="dxa"/>
        <w:jc w:val="center"/>
        <w:tblLayout w:type="fixed"/>
        <w:tblLook w:val="04A0" w:firstRow="1" w:lastRow="0" w:firstColumn="1" w:lastColumn="0" w:noHBand="0" w:noVBand="1"/>
      </w:tblPr>
      <w:tblGrid>
        <w:gridCol w:w="666"/>
        <w:gridCol w:w="2410"/>
        <w:gridCol w:w="1969"/>
        <w:gridCol w:w="1970"/>
        <w:gridCol w:w="1970"/>
      </w:tblGrid>
      <w:tr w:rsidR="00AC3ECB" w:rsidRPr="00AC3ECB" w:rsidTr="00AC3ECB">
        <w:trPr>
          <w:trHeight w:val="498"/>
          <w:jc w:val="center"/>
        </w:trPr>
        <w:tc>
          <w:tcPr>
            <w:tcW w:w="66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 п/п</w:t>
            </w:r>
          </w:p>
        </w:tc>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pPr>
              <w:spacing w:line="240" w:lineRule="atLeast"/>
              <w:jc w:val="both"/>
              <w:rPr>
                <w:rFonts w:ascii="Times New Roman" w:hAnsi="Times New Roman" w:cs="Times New Roman"/>
                <w:sz w:val="28"/>
                <w:szCs w:val="28"/>
              </w:rPr>
            </w:pPr>
          </w:p>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Имя ребенка</w:t>
            </w:r>
          </w:p>
        </w:tc>
        <w:tc>
          <w:tcPr>
            <w:tcW w:w="59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pPr>
              <w:spacing w:line="240" w:lineRule="atLeast"/>
              <w:jc w:val="center"/>
              <w:rPr>
                <w:rFonts w:ascii="Times New Roman" w:hAnsi="Times New Roman" w:cs="Times New Roman"/>
                <w:sz w:val="28"/>
                <w:szCs w:val="28"/>
              </w:rPr>
            </w:pPr>
          </w:p>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Уровни сформированности представлений</w:t>
            </w:r>
          </w:p>
        </w:tc>
      </w:tr>
      <w:tr w:rsidR="00AC3ECB" w:rsidRPr="00AC3ECB" w:rsidTr="00AC3ECB">
        <w:trPr>
          <w:trHeight w:val="563"/>
          <w:jc w:val="center"/>
        </w:trPr>
        <w:tc>
          <w:tcPr>
            <w:tcW w:w="66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3ECB" w:rsidRPr="00AC3ECB" w:rsidRDefault="00AC3ECB">
            <w:pPr>
              <w:rPr>
                <w:rFonts w:ascii="Times New Roman" w:hAnsi="Times New Roman" w:cs="Times New Roman"/>
                <w:sz w:val="28"/>
                <w:szCs w:val="28"/>
              </w:rPr>
            </w:pPr>
          </w:p>
        </w:tc>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C3ECB" w:rsidRPr="00AC3ECB" w:rsidRDefault="00AC3ECB">
            <w:pPr>
              <w:rPr>
                <w:rFonts w:ascii="Times New Roman" w:hAnsi="Times New Roman" w:cs="Times New Roman"/>
                <w:sz w:val="28"/>
                <w:szCs w:val="28"/>
              </w:rPr>
            </w:pP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Высокий</w:t>
            </w:r>
          </w:p>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3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Средний</w:t>
            </w:r>
          </w:p>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2 балла</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Низкий</w:t>
            </w:r>
          </w:p>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1 балл</w:t>
            </w: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Лера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Света Л.</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w:t>
            </w: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Никита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jc w:val="cente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pPr>
              <w:jc w:val="cente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Гарик М.</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jc w:val="cente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pPr>
              <w:jc w:val="cente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Яна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w:t>
            </w: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Илья А.</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Иван И.</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pPr>
              <w:spacing w:line="240" w:lineRule="atLeast"/>
              <w:jc w:val="center"/>
              <w:rPr>
                <w:rFonts w:ascii="Times New Roman" w:hAnsi="Times New Roman" w:cs="Times New Roman"/>
                <w:sz w:val="28"/>
                <w:szCs w:val="28"/>
              </w:rPr>
            </w:pP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Андрей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3ECB" w:rsidRPr="00AC3ECB" w:rsidRDefault="00AC3ECB">
            <w:pPr>
              <w:spacing w:line="240" w:lineRule="atLeast"/>
              <w:jc w:val="center"/>
              <w:rPr>
                <w:rFonts w:ascii="Times New Roman" w:hAnsi="Times New Roman" w:cs="Times New Roman"/>
                <w:sz w:val="28"/>
                <w:szCs w:val="28"/>
              </w:rPr>
            </w:pP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Галя Д.</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r>
      <w:tr w:rsidR="00AC3ECB" w:rsidRPr="00AC3ECB" w:rsidTr="00AC3ECB">
        <w:trPr>
          <w:jc w:val="center"/>
        </w:trPr>
        <w:tc>
          <w:tcPr>
            <w:tcW w:w="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both"/>
              <w:rPr>
                <w:rFonts w:ascii="Times New Roman" w:hAnsi="Times New Roman" w:cs="Times New Roman"/>
                <w:sz w:val="28"/>
                <w:szCs w:val="28"/>
              </w:rPr>
            </w:pPr>
            <w:r w:rsidRPr="00AC3ECB">
              <w:rPr>
                <w:rFonts w:ascii="Times New Roman" w:hAnsi="Times New Roman" w:cs="Times New Roman"/>
                <w:sz w:val="28"/>
                <w:szCs w:val="28"/>
              </w:rP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Default="00AC3ECB">
            <w:pPr>
              <w:jc w:val="both"/>
              <w:rPr>
                <w:rFonts w:ascii="Times New Roman" w:hAnsi="Times New Roman" w:cs="Times New Roman"/>
                <w:sz w:val="28"/>
                <w:szCs w:val="28"/>
              </w:rPr>
            </w:pPr>
            <w:r>
              <w:rPr>
                <w:rFonts w:ascii="Times New Roman" w:hAnsi="Times New Roman" w:cs="Times New Roman"/>
                <w:sz w:val="28"/>
                <w:szCs w:val="28"/>
              </w:rPr>
              <w:t>Зина С.</w:t>
            </w:r>
          </w:p>
        </w:tc>
        <w:tc>
          <w:tcPr>
            <w:tcW w:w="1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spacing w:line="240" w:lineRule="atLeast"/>
              <w:jc w:val="center"/>
              <w:rPr>
                <w:rFonts w:ascii="Times New Roman" w:hAnsi="Times New Roman" w:cs="Times New Roman"/>
                <w:sz w:val="28"/>
                <w:szCs w:val="28"/>
              </w:rPr>
            </w:pPr>
            <w:r w:rsidRPr="00AC3ECB">
              <w:rPr>
                <w:rFonts w:ascii="Times New Roman" w:hAnsi="Times New Roman" w:cs="Times New Roman"/>
                <w:sz w:val="28"/>
                <w:szCs w:val="28"/>
              </w:rPr>
              <w:t>+</w:t>
            </w: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c>
          <w:tcPr>
            <w:tcW w:w="1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3ECB" w:rsidRPr="00AC3ECB" w:rsidRDefault="00AC3ECB">
            <w:pPr>
              <w:rPr>
                <w:rFonts w:ascii="Times New Roman" w:hAnsi="Times New Roman" w:cs="Times New Roman"/>
                <w:sz w:val="28"/>
                <w:szCs w:val="28"/>
              </w:rPr>
            </w:pPr>
          </w:p>
        </w:tc>
      </w:tr>
    </w:tbl>
    <w:p w:rsidR="00AC3ECB" w:rsidRDefault="00AC3ECB" w:rsidP="00AC3ECB">
      <w:pPr>
        <w:spacing w:line="360" w:lineRule="auto"/>
        <w:ind w:firstLine="709"/>
        <w:jc w:val="both"/>
        <w:rPr>
          <w:color w:val="000000"/>
          <w:sz w:val="28"/>
          <w:szCs w:val="28"/>
        </w:rPr>
      </w:pPr>
    </w:p>
    <w:p w:rsidR="00AC3ECB" w:rsidRPr="00AC3ECB" w:rsidRDefault="00AC3ECB"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 xml:space="preserve">Из таблицы 6 следует, что  у детей улучшились знания дней недели. </w:t>
      </w:r>
    </w:p>
    <w:p w:rsidR="00AC3ECB" w:rsidRPr="00AC3ECB" w:rsidRDefault="00AC3ECB"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lastRenderedPageBreak/>
        <w:t xml:space="preserve">Так, по результатам контрольного эксперимента  4 ребенка (40%) показали высокий результат (на начало исследования 2 ребенка (20 %)). </w:t>
      </w:r>
    </w:p>
    <w:p w:rsidR="00AC3ECB" w:rsidRPr="00AC3ECB" w:rsidRDefault="00AC3ECB"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 xml:space="preserve">4 ребенка (40 %) показали  средний результат. При этом 2 ребенка (20%)  перешли на более высокий уровень знаний, а 2 ребенка (20%) перешли на средний уровень с более низкого.  </w:t>
      </w:r>
    </w:p>
    <w:p w:rsidR="00AC3ECB" w:rsidRPr="00AC3ECB" w:rsidRDefault="00AC3ECB"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 xml:space="preserve">2 ребенка (20 %) показали  низкий результат (на начальном этапе исследования-   4 ребенка -  40%). </w:t>
      </w:r>
    </w:p>
    <w:p w:rsidR="00AC3ECB" w:rsidRPr="00AC3ECB" w:rsidRDefault="00AC3ECB" w:rsidP="00AC3ECB">
      <w:pPr>
        <w:spacing w:after="0" w:line="360" w:lineRule="auto"/>
        <w:ind w:firstLine="709"/>
        <w:jc w:val="both"/>
        <w:rPr>
          <w:rFonts w:ascii="Times New Roman" w:hAnsi="Times New Roman" w:cs="Times New Roman"/>
          <w:sz w:val="28"/>
          <w:szCs w:val="28"/>
        </w:rPr>
      </w:pPr>
      <w:r w:rsidRPr="00AC3ECB">
        <w:rPr>
          <w:rFonts w:ascii="Times New Roman" w:hAnsi="Times New Roman" w:cs="Times New Roman"/>
          <w:sz w:val="28"/>
          <w:szCs w:val="28"/>
        </w:rPr>
        <w:t>Улучшение показателей по диагностической ситуации: «Какие дни пропущены?» произошло  по критериям развитости умений выявлять связи, зависимости, сравнивать, че</w:t>
      </w:r>
      <w:r w:rsidRPr="00AC3ECB">
        <w:rPr>
          <w:rFonts w:ascii="Times New Roman" w:hAnsi="Times New Roman" w:cs="Times New Roman"/>
          <w:sz w:val="28"/>
          <w:szCs w:val="28"/>
        </w:rPr>
        <w:softHyphen/>
        <w:t>редовать, устанавливать и менять последовательность, моделиро</w:t>
      </w:r>
      <w:r w:rsidRPr="00AC3ECB">
        <w:rPr>
          <w:rFonts w:ascii="Times New Roman" w:hAnsi="Times New Roman" w:cs="Times New Roman"/>
          <w:sz w:val="28"/>
          <w:szCs w:val="28"/>
        </w:rPr>
        <w:softHyphen/>
        <w:t xml:space="preserve">вать, схематизировать.  Такому результату способствовала ежедневная работа  с детьми: каждое утро мы просили их назвать -  какой сегодня день недели, какой был вчера, позавчера, какой будет завтра, послезавтра. Затем работа усложнялась и дети называли дни недели через один, через два, с начала и до конца недели по порядку и наоборот. </w:t>
      </w:r>
    </w:p>
    <w:p w:rsidR="00AC3ECB" w:rsidRDefault="00AC3ECB" w:rsidP="00AC3ECB">
      <w:pPr>
        <w:spacing w:after="0" w:line="360" w:lineRule="auto"/>
        <w:ind w:firstLine="709"/>
        <w:jc w:val="both"/>
        <w:rPr>
          <w:color w:val="000000"/>
          <w:sz w:val="28"/>
          <w:szCs w:val="28"/>
        </w:rPr>
      </w:pPr>
      <w:r w:rsidRPr="00AC3ECB">
        <w:rPr>
          <w:rFonts w:ascii="Times New Roman" w:hAnsi="Times New Roman" w:cs="Times New Roman"/>
          <w:sz w:val="28"/>
          <w:szCs w:val="28"/>
        </w:rPr>
        <w:t>Большинству детей при проведении контрольной диагностики помощь воспитателя не потребовалась</w:t>
      </w:r>
      <w:r>
        <w:rPr>
          <w:color w:val="000000"/>
          <w:sz w:val="28"/>
          <w:szCs w:val="28"/>
        </w:rPr>
        <w:t xml:space="preserve">. </w:t>
      </w:r>
    </w:p>
    <w:p w:rsidR="00AC3ECB" w:rsidRDefault="00AC3ECB" w:rsidP="00AC3ECB">
      <w:pPr>
        <w:spacing w:line="360" w:lineRule="auto"/>
        <w:ind w:firstLine="709"/>
        <w:jc w:val="both"/>
        <w:rPr>
          <w:color w:val="000000"/>
          <w:sz w:val="28"/>
          <w:szCs w:val="28"/>
        </w:rPr>
      </w:pPr>
      <w:r>
        <w:rPr>
          <w:color w:val="000000"/>
          <w:sz w:val="28"/>
          <w:szCs w:val="28"/>
        </w:rPr>
        <w:t>П</w:t>
      </w:r>
      <w:r w:rsidRPr="00AC3ECB">
        <w:rPr>
          <w:rFonts w:ascii="Times New Roman" w:hAnsi="Times New Roman" w:cs="Times New Roman"/>
          <w:sz w:val="28"/>
          <w:szCs w:val="28"/>
        </w:rPr>
        <w:t>редставим полученные данные графически на рисунке 6.</w:t>
      </w:r>
    </w:p>
    <w:p w:rsidR="00AC3ECB" w:rsidRDefault="00AC3ECB" w:rsidP="00AC3ECB">
      <w:pPr>
        <w:spacing w:line="360" w:lineRule="auto"/>
        <w:ind w:firstLine="709"/>
        <w:jc w:val="center"/>
        <w:rPr>
          <w:color w:val="000000"/>
          <w:sz w:val="28"/>
          <w:szCs w:val="28"/>
        </w:rPr>
      </w:pPr>
      <w:r>
        <w:rPr>
          <w:noProof/>
          <w:color w:val="000000"/>
          <w:lang w:eastAsia="ru-RU"/>
        </w:rPr>
        <w:drawing>
          <wp:inline distT="0" distB="0" distL="0" distR="0">
            <wp:extent cx="4267200" cy="18669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C3ECB" w:rsidRPr="00AC3ECB" w:rsidRDefault="00AC3ECB" w:rsidP="00AC3ECB">
      <w:pPr>
        <w:ind w:firstLine="709"/>
        <w:jc w:val="center"/>
        <w:rPr>
          <w:rFonts w:ascii="Times New Roman" w:hAnsi="Times New Roman" w:cs="Times New Roman"/>
          <w:color w:val="000000"/>
          <w:sz w:val="28"/>
          <w:szCs w:val="28"/>
        </w:rPr>
      </w:pPr>
      <w:r w:rsidRPr="00AC3ECB">
        <w:rPr>
          <w:rFonts w:ascii="Times New Roman" w:hAnsi="Times New Roman" w:cs="Times New Roman"/>
          <w:color w:val="000000"/>
          <w:sz w:val="28"/>
          <w:szCs w:val="28"/>
        </w:rPr>
        <w:t xml:space="preserve">Рис. 6. </w:t>
      </w:r>
      <w:r>
        <w:rPr>
          <w:rFonts w:ascii="Times New Roman" w:hAnsi="Times New Roman" w:cs="Times New Roman"/>
          <w:color w:val="000000"/>
          <w:sz w:val="28"/>
          <w:szCs w:val="28"/>
        </w:rPr>
        <w:t>С</w:t>
      </w:r>
      <w:r w:rsidRPr="00AC3ECB">
        <w:rPr>
          <w:rFonts w:ascii="Times New Roman" w:hAnsi="Times New Roman" w:cs="Times New Roman"/>
          <w:color w:val="000000"/>
          <w:sz w:val="28"/>
          <w:szCs w:val="28"/>
        </w:rPr>
        <w:t>оотношение результатов дошкольников по д</w:t>
      </w:r>
      <w:r w:rsidRPr="00AC3ECB">
        <w:rPr>
          <w:rFonts w:ascii="Times New Roman" w:hAnsi="Times New Roman" w:cs="Times New Roman"/>
          <w:bCs/>
          <w:color w:val="000000"/>
          <w:sz w:val="28"/>
          <w:szCs w:val="28"/>
        </w:rPr>
        <w:t>иагностической ситуации «Какие дни пропущены?»   на констатирующем и контрольном этапах исследования</w:t>
      </w:r>
    </w:p>
    <w:p w:rsidR="00AC3ECB" w:rsidRDefault="00AC3ECB" w:rsidP="00AC3ECB">
      <w:pPr>
        <w:spacing w:line="360" w:lineRule="auto"/>
        <w:ind w:left="360"/>
        <w:jc w:val="both"/>
        <w:rPr>
          <w:sz w:val="28"/>
          <w:szCs w:val="28"/>
        </w:rPr>
      </w:pPr>
    </w:p>
    <w:p w:rsidR="008C6B4D" w:rsidRPr="008C6B4D" w:rsidRDefault="008C6B4D" w:rsidP="008C6B4D">
      <w:pPr>
        <w:spacing w:line="360" w:lineRule="auto"/>
        <w:ind w:firstLine="720"/>
        <w:jc w:val="both"/>
        <w:rPr>
          <w:rFonts w:ascii="Times New Roman" w:hAnsi="Times New Roman" w:cs="Times New Roman"/>
          <w:color w:val="000000"/>
          <w:sz w:val="28"/>
          <w:szCs w:val="28"/>
          <w:shd w:val="clear" w:color="auto" w:fill="FFFFFF"/>
        </w:rPr>
      </w:pPr>
      <w:r w:rsidRPr="008C6B4D">
        <w:rPr>
          <w:rFonts w:ascii="Times New Roman" w:hAnsi="Times New Roman" w:cs="Times New Roman"/>
          <w:sz w:val="28"/>
          <w:szCs w:val="28"/>
        </w:rPr>
        <w:lastRenderedPageBreak/>
        <w:t xml:space="preserve">Таким образом, подводя итог </w:t>
      </w:r>
      <w:r w:rsidRPr="008C6B4D">
        <w:rPr>
          <w:rFonts w:ascii="Times New Roman" w:hAnsi="Times New Roman" w:cs="Times New Roman"/>
          <w:bCs/>
          <w:sz w:val="28"/>
          <w:szCs w:val="28"/>
        </w:rPr>
        <w:t xml:space="preserve">изучению уровня сформированности математических представлений у детей старшего дошкольного возраста на констатирующем и контрольном этапах исследования, мы можем говорить о том, что  дети научились  </w:t>
      </w:r>
      <w:r w:rsidRPr="008C6B4D">
        <w:rPr>
          <w:rFonts w:ascii="Times New Roman" w:hAnsi="Times New Roman" w:cs="Times New Roman"/>
          <w:sz w:val="28"/>
          <w:szCs w:val="28"/>
        </w:rPr>
        <w:t>выявлять связи, зависимости, сравнивать, че</w:t>
      </w:r>
      <w:r w:rsidRPr="008C6B4D">
        <w:rPr>
          <w:rFonts w:ascii="Times New Roman" w:hAnsi="Times New Roman" w:cs="Times New Roman"/>
          <w:sz w:val="28"/>
          <w:szCs w:val="28"/>
        </w:rPr>
        <w:softHyphen/>
        <w:t>редовать, устанавливать и менять последовательность, моделиро</w:t>
      </w:r>
      <w:r w:rsidRPr="008C6B4D">
        <w:rPr>
          <w:rFonts w:ascii="Times New Roman" w:hAnsi="Times New Roman" w:cs="Times New Roman"/>
          <w:sz w:val="28"/>
          <w:szCs w:val="28"/>
        </w:rPr>
        <w:softHyphen/>
        <w:t xml:space="preserve">вать, схематизировать. В результате проводимой работы  они освоили умения выражать в речи сущность практических и прогнозируемых действий. Им стало легче измерять, делить целое на части. Кроме того, дошкольники стали проявлять инициативность в логико-математических  и творческих видах деятельности. </w:t>
      </w:r>
    </w:p>
    <w:p w:rsidR="00817188" w:rsidRDefault="00817188">
      <w:pPr>
        <w:rPr>
          <w:rFonts w:ascii="Times New Roman" w:hAnsi="Times New Roman" w:cs="Times New Roman"/>
          <w:b/>
          <w:color w:val="000000"/>
          <w:sz w:val="28"/>
          <w:szCs w:val="28"/>
          <w:shd w:val="clear" w:color="auto" w:fill="FFFFFF"/>
        </w:rPr>
      </w:pPr>
    </w:p>
    <w:p w:rsidR="00AC3ECB" w:rsidRDefault="00AC3ECB">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817188" w:rsidRPr="00817188" w:rsidRDefault="00817188" w:rsidP="00817188">
      <w:pPr>
        <w:spacing w:after="0" w:line="36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 xml:space="preserve">Выводы по </w:t>
      </w:r>
      <w:r w:rsidRPr="00817188">
        <w:rPr>
          <w:rFonts w:ascii="Times New Roman" w:hAnsi="Times New Roman" w:cs="Times New Roman"/>
          <w:b/>
          <w:color w:val="000000"/>
          <w:sz w:val="28"/>
          <w:szCs w:val="28"/>
          <w:shd w:val="clear" w:color="auto" w:fill="FFFFFF"/>
          <w:lang w:val="de-DE"/>
        </w:rPr>
        <w:t>II</w:t>
      </w:r>
      <w:r w:rsidRPr="00817188">
        <w:rPr>
          <w:rFonts w:ascii="Times New Roman" w:hAnsi="Times New Roman" w:cs="Times New Roman"/>
          <w:b/>
          <w:color w:val="000000"/>
          <w:sz w:val="28"/>
          <w:szCs w:val="28"/>
          <w:shd w:val="clear" w:color="auto" w:fill="FFFFFF"/>
        </w:rPr>
        <w:t xml:space="preserve"> главе</w:t>
      </w:r>
    </w:p>
    <w:p w:rsidR="0073264D" w:rsidRDefault="0073264D" w:rsidP="0073264D">
      <w:pPr>
        <w:spacing w:after="0" w:line="360" w:lineRule="auto"/>
        <w:ind w:firstLine="709"/>
        <w:jc w:val="both"/>
        <w:rPr>
          <w:rFonts w:ascii="Times New Roman" w:hAnsi="Times New Roman" w:cs="Times New Roman"/>
          <w:b/>
          <w:color w:val="FF0000"/>
          <w:sz w:val="28"/>
          <w:szCs w:val="28"/>
          <w:u w:val="single"/>
        </w:rPr>
      </w:pPr>
      <w:r>
        <w:rPr>
          <w:rFonts w:ascii="Times New Roman" w:hAnsi="Times New Roman" w:cs="Times New Roman"/>
          <w:sz w:val="28"/>
          <w:szCs w:val="28"/>
        </w:rPr>
        <w:t xml:space="preserve">Экспериментальное  изучение </w:t>
      </w:r>
      <w:r>
        <w:rPr>
          <w:rFonts w:ascii="Times New Roman" w:hAnsi="Times New Roman" w:cs="Times New Roman"/>
          <w:color w:val="000000"/>
          <w:sz w:val="28"/>
          <w:szCs w:val="28"/>
          <w:shd w:val="clear" w:color="auto" w:fill="FFFFFF"/>
        </w:rPr>
        <w:t>сформированности математических представлений у детей старшего дошкольного возраста</w:t>
      </w:r>
      <w:r>
        <w:rPr>
          <w:rFonts w:ascii="Times New Roman" w:hAnsi="Times New Roman" w:cs="Times New Roman"/>
          <w:sz w:val="28"/>
          <w:szCs w:val="28"/>
        </w:rPr>
        <w:t xml:space="preserve"> проводилось на базе </w:t>
      </w:r>
      <w:r>
        <w:rPr>
          <w:rFonts w:ascii="Times New Roman" w:hAnsi="Times New Roman" w:cs="Times New Roman"/>
          <w:color w:val="000000"/>
          <w:spacing w:val="-5"/>
          <w:sz w:val="28"/>
          <w:szCs w:val="28"/>
        </w:rPr>
        <w:t>МБДОУ д/с «Теремок» р.п.Вознесенское Нижегородской области</w:t>
      </w:r>
      <w:r>
        <w:rPr>
          <w:rFonts w:ascii="Times New Roman" w:hAnsi="Times New Roman" w:cs="Times New Roman"/>
          <w:sz w:val="28"/>
          <w:szCs w:val="28"/>
        </w:rPr>
        <w:t>. В эксперименте участвовало 10 детей  в возрасте 5-6 лет.</w:t>
      </w:r>
    </w:p>
    <w:p w:rsidR="0073264D" w:rsidRDefault="0073264D" w:rsidP="007326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Эксперимент  состоял из трех этапов -  констатирующего, формирующего и контрольного. Эксперимент проходил с сентября по декабрь 2016 года. </w:t>
      </w:r>
    </w:p>
    <w:p w:rsidR="0073264D" w:rsidRDefault="0073264D" w:rsidP="007326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Критериями сформированности математических представлений у дошкольников стали: элементарные знания о пространстве, времени, форме, величине, количестве, их свойствах и отношениях.</w:t>
      </w:r>
    </w:p>
    <w:p w:rsidR="0073264D" w:rsidRDefault="0073264D" w:rsidP="007326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основных методик были использованы диагностические ситуации, предложенные Т.И.Бабаевой, А.Г.Гогоберидзе, З.А.Михайловой:  «Войди в избушку»; «Восстановим лесенку»; «Какие дни пропущены?».</w:t>
      </w:r>
    </w:p>
    <w:p w:rsidR="0073264D" w:rsidRDefault="0073264D" w:rsidP="0073264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Проведя </w:t>
      </w:r>
      <w:r>
        <w:rPr>
          <w:rFonts w:ascii="Times New Roman" w:hAnsi="Times New Roman" w:cs="Times New Roman"/>
          <w:bCs/>
          <w:sz w:val="28"/>
          <w:szCs w:val="28"/>
        </w:rPr>
        <w:t xml:space="preserve">изучение уровня сформированности математических представлений у детей старшего дошкольного возраста, мы можем говорить о том, что  у основной массы детей </w:t>
      </w:r>
      <w:r>
        <w:rPr>
          <w:rFonts w:ascii="Times New Roman" w:hAnsi="Times New Roman" w:cs="Times New Roman"/>
          <w:color w:val="000000"/>
          <w:sz w:val="28"/>
          <w:szCs w:val="28"/>
        </w:rPr>
        <w:t>умение выявлять связи, зависимости, сравнивать, че</w:t>
      </w:r>
      <w:r>
        <w:rPr>
          <w:rFonts w:ascii="Times New Roman" w:hAnsi="Times New Roman" w:cs="Times New Roman"/>
          <w:color w:val="000000"/>
          <w:sz w:val="28"/>
          <w:szCs w:val="28"/>
        </w:rPr>
        <w:softHyphen/>
        <w:t>редовать, устанавливать и менять последовательность, моделиро</w:t>
      </w:r>
      <w:r>
        <w:rPr>
          <w:rFonts w:ascii="Times New Roman" w:hAnsi="Times New Roman" w:cs="Times New Roman"/>
          <w:color w:val="000000"/>
          <w:sz w:val="28"/>
          <w:szCs w:val="28"/>
        </w:rPr>
        <w:softHyphen/>
        <w:t xml:space="preserve">вать, схематизировать сформированы недостаточно. </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Работа по математическому развитию детей дошкольного возраста  с использованием дидактических игр  проводилась на основе перспективного плана работы и использования дидактических игр по формированию элементарных математических представлений.</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соответствии  с данным планом нами проводились  различные типы дидактических игр по формированию элементарных математических представлений:  игры на обучение детей счету в прямом и обратном порядке; игры  на ориентирование в пространстве; игры для закрепления знаний о форме геометрических фигур; дидактические игры   на  развитие логического мышления; игры на ориентировку во времени.</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Важная составляющая работы – это работа с родителями. Нами был разработан п</w:t>
      </w:r>
      <w:r>
        <w:rPr>
          <w:rFonts w:ascii="Times New Roman" w:hAnsi="Times New Roman" w:cs="Times New Roman"/>
          <w:sz w:val="28"/>
          <w:szCs w:val="28"/>
        </w:rPr>
        <w:t>лан совместной работы с семьями воспитанников  по формированию элементарных математических представлений дошкольников. При формировании элементарных математических представлений у детей старшего дошкольного возраста с помощью дидактических игр н</w:t>
      </w:r>
      <w:r>
        <w:rPr>
          <w:rFonts w:ascii="Times New Roman" w:hAnsi="Times New Roman" w:cs="Times New Roman"/>
          <w:bCs/>
          <w:sz w:val="28"/>
          <w:szCs w:val="28"/>
        </w:rPr>
        <w:t>ами были использованы такие формы работы с родителями, как родительские собрания; консультации; семинары; мастер - классы; оформление папок - передвижек; участие в выставках, конкурсах, развлечениях;  участие родителей в оснащении предметно - развивающей среды.</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Контрольный этап эксперимента предполагал проведение повторной диагностики, с целью проверки эффективности предложенной системы работы. Мы провели с детьми диагностику по тем же самым методикам.  Сравним результаты, полученные на констатирующем и контрольном этапах эксперимента.</w:t>
      </w:r>
    </w:p>
    <w:p w:rsidR="0073264D" w:rsidRDefault="0073264D" w:rsidP="0073264D">
      <w:pPr>
        <w:spacing w:after="0" w:line="36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Подводя итог </w:t>
      </w:r>
      <w:r>
        <w:rPr>
          <w:rFonts w:ascii="Times New Roman" w:hAnsi="Times New Roman" w:cs="Times New Roman"/>
          <w:bCs/>
          <w:sz w:val="28"/>
          <w:szCs w:val="28"/>
        </w:rPr>
        <w:t xml:space="preserve">изучению уровня сформированности математических представлений у детей старшего дошкольного возраста на констатирующем и контрольном этапах исследования, мы можем говорить о том, что  дети научились  </w:t>
      </w:r>
      <w:r>
        <w:rPr>
          <w:rFonts w:ascii="Times New Roman" w:hAnsi="Times New Roman" w:cs="Times New Roman"/>
          <w:sz w:val="28"/>
          <w:szCs w:val="28"/>
        </w:rPr>
        <w:t>выявлять связи, зависимости, сравнивать, че</w:t>
      </w:r>
      <w:r>
        <w:rPr>
          <w:rFonts w:ascii="Times New Roman" w:hAnsi="Times New Roman" w:cs="Times New Roman"/>
          <w:sz w:val="28"/>
          <w:szCs w:val="28"/>
        </w:rPr>
        <w:softHyphen/>
        <w:t>редовать, устанавливать и менять последовательность, моделиро</w:t>
      </w:r>
      <w:r>
        <w:rPr>
          <w:rFonts w:ascii="Times New Roman" w:hAnsi="Times New Roman" w:cs="Times New Roman"/>
          <w:sz w:val="28"/>
          <w:szCs w:val="28"/>
        </w:rPr>
        <w:softHyphen/>
        <w:t xml:space="preserve">вать, схематизировать. В результате проводимой работы  они освоили умения выражать в речи сущность практических и прогнозируемых действий. Им стало легче измерять, делить целое на части. Кроме того, дошкольники стали проявлять инициативность в логико-математических  и творческих видах деятельности. </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Таким образом, использование  различных дидактических игр  при формировании элементарных математических представлений способствовало  лучшему усвоению программного материала, правильному выполнению  различных математических заданий, формированию логического мышления, развитию памяти, внимания. </w:t>
      </w:r>
    </w:p>
    <w:p w:rsidR="0073264D" w:rsidRDefault="0073264D" w:rsidP="0073264D">
      <w:pPr>
        <w:spacing w:after="0" w:line="360" w:lineRule="auto"/>
        <w:ind w:firstLine="709"/>
        <w:jc w:val="both"/>
        <w:rPr>
          <w:rFonts w:ascii="Times New Roman" w:hAnsi="Times New Roman" w:cs="Times New Roman"/>
          <w:bCs/>
          <w:sz w:val="28"/>
          <w:szCs w:val="28"/>
        </w:rPr>
      </w:pPr>
    </w:p>
    <w:p w:rsidR="00817188" w:rsidRDefault="00817188">
      <w:pP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br w:type="page"/>
      </w:r>
    </w:p>
    <w:p w:rsidR="00817188" w:rsidRPr="00817188" w:rsidRDefault="00817188" w:rsidP="00817188">
      <w:pPr>
        <w:spacing w:after="0" w:line="360" w:lineRule="auto"/>
        <w:jc w:val="center"/>
        <w:rPr>
          <w:rFonts w:ascii="Times New Roman" w:hAnsi="Times New Roman" w:cs="Times New Roman"/>
          <w:b/>
          <w:color w:val="000000"/>
          <w:sz w:val="28"/>
          <w:szCs w:val="28"/>
          <w:shd w:val="clear" w:color="auto" w:fill="FFFFFF"/>
        </w:rPr>
      </w:pPr>
      <w:r w:rsidRPr="00817188">
        <w:rPr>
          <w:rFonts w:ascii="Times New Roman" w:hAnsi="Times New Roman" w:cs="Times New Roman"/>
          <w:b/>
          <w:color w:val="000000"/>
          <w:sz w:val="28"/>
          <w:szCs w:val="28"/>
          <w:shd w:val="clear" w:color="auto" w:fill="FFFFFF"/>
        </w:rPr>
        <w:lastRenderedPageBreak/>
        <w:t>Заключение</w:t>
      </w:r>
    </w:p>
    <w:p w:rsidR="0073264D" w:rsidRDefault="0073264D" w:rsidP="0073264D">
      <w:pPr>
        <w:spacing w:after="0" w:line="36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Рассмотрев теоретические основы использования дидактических игр в математическом развитии детей дошкольного возраста, мы пришли к следующим выводам:</w:t>
      </w:r>
    </w:p>
    <w:p w:rsidR="0073264D" w:rsidRDefault="0073264D" w:rsidP="0073264D">
      <w:pPr>
        <w:spacing w:after="0" w:line="360" w:lineRule="auto"/>
        <w:ind w:firstLine="708"/>
        <w:jc w:val="both"/>
        <w:rPr>
          <w:rFonts w:ascii="Times New Roman" w:hAnsi="Times New Roman" w:cs="Times New Roman"/>
          <w:color w:val="000000"/>
          <w:sz w:val="28"/>
          <w:szCs w:val="28"/>
        </w:rPr>
      </w:pPr>
      <w:r>
        <w:rPr>
          <w:rFonts w:ascii="Times New Roman" w:eastAsia="TimesNewRomanPSMT" w:hAnsi="Times New Roman" w:cs="Times New Roman"/>
          <w:sz w:val="28"/>
          <w:szCs w:val="28"/>
        </w:rPr>
        <w:t xml:space="preserve">1. под </w:t>
      </w:r>
      <w:r>
        <w:rPr>
          <w:rFonts w:ascii="Times New Roman" w:hAnsi="Times New Roman" w:cs="Times New Roman"/>
          <w:color w:val="000000"/>
          <w:sz w:val="28"/>
          <w:szCs w:val="28"/>
        </w:rPr>
        <w:t xml:space="preserve">математическим развитием дошкольников в психолого-педагогической литературе понимаются существенные, последовательные, прогрессирующие изменения в интеллектуальной сфере личности ребенка, которые ведут к математическому познанию действительности,  а также  формирование математического стиля мышления. </w:t>
      </w:r>
    </w:p>
    <w:p w:rsidR="0073264D" w:rsidRDefault="0073264D" w:rsidP="0073264D">
      <w:pPr>
        <w:spacing w:after="0" w:line="360" w:lineRule="auto"/>
        <w:ind w:firstLine="708"/>
        <w:jc w:val="both"/>
        <w:rPr>
          <w:rStyle w:val="apple-converted-space"/>
        </w:rPr>
      </w:pPr>
      <w:r>
        <w:rPr>
          <w:rFonts w:ascii="Times New Roman" w:hAnsi="Times New Roman" w:cs="Times New Roman"/>
          <w:color w:val="000000"/>
          <w:sz w:val="28"/>
          <w:szCs w:val="28"/>
        </w:rPr>
        <w:t>Целью методической системы развития математических представлений  в рамках ДОО  является  интеллектуальное развитие личности дошкольника  в процессе обучения его  элементам математики. Обучение при этом становится управляемым процессом и условием развития, которое связано с активными процессами формирования познавательной деятельности и логических операций.</w:t>
      </w:r>
    </w:p>
    <w:p w:rsidR="0073264D" w:rsidRDefault="0073264D" w:rsidP="0073264D">
      <w:pPr>
        <w:spacing w:after="0" w:line="360" w:lineRule="auto"/>
        <w:ind w:firstLine="709"/>
        <w:jc w:val="both"/>
      </w:pPr>
      <w:r>
        <w:rPr>
          <w:rFonts w:ascii="Times New Roman" w:hAnsi="Times New Roman" w:cs="Times New Roman"/>
          <w:sz w:val="28"/>
          <w:szCs w:val="28"/>
        </w:rPr>
        <w:t xml:space="preserve">В условиях специально организованного обучения детей в ДОО  формирование математических представлений происходит разными способами, в том числе, и при использовании дидактических игр. </w:t>
      </w:r>
    </w:p>
    <w:p w:rsidR="0073264D" w:rsidRDefault="0073264D" w:rsidP="0073264D">
      <w:pPr>
        <w:spacing w:after="0" w:line="360" w:lineRule="auto"/>
        <w:ind w:firstLine="709"/>
        <w:jc w:val="both"/>
        <w:rPr>
          <w:rFonts w:ascii="Times New Roman" w:hAnsi="Times New Roman" w:cs="Times New Roman"/>
          <w:b/>
          <w:color w:val="000000"/>
          <w:sz w:val="28"/>
          <w:szCs w:val="28"/>
          <w:shd w:val="clear" w:color="auto" w:fill="FFFFFF"/>
        </w:rPr>
      </w:pPr>
      <w:r>
        <w:rPr>
          <w:rFonts w:ascii="Times New Roman" w:eastAsia="TimesNewRomanPSMT" w:hAnsi="Times New Roman" w:cs="Times New Roman"/>
          <w:sz w:val="28"/>
          <w:szCs w:val="28"/>
        </w:rPr>
        <w:t>2. дидактическая игра представляет собой специфическую, полноценную, содержательную деятельность детей. Участие дошкольников в  дидактических играх стимулирует их самоутверждение,  способствует развитию настойчивости,  формирует стремление к успеху и различные мотивационные качества. В  дидактических играх развивается мышление,  в том числе, развиваются действия планирования, прогнозирования, взвешивания шансов на успех, выбора альтернатив.</w:t>
      </w:r>
      <w:r>
        <w:rPr>
          <w:rFonts w:ascii="Times New Roman" w:hAnsi="Times New Roman" w:cs="Times New Roman"/>
          <w:b/>
          <w:color w:val="000000"/>
          <w:sz w:val="28"/>
          <w:szCs w:val="28"/>
          <w:shd w:val="clear" w:color="auto" w:fill="FFFFFF"/>
        </w:rPr>
        <w:t xml:space="preserve"> </w:t>
      </w:r>
    </w:p>
    <w:p w:rsidR="0073264D" w:rsidRDefault="0073264D" w:rsidP="0073264D">
      <w:pPr>
        <w:spacing w:after="0" w:line="360" w:lineRule="auto"/>
        <w:ind w:firstLine="709"/>
        <w:jc w:val="both"/>
        <w:rPr>
          <w:rFonts w:ascii="Times New Roman" w:hAnsi="Times New Roman" w:cs="Times New Roman"/>
          <w:b/>
          <w:color w:val="FF0000"/>
          <w:sz w:val="28"/>
          <w:szCs w:val="28"/>
          <w:u w:val="single"/>
        </w:rPr>
      </w:pPr>
      <w:r>
        <w:rPr>
          <w:rFonts w:ascii="Times New Roman" w:hAnsi="Times New Roman" w:cs="Times New Roman"/>
          <w:sz w:val="28"/>
          <w:szCs w:val="28"/>
        </w:rPr>
        <w:t xml:space="preserve">Экспериментальное  изучение </w:t>
      </w:r>
      <w:r>
        <w:rPr>
          <w:rFonts w:ascii="Times New Roman" w:hAnsi="Times New Roman" w:cs="Times New Roman"/>
          <w:color w:val="000000"/>
          <w:sz w:val="28"/>
          <w:szCs w:val="28"/>
          <w:shd w:val="clear" w:color="auto" w:fill="FFFFFF"/>
        </w:rPr>
        <w:t>сформированности математических представлений у детей старшего дошкольного возраста</w:t>
      </w:r>
      <w:r>
        <w:rPr>
          <w:rFonts w:ascii="Times New Roman" w:hAnsi="Times New Roman" w:cs="Times New Roman"/>
          <w:sz w:val="28"/>
          <w:szCs w:val="28"/>
        </w:rPr>
        <w:t xml:space="preserve"> проводилось на базе </w:t>
      </w:r>
      <w:r>
        <w:rPr>
          <w:rFonts w:ascii="Times New Roman" w:hAnsi="Times New Roman" w:cs="Times New Roman"/>
          <w:color w:val="000000"/>
          <w:spacing w:val="-5"/>
          <w:sz w:val="28"/>
          <w:szCs w:val="28"/>
        </w:rPr>
        <w:t>МБДОУ д/с «Теремок» р.п.Вознесенское Нижегородской области</w:t>
      </w:r>
      <w:r>
        <w:rPr>
          <w:rFonts w:ascii="Times New Roman" w:hAnsi="Times New Roman" w:cs="Times New Roman"/>
          <w:sz w:val="28"/>
          <w:szCs w:val="28"/>
        </w:rPr>
        <w:t>. В эксперименте участвовало 10 детей  в возрасте 5-6 лет.</w:t>
      </w:r>
    </w:p>
    <w:p w:rsidR="0073264D" w:rsidRDefault="0073264D" w:rsidP="007326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Эксперимент  состоял из трех этапов -  констатирующего, формирующего и контрольного. Эксперимент проходил с сентября по декабрь 2016 года. </w:t>
      </w:r>
    </w:p>
    <w:p w:rsidR="0073264D" w:rsidRDefault="0073264D" w:rsidP="007326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Критериями сформированности математических представлений у дошкольников стали: элементарные знания о пространстве, времени, форме, величине, количестве, их свойствах и отношениях.</w:t>
      </w:r>
    </w:p>
    <w:p w:rsidR="0073264D" w:rsidRDefault="0073264D" w:rsidP="007326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основных методик были использованы диагностические ситуации, предложенные Т.И.Бабаевой, А.Г.Гогоберидзе, З.А.Михайловой:  «Войди в избушку»; «Восстановим лесенку»; «Какие дни пропущены?».</w:t>
      </w:r>
    </w:p>
    <w:p w:rsidR="0073264D" w:rsidRDefault="0073264D" w:rsidP="0073264D">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Проведя </w:t>
      </w:r>
      <w:r>
        <w:rPr>
          <w:rFonts w:ascii="Times New Roman" w:hAnsi="Times New Roman" w:cs="Times New Roman"/>
          <w:bCs/>
          <w:sz w:val="28"/>
          <w:szCs w:val="28"/>
        </w:rPr>
        <w:t xml:space="preserve">изучение уровня сформированности математических представлений у детей старшего дошкольного возраста, мы можем говорить о том, что  у основной массы детей </w:t>
      </w:r>
      <w:r>
        <w:rPr>
          <w:rFonts w:ascii="Times New Roman" w:hAnsi="Times New Roman" w:cs="Times New Roman"/>
          <w:color w:val="000000"/>
          <w:sz w:val="28"/>
          <w:szCs w:val="28"/>
        </w:rPr>
        <w:t>умение выявлять связи, зависимости, сравнивать, че</w:t>
      </w:r>
      <w:r>
        <w:rPr>
          <w:rFonts w:ascii="Times New Roman" w:hAnsi="Times New Roman" w:cs="Times New Roman"/>
          <w:color w:val="000000"/>
          <w:sz w:val="28"/>
          <w:szCs w:val="28"/>
        </w:rPr>
        <w:softHyphen/>
        <w:t>редовать, устанавливать и менять последовательность, моделиро</w:t>
      </w:r>
      <w:r>
        <w:rPr>
          <w:rFonts w:ascii="Times New Roman" w:hAnsi="Times New Roman" w:cs="Times New Roman"/>
          <w:color w:val="000000"/>
          <w:sz w:val="28"/>
          <w:szCs w:val="28"/>
        </w:rPr>
        <w:softHyphen/>
        <w:t xml:space="preserve">вать, схематизировать сформированы недостаточно. </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Работа по математическому развитию детей дошкольного возраста  с использованием дидактических игр  проводилась на основе перспективного плана работы и использования дидактических игр по формированию элементарных математических представлений.</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соответствии  с данным планом нами проводились  различные типы дидактических игр по формированию элементарных математических представлений:  игры на обучение детей счету в прямом и обратном порядке; игры  на ориентирование в пространстве; игры для закрепления знаний о форме геометрических фигур; дидактические игры   на  развитие логического мышления; игры на ориентировку во времени.</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Важная составляющая работы – это работа с родителями. Нами был разработан п</w:t>
      </w:r>
      <w:r>
        <w:rPr>
          <w:rFonts w:ascii="Times New Roman" w:hAnsi="Times New Roman" w:cs="Times New Roman"/>
          <w:sz w:val="28"/>
          <w:szCs w:val="28"/>
        </w:rPr>
        <w:t>лан совместной работы с семьями воспитанников  по формированию элементарных математических представлений дошкольников. При формировании элементарных математических представлений у детей старшего дошкольного возраста с помощью дидактических игр н</w:t>
      </w:r>
      <w:r>
        <w:rPr>
          <w:rFonts w:ascii="Times New Roman" w:hAnsi="Times New Roman" w:cs="Times New Roman"/>
          <w:bCs/>
          <w:sz w:val="28"/>
          <w:szCs w:val="28"/>
        </w:rPr>
        <w:t xml:space="preserve">ами были использованы такие формы работы с родителями, как родительские </w:t>
      </w:r>
      <w:r>
        <w:rPr>
          <w:rFonts w:ascii="Times New Roman" w:hAnsi="Times New Roman" w:cs="Times New Roman"/>
          <w:bCs/>
          <w:sz w:val="28"/>
          <w:szCs w:val="28"/>
        </w:rPr>
        <w:lastRenderedPageBreak/>
        <w:t>собрания; консультации; семинары; мастер - классы; оформление папок - передвижек; участие в выставках, конкурсах, развлечениях;  участие родителей в оснащении предметно - развивающей среды.</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Контрольный этап эксперимента предполагал проведение повторной диагностики, с целью проверки эффективности предложенной системы работы. Мы провели с детьми диагностику по тем же самым методикам.  Сравним результаты, полученные на констатирующем и контрольном этапах эксперимента.</w:t>
      </w:r>
    </w:p>
    <w:p w:rsidR="0073264D" w:rsidRDefault="0073264D" w:rsidP="0073264D">
      <w:pPr>
        <w:spacing w:after="0" w:line="36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Подводя итог </w:t>
      </w:r>
      <w:r>
        <w:rPr>
          <w:rFonts w:ascii="Times New Roman" w:hAnsi="Times New Roman" w:cs="Times New Roman"/>
          <w:bCs/>
          <w:sz w:val="28"/>
          <w:szCs w:val="28"/>
        </w:rPr>
        <w:t xml:space="preserve">изучению уровня сформированности математических представлений у детей старшего дошкольного возраста на констатирующем и контрольном этапах исследования, мы можем говорить о том, что  дети научились  </w:t>
      </w:r>
      <w:r>
        <w:rPr>
          <w:rFonts w:ascii="Times New Roman" w:hAnsi="Times New Roman" w:cs="Times New Roman"/>
          <w:sz w:val="28"/>
          <w:szCs w:val="28"/>
        </w:rPr>
        <w:t>выявлять связи, зависимости, сравнивать, че</w:t>
      </w:r>
      <w:r>
        <w:rPr>
          <w:rFonts w:ascii="Times New Roman" w:hAnsi="Times New Roman" w:cs="Times New Roman"/>
          <w:sz w:val="28"/>
          <w:szCs w:val="28"/>
        </w:rPr>
        <w:softHyphen/>
        <w:t>редовать, устанавливать и менять последовательность, моделиро</w:t>
      </w:r>
      <w:r>
        <w:rPr>
          <w:rFonts w:ascii="Times New Roman" w:hAnsi="Times New Roman" w:cs="Times New Roman"/>
          <w:sz w:val="28"/>
          <w:szCs w:val="28"/>
        </w:rPr>
        <w:softHyphen/>
        <w:t xml:space="preserve">вать, схематизировать. В результате проводимой работы  они освоили умения выражать в речи сущность практических и прогнозируемых действий. Им стало легче измерять, делить целое на части. Кроме того, дошкольники стали проявлять инициативность в логико-математических  и творческих видах деятельности. </w:t>
      </w:r>
    </w:p>
    <w:p w:rsidR="0073264D" w:rsidRDefault="0073264D" w:rsidP="0073264D">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Таким образом, использование  различных дидактических игр  при формировании элементарных математических представлений способствовало  лучшему усвоению программного материала, правильному выполнению  различных математических заданий, формированию логического мышления, развитию памяти, внимания. </w:t>
      </w:r>
    </w:p>
    <w:p w:rsidR="0073264D" w:rsidRDefault="0073264D" w:rsidP="0073264D">
      <w:pPr>
        <w:spacing w:after="0" w:line="360" w:lineRule="auto"/>
        <w:ind w:firstLine="709"/>
        <w:jc w:val="both"/>
        <w:rPr>
          <w:rFonts w:ascii="Times New Roman" w:hAnsi="Times New Roman" w:cs="Times New Roman"/>
          <w:b/>
          <w:color w:val="000000"/>
          <w:sz w:val="28"/>
          <w:szCs w:val="28"/>
          <w:shd w:val="clear" w:color="auto" w:fill="FFFFFF"/>
        </w:rPr>
      </w:pPr>
    </w:p>
    <w:p w:rsidR="00EB268E" w:rsidRDefault="00EB268E">
      <w:pPr>
        <w:rPr>
          <w:rFonts w:ascii="Times New Roman" w:hAnsi="Times New Roman" w:cs="Times New Roman"/>
          <w:b/>
          <w:sz w:val="28"/>
          <w:szCs w:val="28"/>
        </w:rPr>
      </w:pPr>
    </w:p>
    <w:p w:rsidR="00817188" w:rsidRDefault="00817188">
      <w:pPr>
        <w:rPr>
          <w:rFonts w:ascii="Times New Roman" w:hAnsi="Times New Roman" w:cs="Times New Roman"/>
          <w:b/>
          <w:sz w:val="28"/>
          <w:szCs w:val="28"/>
        </w:rPr>
      </w:pPr>
      <w:r>
        <w:rPr>
          <w:rFonts w:ascii="Times New Roman" w:hAnsi="Times New Roman" w:cs="Times New Roman"/>
          <w:b/>
          <w:sz w:val="28"/>
          <w:szCs w:val="28"/>
        </w:rPr>
        <w:br w:type="page"/>
      </w:r>
    </w:p>
    <w:p w:rsidR="008D0D21" w:rsidRDefault="00863B9E" w:rsidP="00863B9E">
      <w:pPr>
        <w:jc w:val="center"/>
        <w:rPr>
          <w:rFonts w:ascii="Times New Roman" w:hAnsi="Times New Roman" w:cs="Times New Roman"/>
          <w:b/>
          <w:sz w:val="28"/>
          <w:szCs w:val="28"/>
        </w:rPr>
      </w:pPr>
      <w:r>
        <w:rPr>
          <w:rFonts w:ascii="Times New Roman" w:hAnsi="Times New Roman" w:cs="Times New Roman"/>
          <w:b/>
          <w:sz w:val="28"/>
          <w:szCs w:val="28"/>
        </w:rPr>
        <w:lastRenderedPageBreak/>
        <w:t>Литература</w:t>
      </w:r>
    </w:p>
    <w:p w:rsidR="00863B9E" w:rsidRDefault="00863B9E" w:rsidP="00863B9E">
      <w:pPr>
        <w:pStyle w:val="a4"/>
        <w:numPr>
          <w:ilvl w:val="0"/>
          <w:numId w:val="1"/>
        </w:numPr>
        <w:spacing w:line="360" w:lineRule="auto"/>
        <w:ind w:left="0" w:firstLine="0"/>
        <w:jc w:val="both"/>
        <w:rPr>
          <w:sz w:val="28"/>
          <w:szCs w:val="28"/>
        </w:rPr>
      </w:pPr>
      <w:r>
        <w:rPr>
          <w:sz w:val="28"/>
          <w:szCs w:val="28"/>
        </w:rPr>
        <w:t>Альтхауз Д., Душ Э., Цвет – форма – количество: опыт работы по развитию познавательной способности детей дошкольного возраста. - М.: Просвещение, 2014. - 64 с.</w:t>
      </w:r>
    </w:p>
    <w:p w:rsidR="00EB268E" w:rsidRDefault="00EB268E" w:rsidP="00863B9E">
      <w:pPr>
        <w:pStyle w:val="a4"/>
        <w:numPr>
          <w:ilvl w:val="0"/>
          <w:numId w:val="1"/>
        </w:numPr>
        <w:spacing w:line="360" w:lineRule="auto"/>
        <w:ind w:left="0" w:firstLine="0"/>
        <w:jc w:val="both"/>
        <w:rPr>
          <w:sz w:val="28"/>
          <w:szCs w:val="28"/>
        </w:rPr>
      </w:pPr>
      <w:r w:rsidRPr="00EB268E">
        <w:rPr>
          <w:sz w:val="28"/>
          <w:szCs w:val="28"/>
        </w:rPr>
        <w:t>Баймуратова Д. Ж., Жетписбаева Г. О., Наркулова Б. А. Дидактические игры и упражнения как средство развития пространственной ориентации у детей дошкольного возраста // Международный журнал экспериментального образования. 2013. №4-2 С.14-17.</w:t>
      </w:r>
    </w:p>
    <w:p w:rsidR="00863B9E" w:rsidRDefault="00863B9E" w:rsidP="00863B9E">
      <w:pPr>
        <w:pStyle w:val="a4"/>
        <w:numPr>
          <w:ilvl w:val="0"/>
          <w:numId w:val="1"/>
        </w:numPr>
        <w:spacing w:line="360" w:lineRule="auto"/>
        <w:ind w:left="0" w:firstLine="0"/>
        <w:jc w:val="both"/>
        <w:rPr>
          <w:sz w:val="28"/>
          <w:szCs w:val="28"/>
        </w:rPr>
      </w:pPr>
      <w:r>
        <w:rPr>
          <w:sz w:val="28"/>
          <w:szCs w:val="28"/>
        </w:rPr>
        <w:t xml:space="preserve">Белкин А.С. Основы возрастной педагогики: Учебное пособие для студентов высш. пед. учебных заведений/А.С. Белкин. </w:t>
      </w:r>
      <w:r w:rsidRPr="00C11DB1">
        <w:t>–</w:t>
      </w:r>
      <w:r>
        <w:rPr>
          <w:sz w:val="28"/>
          <w:szCs w:val="28"/>
        </w:rPr>
        <w:t xml:space="preserve"> М.: Изд. центр «Академия», 2015.</w:t>
      </w:r>
    </w:p>
    <w:p w:rsidR="00863B9E" w:rsidRDefault="00863B9E" w:rsidP="00863B9E">
      <w:pPr>
        <w:pStyle w:val="a4"/>
        <w:numPr>
          <w:ilvl w:val="0"/>
          <w:numId w:val="1"/>
        </w:numPr>
        <w:spacing w:line="360" w:lineRule="auto"/>
        <w:ind w:left="0" w:firstLine="0"/>
        <w:jc w:val="both"/>
        <w:rPr>
          <w:sz w:val="28"/>
          <w:szCs w:val="28"/>
        </w:rPr>
      </w:pPr>
      <w:r>
        <w:rPr>
          <w:sz w:val="28"/>
          <w:szCs w:val="28"/>
        </w:rPr>
        <w:t>Белошистая А., Дошкольный возраст: формирование первичных представлений о натуральных числах // Дошкольное воспитание. – 2002. - №8.  - с.30-39.</w:t>
      </w:r>
    </w:p>
    <w:p w:rsidR="00863B9E" w:rsidRDefault="00863B9E" w:rsidP="00863B9E">
      <w:pPr>
        <w:pStyle w:val="a4"/>
        <w:numPr>
          <w:ilvl w:val="0"/>
          <w:numId w:val="1"/>
        </w:numPr>
        <w:spacing w:line="360" w:lineRule="auto"/>
        <w:ind w:left="0" w:firstLine="0"/>
        <w:jc w:val="both"/>
        <w:rPr>
          <w:sz w:val="28"/>
          <w:szCs w:val="28"/>
        </w:rPr>
      </w:pPr>
      <w:r>
        <w:rPr>
          <w:sz w:val="28"/>
          <w:szCs w:val="28"/>
        </w:rPr>
        <w:t>Белошистая А.В. Формирование и развитие математических способностей дошкольников. - М.: ВЛАДОС, 2013.</w:t>
      </w:r>
    </w:p>
    <w:p w:rsidR="00863B9E" w:rsidRDefault="00863B9E" w:rsidP="00863B9E">
      <w:pPr>
        <w:pStyle w:val="a4"/>
        <w:numPr>
          <w:ilvl w:val="0"/>
          <w:numId w:val="1"/>
        </w:numPr>
        <w:spacing w:line="360" w:lineRule="auto"/>
        <w:ind w:left="0" w:firstLine="0"/>
        <w:jc w:val="both"/>
        <w:rPr>
          <w:sz w:val="28"/>
          <w:szCs w:val="28"/>
        </w:rPr>
      </w:pPr>
      <w:r>
        <w:rPr>
          <w:sz w:val="28"/>
          <w:szCs w:val="28"/>
        </w:rPr>
        <w:t>Волина В., Праздник числа (занимательная математика для детей): книга для учителей и родителей. - М.: Знание, 2013. – 336с.</w:t>
      </w:r>
    </w:p>
    <w:p w:rsidR="00863B9E" w:rsidRDefault="00863B9E" w:rsidP="00863B9E">
      <w:pPr>
        <w:pStyle w:val="a4"/>
        <w:numPr>
          <w:ilvl w:val="0"/>
          <w:numId w:val="1"/>
        </w:numPr>
        <w:spacing w:line="360" w:lineRule="auto"/>
        <w:ind w:left="0" w:firstLine="0"/>
        <w:jc w:val="both"/>
        <w:rPr>
          <w:sz w:val="28"/>
          <w:szCs w:val="28"/>
        </w:rPr>
      </w:pPr>
      <w:r>
        <w:rPr>
          <w:sz w:val="28"/>
          <w:szCs w:val="28"/>
        </w:rPr>
        <w:t>Воронина, Л. В.  Знакомим дошкольников с математикой / Л.В. Воронина, Н.Д. Суворова.</w:t>
      </w:r>
      <w:r w:rsidRPr="00C11DB1">
        <w:t xml:space="preserve"> – М.:</w:t>
      </w:r>
      <w:r>
        <w:rPr>
          <w:sz w:val="28"/>
          <w:szCs w:val="28"/>
        </w:rPr>
        <w:t xml:space="preserve">  Творческий центр , 2011.</w:t>
      </w:r>
    </w:p>
    <w:p w:rsidR="00863B9E" w:rsidRDefault="00863B9E" w:rsidP="00C11DB1">
      <w:pPr>
        <w:pStyle w:val="a4"/>
        <w:numPr>
          <w:ilvl w:val="0"/>
          <w:numId w:val="1"/>
        </w:numPr>
        <w:spacing w:line="360" w:lineRule="auto"/>
        <w:ind w:left="0" w:firstLine="0"/>
        <w:jc w:val="both"/>
        <w:rPr>
          <w:sz w:val="28"/>
          <w:szCs w:val="28"/>
        </w:rPr>
      </w:pPr>
      <w:r>
        <w:rPr>
          <w:sz w:val="28"/>
          <w:szCs w:val="28"/>
        </w:rPr>
        <w:t xml:space="preserve">Галкина, Л.Н. Формы работы по математике с детьми дошкольного возраста с учетом комплексно-тематического построения образовательного процесса / Л.Н. Галкина // Материалы </w:t>
      </w:r>
      <w:r w:rsidRPr="00C11DB1">
        <w:rPr>
          <w:sz w:val="28"/>
          <w:szCs w:val="28"/>
        </w:rPr>
        <w:t>XI</w:t>
      </w:r>
      <w:r>
        <w:rPr>
          <w:sz w:val="28"/>
          <w:szCs w:val="28"/>
        </w:rPr>
        <w:t xml:space="preserve"> Международной научно</w:t>
      </w:r>
      <w:r w:rsidRPr="00C11DB1">
        <w:t>–</w:t>
      </w:r>
      <w:r>
        <w:rPr>
          <w:sz w:val="28"/>
          <w:szCs w:val="28"/>
        </w:rPr>
        <w:t>практической конференции.</w:t>
      </w:r>
      <w:r w:rsidRPr="00C11DB1">
        <w:t xml:space="preserve"> –</w:t>
      </w:r>
      <w:r>
        <w:rPr>
          <w:sz w:val="28"/>
          <w:szCs w:val="28"/>
        </w:rPr>
        <w:t xml:space="preserve"> Челябинск: Изд-во ЗАО «Цицеро», 2013.</w:t>
      </w:r>
      <w:r w:rsidRPr="00C11DB1">
        <w:t xml:space="preserve"> –</w:t>
      </w:r>
      <w:r>
        <w:rPr>
          <w:sz w:val="28"/>
          <w:szCs w:val="28"/>
        </w:rPr>
        <w:t>С. 75</w:t>
      </w:r>
      <w:r w:rsidRPr="00C11DB1">
        <w:t>–</w:t>
      </w:r>
      <w:r>
        <w:rPr>
          <w:sz w:val="28"/>
          <w:szCs w:val="28"/>
        </w:rPr>
        <w:t>86.</w:t>
      </w:r>
    </w:p>
    <w:p w:rsidR="00863B9E" w:rsidRDefault="00863B9E" w:rsidP="00C11DB1">
      <w:pPr>
        <w:pStyle w:val="a4"/>
        <w:numPr>
          <w:ilvl w:val="0"/>
          <w:numId w:val="1"/>
        </w:numPr>
        <w:spacing w:line="360" w:lineRule="auto"/>
        <w:ind w:left="0" w:firstLine="0"/>
        <w:jc w:val="both"/>
        <w:rPr>
          <w:sz w:val="28"/>
          <w:szCs w:val="28"/>
        </w:rPr>
      </w:pPr>
      <w:r>
        <w:rPr>
          <w:sz w:val="28"/>
          <w:szCs w:val="28"/>
        </w:rPr>
        <w:t>Герасимова А.С. и другие, Программа развития и общение дошкольника: Учимся считать от 3 до 6 лет. - СПБ.: Издательский дом «Нива». - М.: ОЛМА-ПРЕСС, 2011. – 73с.</w:t>
      </w:r>
    </w:p>
    <w:p w:rsidR="00863B9E" w:rsidRPr="00C11DB1" w:rsidRDefault="00863B9E" w:rsidP="00C11DB1">
      <w:pPr>
        <w:pStyle w:val="a4"/>
        <w:numPr>
          <w:ilvl w:val="0"/>
          <w:numId w:val="1"/>
        </w:numPr>
        <w:spacing w:line="360" w:lineRule="auto"/>
        <w:ind w:left="0" w:firstLine="0"/>
        <w:jc w:val="both"/>
        <w:rPr>
          <w:sz w:val="28"/>
          <w:szCs w:val="28"/>
        </w:rPr>
      </w:pPr>
      <w:r>
        <w:rPr>
          <w:sz w:val="28"/>
          <w:szCs w:val="28"/>
        </w:rPr>
        <w:lastRenderedPageBreak/>
        <w:t>Гогоберидзе А.Г. Дошкольная педагогика с основами воспитания и обучения: Учебник для вузов. Стандарт третьего поколения/А.Г. Гогоберидзе, О.В. Солнцевой.</w:t>
      </w:r>
      <w:r w:rsidRPr="00C11DB1">
        <w:t xml:space="preserve"> – СПб. : Питер,2013. – 464с.</w:t>
      </w:r>
    </w:p>
    <w:p w:rsidR="00863B9E" w:rsidRDefault="00863B9E" w:rsidP="00C11DB1">
      <w:pPr>
        <w:pStyle w:val="a4"/>
        <w:numPr>
          <w:ilvl w:val="0"/>
          <w:numId w:val="1"/>
        </w:numPr>
        <w:spacing w:line="360" w:lineRule="auto"/>
        <w:ind w:left="0" w:firstLine="0"/>
        <w:jc w:val="both"/>
        <w:rPr>
          <w:sz w:val="28"/>
          <w:szCs w:val="28"/>
        </w:rPr>
      </w:pPr>
      <w:r>
        <w:rPr>
          <w:sz w:val="28"/>
          <w:szCs w:val="28"/>
        </w:rPr>
        <w:t>Гуткович И.Я., Самойлова О.Н., Сборник дидактических игр по формированию системного мышления дошкольников: Пособие для воспитателей детских садов / под ред. Т.А.Сидорчук. - Ульяновск, 2012. – 40с.</w:t>
      </w:r>
    </w:p>
    <w:p w:rsidR="00863B9E" w:rsidRDefault="00863B9E" w:rsidP="00C11DB1">
      <w:pPr>
        <w:pStyle w:val="a4"/>
        <w:numPr>
          <w:ilvl w:val="0"/>
          <w:numId w:val="1"/>
        </w:numPr>
        <w:spacing w:line="360" w:lineRule="auto"/>
        <w:ind w:left="0" w:firstLine="0"/>
        <w:jc w:val="both"/>
        <w:rPr>
          <w:sz w:val="28"/>
          <w:szCs w:val="28"/>
        </w:rPr>
      </w:pPr>
      <w:r>
        <w:rPr>
          <w:sz w:val="28"/>
          <w:szCs w:val="28"/>
        </w:rPr>
        <w:t>Данилова В., Развитие количественных представлений у детей третьего года жизни // Дошкольное воспитание. – 2006. - №7. - с.24-28.</w:t>
      </w:r>
    </w:p>
    <w:p w:rsidR="00863B9E" w:rsidRPr="00C11DB1" w:rsidRDefault="00863B9E" w:rsidP="00C11DB1">
      <w:pPr>
        <w:pStyle w:val="a4"/>
        <w:numPr>
          <w:ilvl w:val="0"/>
          <w:numId w:val="1"/>
        </w:numPr>
        <w:spacing w:line="360" w:lineRule="auto"/>
        <w:ind w:left="0" w:firstLine="0"/>
        <w:jc w:val="both"/>
        <w:rPr>
          <w:sz w:val="28"/>
          <w:szCs w:val="28"/>
        </w:rPr>
      </w:pPr>
      <w:r>
        <w:rPr>
          <w:sz w:val="28"/>
          <w:szCs w:val="28"/>
        </w:rPr>
        <w:t>Демина Е.С. Развитие элементарных математических представлений: Анализ программ дошкольного образования/ Е.С. Демина.</w:t>
      </w:r>
      <w:r w:rsidRPr="00C11DB1">
        <w:t xml:space="preserve"> – </w:t>
      </w:r>
      <w:r>
        <w:rPr>
          <w:sz w:val="28"/>
          <w:szCs w:val="28"/>
        </w:rPr>
        <w:t xml:space="preserve"> М.: Творческий центр СФЕРА, 2012.</w:t>
      </w:r>
      <w:r w:rsidRPr="00C11DB1">
        <w:t xml:space="preserve"> – С.44-116.</w:t>
      </w:r>
    </w:p>
    <w:p w:rsidR="00863B9E" w:rsidRDefault="00863B9E" w:rsidP="00C11DB1">
      <w:pPr>
        <w:pStyle w:val="a4"/>
        <w:numPr>
          <w:ilvl w:val="0"/>
          <w:numId w:val="1"/>
        </w:numPr>
        <w:spacing w:line="360" w:lineRule="auto"/>
        <w:ind w:left="0" w:firstLine="0"/>
        <w:jc w:val="both"/>
        <w:rPr>
          <w:sz w:val="28"/>
          <w:szCs w:val="28"/>
        </w:rPr>
      </w:pPr>
      <w:r>
        <w:rPr>
          <w:sz w:val="28"/>
          <w:szCs w:val="28"/>
        </w:rPr>
        <w:t>Диагностика умственного развития дошкольников / под ред. Л.А.Венгера и В.В.Хамовской. – М.: Педагогика, 203. – 64с.</w:t>
      </w:r>
    </w:p>
    <w:p w:rsidR="00863B9E" w:rsidRDefault="00863B9E" w:rsidP="00863B9E">
      <w:pPr>
        <w:pStyle w:val="a4"/>
        <w:numPr>
          <w:ilvl w:val="0"/>
          <w:numId w:val="1"/>
        </w:numPr>
        <w:spacing w:line="360" w:lineRule="auto"/>
        <w:ind w:left="0" w:firstLine="0"/>
        <w:jc w:val="both"/>
        <w:rPr>
          <w:sz w:val="28"/>
          <w:szCs w:val="28"/>
        </w:rPr>
      </w:pPr>
      <w:r>
        <w:rPr>
          <w:sz w:val="28"/>
          <w:szCs w:val="28"/>
        </w:rPr>
        <w:t>Ерофеева Т.И. и др., Математика для дошкольников: Книга для воспитания детского сада. - М.: Просвещение, 2012. – 96с.</w:t>
      </w:r>
    </w:p>
    <w:p w:rsidR="00863B9E" w:rsidRDefault="00863B9E" w:rsidP="00C11DB1">
      <w:pPr>
        <w:pStyle w:val="a4"/>
        <w:numPr>
          <w:ilvl w:val="0"/>
          <w:numId w:val="1"/>
        </w:numPr>
        <w:spacing w:line="360" w:lineRule="auto"/>
        <w:ind w:left="0" w:firstLine="0"/>
        <w:jc w:val="both"/>
        <w:rPr>
          <w:sz w:val="28"/>
          <w:szCs w:val="28"/>
        </w:rPr>
      </w:pPr>
      <w:r>
        <w:rPr>
          <w:sz w:val="28"/>
          <w:szCs w:val="28"/>
        </w:rPr>
        <w:t>Ерофеева Т.И. и др., Математическая тетрадь для дошкольников. - Второе издание. - М.: Просвещение, 2013. – 79с.</w:t>
      </w:r>
    </w:p>
    <w:p w:rsidR="00863B9E" w:rsidRDefault="00863B9E" w:rsidP="00863B9E">
      <w:pPr>
        <w:pStyle w:val="a4"/>
        <w:numPr>
          <w:ilvl w:val="0"/>
          <w:numId w:val="1"/>
        </w:numPr>
        <w:spacing w:line="360" w:lineRule="auto"/>
        <w:ind w:left="0" w:firstLine="0"/>
        <w:jc w:val="both"/>
        <w:rPr>
          <w:sz w:val="28"/>
          <w:szCs w:val="28"/>
        </w:rPr>
      </w:pPr>
      <w:r>
        <w:rPr>
          <w:sz w:val="28"/>
          <w:szCs w:val="28"/>
        </w:rPr>
        <w:t>Зайцев В.В., Математика для детей дошкольного возраста. - М.: Гуманитарный издательский центр ВЛАДОС, 2011. – 64с.</w:t>
      </w:r>
    </w:p>
    <w:p w:rsidR="00863B9E" w:rsidRDefault="00863B9E" w:rsidP="00863B9E">
      <w:pPr>
        <w:pStyle w:val="a4"/>
        <w:numPr>
          <w:ilvl w:val="0"/>
          <w:numId w:val="1"/>
        </w:numPr>
        <w:spacing w:line="360" w:lineRule="auto"/>
        <w:ind w:left="0" w:firstLine="0"/>
        <w:jc w:val="both"/>
        <w:rPr>
          <w:sz w:val="28"/>
          <w:szCs w:val="28"/>
        </w:rPr>
      </w:pPr>
      <w:r>
        <w:rPr>
          <w:sz w:val="28"/>
          <w:szCs w:val="28"/>
        </w:rPr>
        <w:t>Зак А.З., Развитие интеллектуальных способностей у детей 6-7 лет. - М.: Новая школа, 2014. – 288с.</w:t>
      </w:r>
    </w:p>
    <w:p w:rsidR="00863B9E" w:rsidRDefault="00863B9E" w:rsidP="00863B9E">
      <w:pPr>
        <w:pStyle w:val="a4"/>
        <w:numPr>
          <w:ilvl w:val="0"/>
          <w:numId w:val="1"/>
        </w:numPr>
        <w:spacing w:line="360" w:lineRule="auto"/>
        <w:ind w:left="0" w:firstLine="0"/>
        <w:jc w:val="both"/>
        <w:rPr>
          <w:sz w:val="28"/>
          <w:szCs w:val="28"/>
        </w:rPr>
      </w:pPr>
      <w:r>
        <w:rPr>
          <w:sz w:val="28"/>
          <w:szCs w:val="28"/>
        </w:rPr>
        <w:t>Зак А.З., 600 игровых задач для развития логического мышления детей: Популярное пособие для родителей и педагогов. – Ярославль.: Академия развития, 2013. – 192с.</w:t>
      </w:r>
    </w:p>
    <w:p w:rsidR="00863B9E" w:rsidRDefault="00863B9E" w:rsidP="00863B9E">
      <w:pPr>
        <w:pStyle w:val="a4"/>
        <w:numPr>
          <w:ilvl w:val="0"/>
          <w:numId w:val="1"/>
        </w:numPr>
        <w:spacing w:line="360" w:lineRule="auto"/>
        <w:ind w:left="0" w:firstLine="0"/>
        <w:jc w:val="both"/>
        <w:rPr>
          <w:sz w:val="28"/>
          <w:szCs w:val="28"/>
        </w:rPr>
      </w:pPr>
      <w:r>
        <w:rPr>
          <w:sz w:val="28"/>
          <w:szCs w:val="28"/>
        </w:rPr>
        <w:t>Звонкин А., Малыш и математика, психология на математику. - М.: Знание и сила, 2014. – 161с.</w:t>
      </w:r>
    </w:p>
    <w:p w:rsidR="00863B9E" w:rsidRDefault="00863B9E" w:rsidP="00863B9E">
      <w:pPr>
        <w:pStyle w:val="a4"/>
        <w:numPr>
          <w:ilvl w:val="0"/>
          <w:numId w:val="1"/>
        </w:numPr>
        <w:spacing w:line="360" w:lineRule="auto"/>
        <w:ind w:left="0" w:firstLine="0"/>
        <w:jc w:val="both"/>
        <w:rPr>
          <w:sz w:val="28"/>
          <w:szCs w:val="28"/>
        </w:rPr>
      </w:pPr>
      <w:r>
        <w:rPr>
          <w:sz w:val="28"/>
          <w:szCs w:val="28"/>
        </w:rPr>
        <w:t>Козлова С.А., Куликова Т.А., Дошкольная педагогика: Учебное пособие для студентов среднего педагогического учебного заведения. - М.: Издательский центр Академия, 2013. – 432с.</w:t>
      </w:r>
    </w:p>
    <w:p w:rsidR="00863B9E" w:rsidRDefault="00863B9E" w:rsidP="00863B9E">
      <w:pPr>
        <w:pStyle w:val="a4"/>
        <w:numPr>
          <w:ilvl w:val="0"/>
          <w:numId w:val="1"/>
        </w:numPr>
        <w:spacing w:line="360" w:lineRule="auto"/>
        <w:ind w:left="0" w:firstLine="0"/>
        <w:jc w:val="both"/>
        <w:rPr>
          <w:sz w:val="28"/>
          <w:szCs w:val="28"/>
        </w:rPr>
      </w:pPr>
      <w:r>
        <w:rPr>
          <w:sz w:val="28"/>
          <w:szCs w:val="28"/>
        </w:rPr>
        <w:lastRenderedPageBreak/>
        <w:t>Колесникова Е.В. Обучение решению арифметических задач:  методическое пособие, занятия со старшими дошкольниками/Е.В. Колесников.</w:t>
      </w:r>
      <w:r>
        <w:rPr>
          <w:rStyle w:val="c0"/>
          <w:sz w:val="28"/>
          <w:szCs w:val="28"/>
        </w:rPr>
        <w:t xml:space="preserve"> –</w:t>
      </w:r>
      <w:r>
        <w:rPr>
          <w:sz w:val="28"/>
          <w:szCs w:val="28"/>
        </w:rPr>
        <w:t xml:space="preserve"> М.: Творческий центр СФЕРА, 2011.</w:t>
      </w:r>
    </w:p>
    <w:p w:rsidR="00863B9E" w:rsidRDefault="00863B9E" w:rsidP="00863B9E">
      <w:pPr>
        <w:pStyle w:val="a4"/>
        <w:numPr>
          <w:ilvl w:val="0"/>
          <w:numId w:val="1"/>
        </w:numPr>
        <w:spacing w:line="360" w:lineRule="auto"/>
        <w:ind w:left="0" w:firstLine="0"/>
        <w:jc w:val="both"/>
        <w:rPr>
          <w:sz w:val="28"/>
          <w:szCs w:val="28"/>
        </w:rPr>
      </w:pPr>
      <w:r>
        <w:rPr>
          <w:sz w:val="28"/>
          <w:szCs w:val="28"/>
        </w:rPr>
        <w:t>Корнеева Г., Родина Е., Современные подходы к обучению дошкольников математике // Дошкольное воспитание. - 2010. - №3. - с.46-49.</w:t>
      </w:r>
    </w:p>
    <w:p w:rsidR="00863B9E" w:rsidRDefault="00863B9E" w:rsidP="00863B9E">
      <w:pPr>
        <w:pStyle w:val="a4"/>
        <w:numPr>
          <w:ilvl w:val="0"/>
          <w:numId w:val="1"/>
        </w:numPr>
        <w:spacing w:line="360" w:lineRule="auto"/>
        <w:ind w:left="0" w:firstLine="0"/>
        <w:jc w:val="both"/>
        <w:rPr>
          <w:sz w:val="28"/>
          <w:szCs w:val="28"/>
        </w:rPr>
      </w:pPr>
      <w:r>
        <w:rPr>
          <w:sz w:val="28"/>
          <w:szCs w:val="28"/>
        </w:rPr>
        <w:t>Кудрявцев В., Инновационное дошкольное образование // Дошкольное воспитание. - 2010. - №1. - с.64-72.</w:t>
      </w:r>
    </w:p>
    <w:p w:rsidR="00863B9E" w:rsidRDefault="00863B9E" w:rsidP="00863B9E">
      <w:pPr>
        <w:pStyle w:val="a4"/>
        <w:numPr>
          <w:ilvl w:val="0"/>
          <w:numId w:val="1"/>
        </w:numPr>
        <w:spacing w:line="360" w:lineRule="auto"/>
        <w:ind w:left="0" w:firstLine="0"/>
        <w:jc w:val="both"/>
        <w:rPr>
          <w:sz w:val="28"/>
          <w:szCs w:val="28"/>
        </w:rPr>
      </w:pPr>
      <w:r>
        <w:rPr>
          <w:sz w:val="28"/>
          <w:szCs w:val="28"/>
        </w:rPr>
        <w:t xml:space="preserve">Левинова Л.А., Сапгир Г.В., Кубарик и Томатик, или весёлая математика. - М.: Мартин: Палина, 2015. – 158с. </w:t>
      </w:r>
    </w:p>
    <w:p w:rsidR="00863B9E" w:rsidRDefault="00863B9E" w:rsidP="00863B9E">
      <w:pPr>
        <w:pStyle w:val="a4"/>
        <w:numPr>
          <w:ilvl w:val="0"/>
          <w:numId w:val="1"/>
        </w:numPr>
        <w:spacing w:line="360" w:lineRule="auto"/>
        <w:ind w:left="0" w:firstLine="0"/>
        <w:jc w:val="both"/>
        <w:rPr>
          <w:sz w:val="28"/>
          <w:szCs w:val="28"/>
        </w:rPr>
      </w:pPr>
      <w:r>
        <w:rPr>
          <w:sz w:val="28"/>
          <w:szCs w:val="28"/>
        </w:rPr>
        <w:t>Мазанова А., Цветные палочки // Дошкольное воспитание. - 2012. - №6. - с.42-48.</w:t>
      </w:r>
    </w:p>
    <w:p w:rsidR="00863B9E" w:rsidRDefault="00863B9E" w:rsidP="00863B9E">
      <w:pPr>
        <w:pStyle w:val="a4"/>
        <w:numPr>
          <w:ilvl w:val="0"/>
          <w:numId w:val="1"/>
        </w:numPr>
        <w:spacing w:line="360" w:lineRule="auto"/>
        <w:ind w:left="0" w:firstLine="0"/>
        <w:jc w:val="both"/>
        <w:rPr>
          <w:sz w:val="28"/>
          <w:szCs w:val="28"/>
        </w:rPr>
      </w:pPr>
      <w:r>
        <w:rPr>
          <w:sz w:val="28"/>
          <w:szCs w:val="28"/>
        </w:rPr>
        <w:t>Математика от трёх до семи // Авторы составители, Михайлова З.А., Иоффе Э.Н. – СПБ.: Детство-Тресс, 2011. – 176с.</w:t>
      </w:r>
    </w:p>
    <w:p w:rsidR="00863B9E" w:rsidRDefault="00863B9E" w:rsidP="00863B9E">
      <w:pPr>
        <w:pStyle w:val="a4"/>
        <w:numPr>
          <w:ilvl w:val="0"/>
          <w:numId w:val="1"/>
        </w:numPr>
        <w:spacing w:line="360" w:lineRule="auto"/>
        <w:ind w:left="0" w:firstLine="0"/>
        <w:jc w:val="both"/>
        <w:rPr>
          <w:sz w:val="28"/>
          <w:szCs w:val="28"/>
        </w:rPr>
      </w:pPr>
      <w:r>
        <w:rPr>
          <w:sz w:val="28"/>
          <w:szCs w:val="28"/>
        </w:rPr>
        <w:t>Михайлова З.А. Игровые задачи для дошкольников: Книга для воспитателя детского сада. – СПБ.: Детство-Тресс, 2011. – 128с.</w:t>
      </w:r>
    </w:p>
    <w:p w:rsidR="00863B9E" w:rsidRPr="00C11DB1" w:rsidRDefault="00863B9E" w:rsidP="00863B9E">
      <w:pPr>
        <w:pStyle w:val="a4"/>
        <w:numPr>
          <w:ilvl w:val="0"/>
          <w:numId w:val="1"/>
        </w:numPr>
        <w:spacing w:line="360" w:lineRule="auto"/>
        <w:ind w:left="0" w:firstLine="0"/>
        <w:jc w:val="both"/>
        <w:rPr>
          <w:sz w:val="28"/>
          <w:szCs w:val="28"/>
        </w:rPr>
      </w:pPr>
      <w:r w:rsidRPr="00C11DB1">
        <w:rPr>
          <w:sz w:val="28"/>
          <w:szCs w:val="28"/>
        </w:rPr>
        <w:t>Михайлова</w:t>
      </w:r>
      <w:r w:rsidRPr="00C11DB1">
        <w:rPr>
          <w:bCs/>
          <w:sz w:val="28"/>
          <w:szCs w:val="28"/>
        </w:rPr>
        <w:t xml:space="preserve"> З.А. Теории и технологии математического развития детей дошкольного возраста /З.А. Михайлова.</w:t>
      </w:r>
      <w:r w:rsidRPr="00C11DB1">
        <w:rPr>
          <w:sz w:val="28"/>
          <w:szCs w:val="28"/>
        </w:rPr>
        <w:t xml:space="preserve"> –</w:t>
      </w:r>
      <w:r w:rsidRPr="00C11DB1">
        <w:rPr>
          <w:bCs/>
          <w:sz w:val="28"/>
          <w:szCs w:val="28"/>
        </w:rPr>
        <w:t xml:space="preserve"> М.,2013.</w:t>
      </w:r>
    </w:p>
    <w:p w:rsidR="00863B9E" w:rsidRPr="00C11DB1" w:rsidRDefault="00863B9E" w:rsidP="00863B9E">
      <w:pPr>
        <w:pStyle w:val="a4"/>
        <w:numPr>
          <w:ilvl w:val="0"/>
          <w:numId w:val="1"/>
        </w:numPr>
        <w:spacing w:line="360" w:lineRule="auto"/>
        <w:ind w:left="0" w:firstLine="0"/>
        <w:jc w:val="both"/>
        <w:rPr>
          <w:bCs/>
          <w:sz w:val="28"/>
          <w:szCs w:val="28"/>
        </w:rPr>
      </w:pPr>
      <w:r w:rsidRPr="00C11DB1">
        <w:rPr>
          <w:bCs/>
          <w:sz w:val="28"/>
          <w:szCs w:val="28"/>
        </w:rPr>
        <w:t>Михайлова З.А. Носова Е.А., Столяр А.А. и др. Теории и технологии математического развития детей дошкольного возраста. - СПб: ДЕТСТВО-ПРЕСС, 2013.</w:t>
      </w:r>
    </w:p>
    <w:p w:rsidR="00863B9E" w:rsidRDefault="00863B9E" w:rsidP="00863B9E">
      <w:pPr>
        <w:pStyle w:val="a4"/>
        <w:numPr>
          <w:ilvl w:val="0"/>
          <w:numId w:val="1"/>
        </w:numPr>
        <w:spacing w:line="360" w:lineRule="auto"/>
        <w:ind w:left="0" w:firstLine="0"/>
        <w:jc w:val="both"/>
        <w:rPr>
          <w:b/>
        </w:rPr>
      </w:pPr>
      <w:r>
        <w:rPr>
          <w:sz w:val="28"/>
          <w:szCs w:val="28"/>
        </w:rPr>
        <w:t>Москаленко В.В. Формирование графических навыков и временных представлений /  составитель, И.Ф. Слепцова, Л.В. Абрамова, Е.В. Цветкова.-  М.: Знание, 2012</w:t>
      </w:r>
    </w:p>
    <w:p w:rsidR="00863B9E" w:rsidRDefault="00863B9E" w:rsidP="00863B9E">
      <w:pPr>
        <w:pStyle w:val="a4"/>
        <w:numPr>
          <w:ilvl w:val="0"/>
          <w:numId w:val="1"/>
        </w:numPr>
        <w:spacing w:line="360" w:lineRule="auto"/>
        <w:ind w:left="0" w:firstLine="0"/>
        <w:jc w:val="both"/>
        <w:rPr>
          <w:sz w:val="28"/>
          <w:szCs w:val="28"/>
        </w:rPr>
      </w:pPr>
      <w:r>
        <w:rPr>
          <w:sz w:val="28"/>
          <w:szCs w:val="28"/>
        </w:rPr>
        <w:t>Носова Е.А., Непомнящая Р.Л., Логика и математика для дошкольников. -Изд. второе. – СПБ.: Детство-Тресс, 2012. – 95с.</w:t>
      </w:r>
    </w:p>
    <w:p w:rsidR="00863B9E" w:rsidRDefault="00863B9E" w:rsidP="00863B9E">
      <w:pPr>
        <w:pStyle w:val="a4"/>
        <w:numPr>
          <w:ilvl w:val="0"/>
          <w:numId w:val="1"/>
        </w:numPr>
        <w:spacing w:line="360" w:lineRule="auto"/>
        <w:ind w:left="0" w:firstLine="0"/>
        <w:jc w:val="both"/>
        <w:rPr>
          <w:sz w:val="28"/>
          <w:szCs w:val="28"/>
        </w:rPr>
      </w:pPr>
      <w:r>
        <w:rPr>
          <w:sz w:val="28"/>
          <w:szCs w:val="28"/>
        </w:rPr>
        <w:t>Перепетайло Н., Знакомим детей с цифрами // Дошкольное воспитание. - 2013. - №10. – 23с.</w:t>
      </w:r>
    </w:p>
    <w:p w:rsidR="00863B9E" w:rsidRDefault="00863B9E" w:rsidP="00863B9E">
      <w:pPr>
        <w:pStyle w:val="a4"/>
        <w:numPr>
          <w:ilvl w:val="0"/>
          <w:numId w:val="1"/>
        </w:numPr>
        <w:spacing w:line="360" w:lineRule="auto"/>
        <w:ind w:left="0" w:firstLine="0"/>
        <w:jc w:val="both"/>
        <w:rPr>
          <w:sz w:val="28"/>
          <w:szCs w:val="28"/>
        </w:rPr>
      </w:pPr>
      <w:r>
        <w:rPr>
          <w:sz w:val="28"/>
          <w:szCs w:val="28"/>
        </w:rPr>
        <w:t>Поддьяков Н.Н. Закономерности психоматематического развития ребёнка. – Краснодар: Университет МЭГУ – Краснодар, 2013. – 55с.</w:t>
      </w:r>
    </w:p>
    <w:p w:rsidR="00EB268E" w:rsidRDefault="00EB268E" w:rsidP="00863B9E">
      <w:pPr>
        <w:pStyle w:val="a4"/>
        <w:numPr>
          <w:ilvl w:val="0"/>
          <w:numId w:val="1"/>
        </w:numPr>
        <w:spacing w:line="360" w:lineRule="auto"/>
        <w:ind w:left="0" w:firstLine="0"/>
        <w:jc w:val="both"/>
        <w:rPr>
          <w:sz w:val="28"/>
          <w:szCs w:val="28"/>
        </w:rPr>
      </w:pPr>
      <w:r w:rsidRPr="00EB268E">
        <w:rPr>
          <w:sz w:val="28"/>
          <w:szCs w:val="28"/>
        </w:rPr>
        <w:lastRenderedPageBreak/>
        <w:t>Рысбаева А., Рысбаева Г. А. Влияние дидактической игры на развитие познавательных интересов у старших дошкольников // Международный журнал экспериментального образования. 2014. №5-1 С.78-80.</w:t>
      </w:r>
    </w:p>
    <w:p w:rsidR="00863B9E" w:rsidRDefault="00863B9E" w:rsidP="00863B9E">
      <w:pPr>
        <w:pStyle w:val="a4"/>
        <w:numPr>
          <w:ilvl w:val="0"/>
          <w:numId w:val="1"/>
        </w:numPr>
        <w:spacing w:line="360" w:lineRule="auto"/>
        <w:ind w:left="0" w:firstLine="0"/>
        <w:jc w:val="both"/>
        <w:rPr>
          <w:sz w:val="28"/>
          <w:szCs w:val="28"/>
        </w:rPr>
      </w:pPr>
      <w:r>
        <w:rPr>
          <w:sz w:val="28"/>
          <w:szCs w:val="28"/>
        </w:rPr>
        <w:t>Соловьёва Е.В., Моя математика: Количество и число. - М.: Просвещение, 2014. – 262с.</w:t>
      </w:r>
    </w:p>
    <w:p w:rsidR="00863B9E" w:rsidRDefault="00863B9E" w:rsidP="00863B9E">
      <w:pPr>
        <w:pStyle w:val="a4"/>
        <w:numPr>
          <w:ilvl w:val="0"/>
          <w:numId w:val="1"/>
        </w:numPr>
        <w:spacing w:line="360" w:lineRule="auto"/>
        <w:ind w:left="0" w:firstLine="0"/>
        <w:jc w:val="both"/>
        <w:rPr>
          <w:sz w:val="28"/>
          <w:szCs w:val="28"/>
        </w:rPr>
      </w:pPr>
      <w:r>
        <w:rPr>
          <w:sz w:val="28"/>
          <w:szCs w:val="28"/>
        </w:rPr>
        <w:t>Смоленцева А.А., Суворова О.В. Математика в проблемных ситуациях для маленьких детей: Учебно-методическое пособие. - СПБ.: Детство-Тресс, 2013. – 112с.</w:t>
      </w:r>
    </w:p>
    <w:p w:rsidR="00863B9E" w:rsidRDefault="00863B9E" w:rsidP="00863B9E">
      <w:pPr>
        <w:pStyle w:val="a4"/>
        <w:numPr>
          <w:ilvl w:val="0"/>
          <w:numId w:val="1"/>
        </w:numPr>
        <w:spacing w:line="360" w:lineRule="auto"/>
        <w:ind w:left="0" w:firstLine="0"/>
        <w:jc w:val="both"/>
        <w:rPr>
          <w:sz w:val="28"/>
          <w:szCs w:val="28"/>
        </w:rPr>
      </w:pPr>
      <w:r>
        <w:rPr>
          <w:sz w:val="28"/>
          <w:szCs w:val="28"/>
        </w:rPr>
        <w:t>Смоленцева А.А., Пустовойт О.В., Математика для школы: Книга для воспитателей детского сада и родителей. - Н.Новгород.: Нижегородский гуманитарный центр, 2006. – 107с.</w:t>
      </w:r>
    </w:p>
    <w:p w:rsidR="00863B9E" w:rsidRDefault="00863B9E" w:rsidP="00863B9E">
      <w:pPr>
        <w:pStyle w:val="a4"/>
        <w:numPr>
          <w:ilvl w:val="0"/>
          <w:numId w:val="1"/>
        </w:numPr>
        <w:spacing w:line="360" w:lineRule="auto"/>
        <w:ind w:left="0" w:firstLine="0"/>
        <w:jc w:val="both"/>
        <w:rPr>
          <w:sz w:val="28"/>
          <w:szCs w:val="28"/>
        </w:rPr>
      </w:pPr>
      <w:r>
        <w:rPr>
          <w:sz w:val="28"/>
          <w:szCs w:val="28"/>
        </w:rPr>
        <w:t>Стожарова М.Ю., Михалева С.Г. Формы организации математической деятельности детей старшего дошкольного возраста // Детский сад: теория и практика. - 2012. - № 1. - С. 70-75.</w:t>
      </w:r>
    </w:p>
    <w:p w:rsidR="00863B9E" w:rsidRDefault="00863B9E" w:rsidP="00863B9E">
      <w:pPr>
        <w:pStyle w:val="a4"/>
        <w:numPr>
          <w:ilvl w:val="0"/>
          <w:numId w:val="1"/>
        </w:numPr>
        <w:spacing w:line="360" w:lineRule="auto"/>
        <w:ind w:left="0" w:firstLine="0"/>
        <w:jc w:val="both"/>
        <w:rPr>
          <w:sz w:val="28"/>
          <w:szCs w:val="28"/>
        </w:rPr>
      </w:pPr>
      <w:r>
        <w:rPr>
          <w:sz w:val="28"/>
          <w:szCs w:val="28"/>
        </w:rPr>
        <w:t>Тихомирова Я.Ф., Упражнения на каждый день: логика для дошкольников. – Ярославль.: Академия развития, 2012. – 113с.</w:t>
      </w:r>
    </w:p>
    <w:p w:rsidR="00863B9E" w:rsidRDefault="00863B9E" w:rsidP="00863B9E">
      <w:pPr>
        <w:pStyle w:val="a4"/>
        <w:numPr>
          <w:ilvl w:val="0"/>
          <w:numId w:val="1"/>
        </w:numPr>
        <w:spacing w:line="360" w:lineRule="auto"/>
        <w:ind w:left="0" w:firstLine="0"/>
        <w:jc w:val="both"/>
        <w:rPr>
          <w:sz w:val="28"/>
          <w:szCs w:val="28"/>
        </w:rPr>
      </w:pPr>
      <w:r>
        <w:rPr>
          <w:sz w:val="28"/>
          <w:szCs w:val="28"/>
        </w:rPr>
        <w:t>Фижлер М., Математика уже в детском саду. - М.: Просвещение, 2011. -  159с.</w:t>
      </w:r>
    </w:p>
    <w:p w:rsidR="00863B9E" w:rsidRDefault="00863B9E" w:rsidP="00863B9E">
      <w:pPr>
        <w:pStyle w:val="a4"/>
        <w:numPr>
          <w:ilvl w:val="0"/>
          <w:numId w:val="1"/>
        </w:numPr>
        <w:spacing w:line="360" w:lineRule="auto"/>
        <w:ind w:left="0" w:firstLine="0"/>
        <w:jc w:val="both"/>
        <w:rPr>
          <w:sz w:val="28"/>
          <w:szCs w:val="28"/>
        </w:rPr>
      </w:pPr>
      <w:r>
        <w:rPr>
          <w:sz w:val="28"/>
          <w:szCs w:val="28"/>
        </w:rPr>
        <w:t>Формирование элементарных математических представлений у дошкольников / под ред. А.А.Столяра. - М.: Просвещение, 2013. – 303с.</w:t>
      </w:r>
    </w:p>
    <w:p w:rsidR="00863B9E" w:rsidRDefault="00863B9E" w:rsidP="00863B9E">
      <w:pPr>
        <w:pStyle w:val="a4"/>
        <w:numPr>
          <w:ilvl w:val="0"/>
          <w:numId w:val="1"/>
        </w:numPr>
        <w:spacing w:line="360" w:lineRule="auto"/>
        <w:ind w:left="0" w:firstLine="0"/>
        <w:jc w:val="both"/>
        <w:rPr>
          <w:sz w:val="28"/>
          <w:szCs w:val="28"/>
        </w:rPr>
      </w:pPr>
      <w:r>
        <w:rPr>
          <w:sz w:val="28"/>
          <w:szCs w:val="28"/>
        </w:rPr>
        <w:t>Фокин Д., Целищева И., Ознакомление дошкольников с составным числом «пять» // Дошкольное воспитание. - 2008. - №4. - с.73-76.</w:t>
      </w:r>
    </w:p>
    <w:p w:rsidR="00863B9E" w:rsidRDefault="00863B9E" w:rsidP="00863B9E">
      <w:pPr>
        <w:pStyle w:val="a4"/>
        <w:numPr>
          <w:ilvl w:val="0"/>
          <w:numId w:val="1"/>
        </w:numPr>
        <w:spacing w:line="360" w:lineRule="auto"/>
        <w:ind w:left="0" w:firstLine="0"/>
        <w:jc w:val="both"/>
        <w:rPr>
          <w:sz w:val="28"/>
          <w:szCs w:val="28"/>
        </w:rPr>
      </w:pPr>
      <w:r>
        <w:rPr>
          <w:sz w:val="28"/>
          <w:szCs w:val="28"/>
        </w:rPr>
        <w:t>Чего на свете не бывает?: Занимательные игры для детей от 3 до 6 лет / под ред. О.М.Дьяченко, Е.А. Агаевой. - М.: Просвещение, 2011. – 64с.</w:t>
      </w:r>
    </w:p>
    <w:p w:rsidR="00863B9E" w:rsidRDefault="00863B9E" w:rsidP="00863B9E">
      <w:pPr>
        <w:pStyle w:val="a4"/>
        <w:numPr>
          <w:ilvl w:val="0"/>
          <w:numId w:val="1"/>
        </w:numPr>
        <w:spacing w:line="360" w:lineRule="auto"/>
        <w:ind w:left="0" w:firstLine="0"/>
        <w:jc w:val="both"/>
        <w:rPr>
          <w:sz w:val="28"/>
          <w:szCs w:val="28"/>
        </w:rPr>
      </w:pPr>
      <w:r>
        <w:rPr>
          <w:sz w:val="28"/>
          <w:szCs w:val="28"/>
        </w:rPr>
        <w:t>Чупринова Н.И., Умственное развитие ребёнка и обучение (психоматематические основы развивающего обучения). - М.: Столетие, 2014. – 192с.</w:t>
      </w:r>
    </w:p>
    <w:p w:rsidR="00863B9E" w:rsidRPr="00863B9E" w:rsidRDefault="00EB268E" w:rsidP="00817188">
      <w:pPr>
        <w:pStyle w:val="a4"/>
        <w:numPr>
          <w:ilvl w:val="0"/>
          <w:numId w:val="1"/>
        </w:numPr>
        <w:spacing w:line="360" w:lineRule="auto"/>
        <w:ind w:left="0" w:firstLine="0"/>
        <w:jc w:val="both"/>
        <w:rPr>
          <w:b/>
          <w:sz w:val="28"/>
          <w:szCs w:val="28"/>
        </w:rPr>
      </w:pPr>
      <w:r>
        <w:rPr>
          <w:sz w:val="28"/>
          <w:szCs w:val="28"/>
        </w:rPr>
        <w:t>Щербакова Е.И.</w:t>
      </w:r>
      <w:r w:rsidR="00863B9E">
        <w:rPr>
          <w:sz w:val="28"/>
          <w:szCs w:val="28"/>
        </w:rPr>
        <w:t xml:space="preserve"> Методика обучения математике в детском саду: Учебное пособие для студентов дошкольного отделения. - М.: Академия, 2013. – 271с.</w:t>
      </w:r>
    </w:p>
    <w:sectPr w:rsidR="00863B9E" w:rsidRPr="00863B9E">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A42" w:rsidRDefault="00A92A42" w:rsidP="00C6794C">
      <w:pPr>
        <w:spacing w:after="0" w:line="240" w:lineRule="auto"/>
      </w:pPr>
      <w:r>
        <w:separator/>
      </w:r>
    </w:p>
  </w:endnote>
  <w:endnote w:type="continuationSeparator" w:id="0">
    <w:p w:rsidR="00A92A42" w:rsidRDefault="00A92A42" w:rsidP="00C67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655902"/>
      <w:docPartObj>
        <w:docPartGallery w:val="Page Numbers (Bottom of Page)"/>
        <w:docPartUnique/>
      </w:docPartObj>
    </w:sdtPr>
    <w:sdtEndPr/>
    <w:sdtContent>
      <w:p w:rsidR="00EE6A4D" w:rsidRDefault="00EE6A4D">
        <w:pPr>
          <w:pStyle w:val="ac"/>
          <w:jc w:val="center"/>
        </w:pPr>
        <w:r>
          <w:fldChar w:fldCharType="begin"/>
        </w:r>
        <w:r>
          <w:instrText>PAGE   \* MERGEFORMAT</w:instrText>
        </w:r>
        <w:r>
          <w:fldChar w:fldCharType="separate"/>
        </w:r>
        <w:r w:rsidR="00A520C8">
          <w:rPr>
            <w:noProof/>
          </w:rPr>
          <w:t>1</w:t>
        </w:r>
        <w:r>
          <w:fldChar w:fldCharType="end"/>
        </w:r>
      </w:p>
    </w:sdtContent>
  </w:sdt>
  <w:p w:rsidR="00EE6A4D" w:rsidRDefault="00EE6A4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A42" w:rsidRDefault="00A92A42" w:rsidP="00C6794C">
      <w:pPr>
        <w:spacing w:after="0" w:line="240" w:lineRule="auto"/>
      </w:pPr>
      <w:r>
        <w:separator/>
      </w:r>
    </w:p>
  </w:footnote>
  <w:footnote w:type="continuationSeparator" w:id="0">
    <w:p w:rsidR="00A92A42" w:rsidRDefault="00A92A42" w:rsidP="00C679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CCD"/>
    <w:multiLevelType w:val="hybridMultilevel"/>
    <w:tmpl w:val="6FC2E32C"/>
    <w:lvl w:ilvl="0" w:tplc="2F4265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33117E"/>
    <w:multiLevelType w:val="hybridMultilevel"/>
    <w:tmpl w:val="2B1ADAFA"/>
    <w:lvl w:ilvl="0" w:tplc="397A6A98">
      <w:start w:val="1"/>
      <w:numFmt w:val="decimal"/>
      <w:lvlText w:val="%1."/>
      <w:lvlJc w:val="left"/>
      <w:pPr>
        <w:ind w:left="735" w:hanging="375"/>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3F9779E"/>
    <w:multiLevelType w:val="hybridMultilevel"/>
    <w:tmpl w:val="5284E320"/>
    <w:lvl w:ilvl="0" w:tplc="2F4265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200"/>
    <w:rsid w:val="000C0188"/>
    <w:rsid w:val="000F7448"/>
    <w:rsid w:val="00145200"/>
    <w:rsid w:val="00147A50"/>
    <w:rsid w:val="001D0449"/>
    <w:rsid w:val="001D3F78"/>
    <w:rsid w:val="00225F0C"/>
    <w:rsid w:val="00245B61"/>
    <w:rsid w:val="00302999"/>
    <w:rsid w:val="00445E64"/>
    <w:rsid w:val="00483DE8"/>
    <w:rsid w:val="0052360E"/>
    <w:rsid w:val="006F36D4"/>
    <w:rsid w:val="0073264D"/>
    <w:rsid w:val="00817188"/>
    <w:rsid w:val="0082380C"/>
    <w:rsid w:val="00863B9E"/>
    <w:rsid w:val="008C6B4D"/>
    <w:rsid w:val="008D0D21"/>
    <w:rsid w:val="00946412"/>
    <w:rsid w:val="009616BD"/>
    <w:rsid w:val="009B40FD"/>
    <w:rsid w:val="00A520C8"/>
    <w:rsid w:val="00A7307C"/>
    <w:rsid w:val="00A903E2"/>
    <w:rsid w:val="00A92A42"/>
    <w:rsid w:val="00AC3ECB"/>
    <w:rsid w:val="00B157D9"/>
    <w:rsid w:val="00B530CA"/>
    <w:rsid w:val="00C11DB1"/>
    <w:rsid w:val="00C6794C"/>
    <w:rsid w:val="00DF39B2"/>
    <w:rsid w:val="00E32D0A"/>
    <w:rsid w:val="00E95FF4"/>
    <w:rsid w:val="00EB24CF"/>
    <w:rsid w:val="00EB268E"/>
    <w:rsid w:val="00EE6A4D"/>
    <w:rsid w:val="00F77D09"/>
    <w:rsid w:val="00FA6E14"/>
    <w:rsid w:val="00FD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780F3A-8716-4473-B818-CAB68629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3B9E"/>
    <w:pPr>
      <w:spacing w:after="0" w:line="240" w:lineRule="auto"/>
    </w:pPr>
    <w:rPr>
      <w:rFonts w:ascii="Calibri" w:eastAsia="Calibri" w:hAnsi="Calibri" w:cs="Times New Roman"/>
    </w:rPr>
  </w:style>
  <w:style w:type="paragraph" w:styleId="a4">
    <w:name w:val="List Paragraph"/>
    <w:basedOn w:val="a"/>
    <w:uiPriority w:val="34"/>
    <w:qFormat/>
    <w:rsid w:val="00863B9E"/>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c0">
    <w:name w:val="c0"/>
    <w:basedOn w:val="a0"/>
    <w:rsid w:val="00863B9E"/>
  </w:style>
  <w:style w:type="character" w:customStyle="1" w:styleId="FontStyle180">
    <w:name w:val="Font Style180"/>
    <w:uiPriority w:val="99"/>
    <w:rsid w:val="00863B9E"/>
    <w:rPr>
      <w:rFonts w:ascii="Times New Roman" w:hAnsi="Times New Roman" w:cs="Times New Roman" w:hint="default"/>
      <w:b/>
      <w:bCs/>
      <w:sz w:val="18"/>
      <w:szCs w:val="18"/>
    </w:rPr>
  </w:style>
  <w:style w:type="character" w:customStyle="1" w:styleId="apple-converted-space">
    <w:name w:val="apple-converted-space"/>
    <w:basedOn w:val="a0"/>
    <w:rsid w:val="00B530CA"/>
  </w:style>
  <w:style w:type="character" w:styleId="a5">
    <w:name w:val="Strong"/>
    <w:basedOn w:val="a0"/>
    <w:uiPriority w:val="22"/>
    <w:qFormat/>
    <w:rsid w:val="00B530CA"/>
    <w:rPr>
      <w:b/>
      <w:bCs/>
    </w:rPr>
  </w:style>
  <w:style w:type="paragraph" w:styleId="a6">
    <w:name w:val="Normal (Web)"/>
    <w:basedOn w:val="a"/>
    <w:semiHidden/>
    <w:unhideWhenUsed/>
    <w:rsid w:val="00B530C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8C6B4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8C6B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C6B4D"/>
    <w:rPr>
      <w:rFonts w:ascii="Tahoma" w:hAnsi="Tahoma" w:cs="Tahoma"/>
      <w:sz w:val="16"/>
      <w:szCs w:val="16"/>
    </w:rPr>
  </w:style>
  <w:style w:type="paragraph" w:styleId="aa">
    <w:name w:val="header"/>
    <w:basedOn w:val="a"/>
    <w:link w:val="ab"/>
    <w:uiPriority w:val="99"/>
    <w:unhideWhenUsed/>
    <w:rsid w:val="00C6794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6794C"/>
  </w:style>
  <w:style w:type="paragraph" w:styleId="ac">
    <w:name w:val="footer"/>
    <w:basedOn w:val="a"/>
    <w:link w:val="ad"/>
    <w:uiPriority w:val="99"/>
    <w:unhideWhenUsed/>
    <w:rsid w:val="00C6794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6794C"/>
  </w:style>
  <w:style w:type="paragraph" w:styleId="3">
    <w:name w:val="Body Text Indent 3"/>
    <w:basedOn w:val="a"/>
    <w:link w:val="30"/>
    <w:semiHidden/>
    <w:unhideWhenUsed/>
    <w:rsid w:val="0073264D"/>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semiHidden/>
    <w:rsid w:val="0073264D"/>
    <w:rPr>
      <w:rFonts w:ascii="Times New Roman" w:eastAsia="Times New Roman" w:hAnsi="Times New Roman" w:cs="Times New Roman"/>
      <w:sz w:val="16"/>
      <w:szCs w:val="16"/>
      <w:lang w:eastAsia="ru-RU"/>
    </w:rPr>
  </w:style>
  <w:style w:type="paragraph" w:customStyle="1" w:styleId="c2c8">
    <w:name w:val="c2 c8"/>
    <w:basedOn w:val="a"/>
    <w:rsid w:val="007326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c10">
    <w:name w:val="c6 c10"/>
    <w:basedOn w:val="a0"/>
    <w:rsid w:val="0073264D"/>
  </w:style>
  <w:style w:type="character" w:customStyle="1" w:styleId="c6">
    <w:name w:val="c6"/>
    <w:basedOn w:val="a0"/>
    <w:rsid w:val="0073264D"/>
  </w:style>
  <w:style w:type="paragraph" w:customStyle="1" w:styleId="ae">
    <w:name w:val="Стиль"/>
    <w:rsid w:val="0073264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80">
      <w:bodyDiv w:val="1"/>
      <w:marLeft w:val="0"/>
      <w:marRight w:val="0"/>
      <w:marTop w:val="0"/>
      <w:marBottom w:val="0"/>
      <w:divBdr>
        <w:top w:val="none" w:sz="0" w:space="0" w:color="auto"/>
        <w:left w:val="none" w:sz="0" w:space="0" w:color="auto"/>
        <w:bottom w:val="none" w:sz="0" w:space="0" w:color="auto"/>
        <w:right w:val="none" w:sz="0" w:space="0" w:color="auto"/>
      </w:divBdr>
    </w:div>
    <w:div w:id="284848991">
      <w:bodyDiv w:val="1"/>
      <w:marLeft w:val="0"/>
      <w:marRight w:val="0"/>
      <w:marTop w:val="0"/>
      <w:marBottom w:val="0"/>
      <w:divBdr>
        <w:top w:val="none" w:sz="0" w:space="0" w:color="auto"/>
        <w:left w:val="none" w:sz="0" w:space="0" w:color="auto"/>
        <w:bottom w:val="none" w:sz="0" w:space="0" w:color="auto"/>
        <w:right w:val="none" w:sz="0" w:space="0" w:color="auto"/>
      </w:divBdr>
    </w:div>
    <w:div w:id="348727320">
      <w:bodyDiv w:val="1"/>
      <w:marLeft w:val="0"/>
      <w:marRight w:val="0"/>
      <w:marTop w:val="0"/>
      <w:marBottom w:val="0"/>
      <w:divBdr>
        <w:top w:val="none" w:sz="0" w:space="0" w:color="auto"/>
        <w:left w:val="none" w:sz="0" w:space="0" w:color="auto"/>
        <w:bottom w:val="none" w:sz="0" w:space="0" w:color="auto"/>
        <w:right w:val="none" w:sz="0" w:space="0" w:color="auto"/>
      </w:divBdr>
    </w:div>
    <w:div w:id="386758633">
      <w:bodyDiv w:val="1"/>
      <w:marLeft w:val="0"/>
      <w:marRight w:val="0"/>
      <w:marTop w:val="0"/>
      <w:marBottom w:val="0"/>
      <w:divBdr>
        <w:top w:val="none" w:sz="0" w:space="0" w:color="auto"/>
        <w:left w:val="none" w:sz="0" w:space="0" w:color="auto"/>
        <w:bottom w:val="none" w:sz="0" w:space="0" w:color="auto"/>
        <w:right w:val="none" w:sz="0" w:space="0" w:color="auto"/>
      </w:divBdr>
    </w:div>
    <w:div w:id="572275966">
      <w:bodyDiv w:val="1"/>
      <w:marLeft w:val="0"/>
      <w:marRight w:val="0"/>
      <w:marTop w:val="0"/>
      <w:marBottom w:val="0"/>
      <w:divBdr>
        <w:top w:val="none" w:sz="0" w:space="0" w:color="auto"/>
        <w:left w:val="none" w:sz="0" w:space="0" w:color="auto"/>
        <w:bottom w:val="none" w:sz="0" w:space="0" w:color="auto"/>
        <w:right w:val="none" w:sz="0" w:space="0" w:color="auto"/>
      </w:divBdr>
    </w:div>
    <w:div w:id="584143312">
      <w:bodyDiv w:val="1"/>
      <w:marLeft w:val="0"/>
      <w:marRight w:val="0"/>
      <w:marTop w:val="0"/>
      <w:marBottom w:val="0"/>
      <w:divBdr>
        <w:top w:val="none" w:sz="0" w:space="0" w:color="auto"/>
        <w:left w:val="none" w:sz="0" w:space="0" w:color="auto"/>
        <w:bottom w:val="none" w:sz="0" w:space="0" w:color="auto"/>
        <w:right w:val="none" w:sz="0" w:space="0" w:color="auto"/>
      </w:divBdr>
    </w:div>
    <w:div w:id="632367967">
      <w:bodyDiv w:val="1"/>
      <w:marLeft w:val="0"/>
      <w:marRight w:val="0"/>
      <w:marTop w:val="0"/>
      <w:marBottom w:val="0"/>
      <w:divBdr>
        <w:top w:val="none" w:sz="0" w:space="0" w:color="auto"/>
        <w:left w:val="none" w:sz="0" w:space="0" w:color="auto"/>
        <w:bottom w:val="none" w:sz="0" w:space="0" w:color="auto"/>
        <w:right w:val="none" w:sz="0" w:space="0" w:color="auto"/>
      </w:divBdr>
    </w:div>
    <w:div w:id="687366554">
      <w:bodyDiv w:val="1"/>
      <w:marLeft w:val="0"/>
      <w:marRight w:val="0"/>
      <w:marTop w:val="0"/>
      <w:marBottom w:val="0"/>
      <w:divBdr>
        <w:top w:val="none" w:sz="0" w:space="0" w:color="auto"/>
        <w:left w:val="none" w:sz="0" w:space="0" w:color="auto"/>
        <w:bottom w:val="none" w:sz="0" w:space="0" w:color="auto"/>
        <w:right w:val="none" w:sz="0" w:space="0" w:color="auto"/>
      </w:divBdr>
    </w:div>
    <w:div w:id="814881926">
      <w:bodyDiv w:val="1"/>
      <w:marLeft w:val="0"/>
      <w:marRight w:val="0"/>
      <w:marTop w:val="0"/>
      <w:marBottom w:val="0"/>
      <w:divBdr>
        <w:top w:val="none" w:sz="0" w:space="0" w:color="auto"/>
        <w:left w:val="none" w:sz="0" w:space="0" w:color="auto"/>
        <w:bottom w:val="none" w:sz="0" w:space="0" w:color="auto"/>
        <w:right w:val="none" w:sz="0" w:space="0" w:color="auto"/>
      </w:divBdr>
    </w:div>
    <w:div w:id="962153946">
      <w:bodyDiv w:val="1"/>
      <w:marLeft w:val="0"/>
      <w:marRight w:val="0"/>
      <w:marTop w:val="0"/>
      <w:marBottom w:val="0"/>
      <w:divBdr>
        <w:top w:val="none" w:sz="0" w:space="0" w:color="auto"/>
        <w:left w:val="none" w:sz="0" w:space="0" w:color="auto"/>
        <w:bottom w:val="none" w:sz="0" w:space="0" w:color="auto"/>
        <w:right w:val="none" w:sz="0" w:space="0" w:color="auto"/>
      </w:divBdr>
    </w:div>
    <w:div w:id="971793027">
      <w:bodyDiv w:val="1"/>
      <w:marLeft w:val="0"/>
      <w:marRight w:val="0"/>
      <w:marTop w:val="0"/>
      <w:marBottom w:val="0"/>
      <w:divBdr>
        <w:top w:val="none" w:sz="0" w:space="0" w:color="auto"/>
        <w:left w:val="none" w:sz="0" w:space="0" w:color="auto"/>
        <w:bottom w:val="none" w:sz="0" w:space="0" w:color="auto"/>
        <w:right w:val="none" w:sz="0" w:space="0" w:color="auto"/>
      </w:divBdr>
    </w:div>
    <w:div w:id="1083187321">
      <w:bodyDiv w:val="1"/>
      <w:marLeft w:val="0"/>
      <w:marRight w:val="0"/>
      <w:marTop w:val="0"/>
      <w:marBottom w:val="0"/>
      <w:divBdr>
        <w:top w:val="none" w:sz="0" w:space="0" w:color="auto"/>
        <w:left w:val="none" w:sz="0" w:space="0" w:color="auto"/>
        <w:bottom w:val="none" w:sz="0" w:space="0" w:color="auto"/>
        <w:right w:val="none" w:sz="0" w:space="0" w:color="auto"/>
      </w:divBdr>
    </w:div>
    <w:div w:id="1266502738">
      <w:bodyDiv w:val="1"/>
      <w:marLeft w:val="0"/>
      <w:marRight w:val="0"/>
      <w:marTop w:val="0"/>
      <w:marBottom w:val="0"/>
      <w:divBdr>
        <w:top w:val="none" w:sz="0" w:space="0" w:color="auto"/>
        <w:left w:val="none" w:sz="0" w:space="0" w:color="auto"/>
        <w:bottom w:val="none" w:sz="0" w:space="0" w:color="auto"/>
        <w:right w:val="none" w:sz="0" w:space="0" w:color="auto"/>
      </w:divBdr>
    </w:div>
    <w:div w:id="1335768305">
      <w:bodyDiv w:val="1"/>
      <w:marLeft w:val="0"/>
      <w:marRight w:val="0"/>
      <w:marTop w:val="0"/>
      <w:marBottom w:val="0"/>
      <w:divBdr>
        <w:top w:val="none" w:sz="0" w:space="0" w:color="auto"/>
        <w:left w:val="none" w:sz="0" w:space="0" w:color="auto"/>
        <w:bottom w:val="none" w:sz="0" w:space="0" w:color="auto"/>
        <w:right w:val="none" w:sz="0" w:space="0" w:color="auto"/>
      </w:divBdr>
    </w:div>
    <w:div w:id="1338193109">
      <w:bodyDiv w:val="1"/>
      <w:marLeft w:val="0"/>
      <w:marRight w:val="0"/>
      <w:marTop w:val="0"/>
      <w:marBottom w:val="0"/>
      <w:divBdr>
        <w:top w:val="none" w:sz="0" w:space="0" w:color="auto"/>
        <w:left w:val="none" w:sz="0" w:space="0" w:color="auto"/>
        <w:bottom w:val="none" w:sz="0" w:space="0" w:color="auto"/>
        <w:right w:val="none" w:sz="0" w:space="0" w:color="auto"/>
      </w:divBdr>
    </w:div>
    <w:div w:id="1409687892">
      <w:bodyDiv w:val="1"/>
      <w:marLeft w:val="0"/>
      <w:marRight w:val="0"/>
      <w:marTop w:val="0"/>
      <w:marBottom w:val="0"/>
      <w:divBdr>
        <w:top w:val="none" w:sz="0" w:space="0" w:color="auto"/>
        <w:left w:val="none" w:sz="0" w:space="0" w:color="auto"/>
        <w:bottom w:val="none" w:sz="0" w:space="0" w:color="auto"/>
        <w:right w:val="none" w:sz="0" w:space="0" w:color="auto"/>
      </w:divBdr>
    </w:div>
    <w:div w:id="1414399667">
      <w:bodyDiv w:val="1"/>
      <w:marLeft w:val="0"/>
      <w:marRight w:val="0"/>
      <w:marTop w:val="0"/>
      <w:marBottom w:val="0"/>
      <w:divBdr>
        <w:top w:val="none" w:sz="0" w:space="0" w:color="auto"/>
        <w:left w:val="none" w:sz="0" w:space="0" w:color="auto"/>
        <w:bottom w:val="none" w:sz="0" w:space="0" w:color="auto"/>
        <w:right w:val="none" w:sz="0" w:space="0" w:color="auto"/>
      </w:divBdr>
    </w:div>
    <w:div w:id="1539855517">
      <w:bodyDiv w:val="1"/>
      <w:marLeft w:val="0"/>
      <w:marRight w:val="0"/>
      <w:marTop w:val="0"/>
      <w:marBottom w:val="0"/>
      <w:divBdr>
        <w:top w:val="none" w:sz="0" w:space="0" w:color="auto"/>
        <w:left w:val="none" w:sz="0" w:space="0" w:color="auto"/>
        <w:bottom w:val="none" w:sz="0" w:space="0" w:color="auto"/>
        <w:right w:val="none" w:sz="0" w:space="0" w:color="auto"/>
      </w:divBdr>
    </w:div>
    <w:div w:id="1582177356">
      <w:bodyDiv w:val="1"/>
      <w:marLeft w:val="0"/>
      <w:marRight w:val="0"/>
      <w:marTop w:val="0"/>
      <w:marBottom w:val="0"/>
      <w:divBdr>
        <w:top w:val="none" w:sz="0" w:space="0" w:color="auto"/>
        <w:left w:val="none" w:sz="0" w:space="0" w:color="auto"/>
        <w:bottom w:val="none" w:sz="0" w:space="0" w:color="auto"/>
        <w:right w:val="none" w:sz="0" w:space="0" w:color="auto"/>
      </w:divBdr>
    </w:div>
    <w:div w:id="1634824447">
      <w:bodyDiv w:val="1"/>
      <w:marLeft w:val="0"/>
      <w:marRight w:val="0"/>
      <w:marTop w:val="0"/>
      <w:marBottom w:val="0"/>
      <w:divBdr>
        <w:top w:val="none" w:sz="0" w:space="0" w:color="auto"/>
        <w:left w:val="none" w:sz="0" w:space="0" w:color="auto"/>
        <w:bottom w:val="none" w:sz="0" w:space="0" w:color="auto"/>
        <w:right w:val="none" w:sz="0" w:space="0" w:color="auto"/>
      </w:divBdr>
    </w:div>
    <w:div w:id="1658994575">
      <w:bodyDiv w:val="1"/>
      <w:marLeft w:val="0"/>
      <w:marRight w:val="0"/>
      <w:marTop w:val="0"/>
      <w:marBottom w:val="0"/>
      <w:divBdr>
        <w:top w:val="none" w:sz="0" w:space="0" w:color="auto"/>
        <w:left w:val="none" w:sz="0" w:space="0" w:color="auto"/>
        <w:bottom w:val="none" w:sz="0" w:space="0" w:color="auto"/>
        <w:right w:val="none" w:sz="0" w:space="0" w:color="auto"/>
      </w:divBdr>
    </w:div>
    <w:div w:id="1675952945">
      <w:bodyDiv w:val="1"/>
      <w:marLeft w:val="0"/>
      <w:marRight w:val="0"/>
      <w:marTop w:val="0"/>
      <w:marBottom w:val="0"/>
      <w:divBdr>
        <w:top w:val="none" w:sz="0" w:space="0" w:color="auto"/>
        <w:left w:val="none" w:sz="0" w:space="0" w:color="auto"/>
        <w:bottom w:val="none" w:sz="0" w:space="0" w:color="auto"/>
        <w:right w:val="none" w:sz="0" w:space="0" w:color="auto"/>
      </w:divBdr>
    </w:div>
    <w:div w:id="1685747200">
      <w:bodyDiv w:val="1"/>
      <w:marLeft w:val="0"/>
      <w:marRight w:val="0"/>
      <w:marTop w:val="0"/>
      <w:marBottom w:val="0"/>
      <w:divBdr>
        <w:top w:val="none" w:sz="0" w:space="0" w:color="auto"/>
        <w:left w:val="none" w:sz="0" w:space="0" w:color="auto"/>
        <w:bottom w:val="none" w:sz="0" w:space="0" w:color="auto"/>
        <w:right w:val="none" w:sz="0" w:space="0" w:color="auto"/>
      </w:divBdr>
    </w:div>
    <w:div w:id="1795517433">
      <w:bodyDiv w:val="1"/>
      <w:marLeft w:val="0"/>
      <w:marRight w:val="0"/>
      <w:marTop w:val="0"/>
      <w:marBottom w:val="0"/>
      <w:divBdr>
        <w:top w:val="none" w:sz="0" w:space="0" w:color="auto"/>
        <w:left w:val="none" w:sz="0" w:space="0" w:color="auto"/>
        <w:bottom w:val="none" w:sz="0" w:space="0" w:color="auto"/>
        <w:right w:val="none" w:sz="0" w:space="0" w:color="auto"/>
      </w:divBdr>
    </w:div>
    <w:div w:id="1830905731">
      <w:bodyDiv w:val="1"/>
      <w:marLeft w:val="0"/>
      <w:marRight w:val="0"/>
      <w:marTop w:val="0"/>
      <w:marBottom w:val="0"/>
      <w:divBdr>
        <w:top w:val="none" w:sz="0" w:space="0" w:color="auto"/>
        <w:left w:val="none" w:sz="0" w:space="0" w:color="auto"/>
        <w:bottom w:val="none" w:sz="0" w:space="0" w:color="auto"/>
        <w:right w:val="none" w:sz="0" w:space="0" w:color="auto"/>
      </w:divBdr>
    </w:div>
    <w:div w:id="1835606700">
      <w:bodyDiv w:val="1"/>
      <w:marLeft w:val="0"/>
      <w:marRight w:val="0"/>
      <w:marTop w:val="0"/>
      <w:marBottom w:val="0"/>
      <w:divBdr>
        <w:top w:val="none" w:sz="0" w:space="0" w:color="auto"/>
        <w:left w:val="none" w:sz="0" w:space="0" w:color="auto"/>
        <w:bottom w:val="none" w:sz="0" w:space="0" w:color="auto"/>
        <w:right w:val="none" w:sz="0" w:space="0" w:color="auto"/>
      </w:divBdr>
    </w:div>
    <w:div w:id="1880555837">
      <w:bodyDiv w:val="1"/>
      <w:marLeft w:val="0"/>
      <w:marRight w:val="0"/>
      <w:marTop w:val="0"/>
      <w:marBottom w:val="0"/>
      <w:divBdr>
        <w:top w:val="none" w:sz="0" w:space="0" w:color="auto"/>
        <w:left w:val="none" w:sz="0" w:space="0" w:color="auto"/>
        <w:bottom w:val="none" w:sz="0" w:space="0" w:color="auto"/>
        <w:right w:val="none" w:sz="0" w:space="0" w:color="auto"/>
      </w:divBdr>
    </w:div>
    <w:div w:id="1889604391">
      <w:bodyDiv w:val="1"/>
      <w:marLeft w:val="0"/>
      <w:marRight w:val="0"/>
      <w:marTop w:val="0"/>
      <w:marBottom w:val="0"/>
      <w:divBdr>
        <w:top w:val="none" w:sz="0" w:space="0" w:color="auto"/>
        <w:left w:val="none" w:sz="0" w:space="0" w:color="auto"/>
        <w:bottom w:val="none" w:sz="0" w:space="0" w:color="auto"/>
        <w:right w:val="none" w:sz="0" w:space="0" w:color="auto"/>
      </w:divBdr>
    </w:div>
    <w:div w:id="1970167713">
      <w:bodyDiv w:val="1"/>
      <w:marLeft w:val="0"/>
      <w:marRight w:val="0"/>
      <w:marTop w:val="0"/>
      <w:marBottom w:val="0"/>
      <w:divBdr>
        <w:top w:val="none" w:sz="0" w:space="0" w:color="auto"/>
        <w:left w:val="none" w:sz="0" w:space="0" w:color="auto"/>
        <w:bottom w:val="none" w:sz="0" w:space="0" w:color="auto"/>
        <w:right w:val="none" w:sz="0" w:space="0" w:color="auto"/>
      </w:divBdr>
    </w:div>
    <w:div w:id="1978681884">
      <w:bodyDiv w:val="1"/>
      <w:marLeft w:val="0"/>
      <w:marRight w:val="0"/>
      <w:marTop w:val="0"/>
      <w:marBottom w:val="0"/>
      <w:divBdr>
        <w:top w:val="none" w:sz="0" w:space="0" w:color="auto"/>
        <w:left w:val="none" w:sz="0" w:space="0" w:color="auto"/>
        <w:bottom w:val="none" w:sz="0" w:space="0" w:color="auto"/>
        <w:right w:val="none" w:sz="0" w:space="0" w:color="auto"/>
      </w:divBdr>
    </w:div>
    <w:div w:id="2055304065">
      <w:bodyDiv w:val="1"/>
      <w:marLeft w:val="0"/>
      <w:marRight w:val="0"/>
      <w:marTop w:val="0"/>
      <w:marBottom w:val="0"/>
      <w:divBdr>
        <w:top w:val="none" w:sz="0" w:space="0" w:color="auto"/>
        <w:left w:val="none" w:sz="0" w:space="0" w:color="auto"/>
        <w:bottom w:val="none" w:sz="0" w:space="0" w:color="auto"/>
        <w:right w:val="none" w:sz="0" w:space="0" w:color="auto"/>
      </w:divBdr>
    </w:div>
    <w:div w:id="2072001757">
      <w:bodyDiv w:val="1"/>
      <w:marLeft w:val="0"/>
      <w:marRight w:val="0"/>
      <w:marTop w:val="0"/>
      <w:marBottom w:val="0"/>
      <w:divBdr>
        <w:top w:val="none" w:sz="0" w:space="0" w:color="auto"/>
        <w:left w:val="none" w:sz="0" w:space="0" w:color="auto"/>
        <w:bottom w:val="none" w:sz="0" w:space="0" w:color="auto"/>
        <w:right w:val="none" w:sz="0" w:space="0" w:color="auto"/>
      </w:divBdr>
    </w:div>
    <w:div w:id="2096126145">
      <w:bodyDiv w:val="1"/>
      <w:marLeft w:val="0"/>
      <w:marRight w:val="0"/>
      <w:marTop w:val="0"/>
      <w:marBottom w:val="0"/>
      <w:divBdr>
        <w:top w:val="none" w:sz="0" w:space="0" w:color="auto"/>
        <w:left w:val="none" w:sz="0" w:space="0" w:color="auto"/>
        <w:bottom w:val="none" w:sz="0" w:space="0" w:color="auto"/>
        <w:right w:val="none" w:sz="0" w:space="0" w:color="auto"/>
      </w:divBdr>
    </w:div>
    <w:div w:id="21454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Лист1!$A$2:$A$4</c:f>
              <c:strCache>
                <c:ptCount val="3"/>
                <c:pt idx="0">
                  <c:v>высокий </c:v>
                </c:pt>
                <c:pt idx="1">
                  <c:v>средний </c:v>
                </c:pt>
                <c:pt idx="2">
                  <c:v>низкий</c:v>
                </c:pt>
              </c:strCache>
            </c:strRef>
          </c:cat>
          <c:val>
            <c:numRef>
              <c:f>Лист1!$B$2:$B$4</c:f>
              <c:numCache>
                <c:formatCode>General</c:formatCode>
                <c:ptCount val="3"/>
                <c:pt idx="0">
                  <c:v>30</c:v>
                </c:pt>
                <c:pt idx="1">
                  <c:v>50</c:v>
                </c:pt>
                <c:pt idx="2">
                  <c:v>20</c:v>
                </c:pt>
              </c:numCache>
            </c:numRef>
          </c:val>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Лист1!$A$2:$A$4</c:f>
              <c:strCache>
                <c:ptCount val="3"/>
                <c:pt idx="0">
                  <c:v>высокий </c:v>
                </c:pt>
                <c:pt idx="1">
                  <c:v>средний </c:v>
                </c:pt>
                <c:pt idx="2">
                  <c:v>низкий</c:v>
                </c:pt>
              </c:strCache>
            </c:strRef>
          </c:cat>
          <c:val>
            <c:numRef>
              <c:f>Лист1!$B$2:$B$4</c:f>
              <c:numCache>
                <c:formatCode>General</c:formatCode>
                <c:ptCount val="3"/>
                <c:pt idx="0">
                  <c:v>10</c:v>
                </c:pt>
                <c:pt idx="1">
                  <c:v>70</c:v>
                </c:pt>
                <c:pt idx="2">
                  <c:v>20</c:v>
                </c:pt>
              </c:numCache>
            </c:numRef>
          </c:val>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Лист1!$A$2:$A$4</c:f>
              <c:strCache>
                <c:ptCount val="3"/>
                <c:pt idx="0">
                  <c:v>высокий </c:v>
                </c:pt>
                <c:pt idx="1">
                  <c:v>средний </c:v>
                </c:pt>
                <c:pt idx="2">
                  <c:v>низкий</c:v>
                </c:pt>
              </c:strCache>
            </c:strRef>
          </c:cat>
          <c:val>
            <c:numRef>
              <c:f>Лист1!$B$2:$B$4</c:f>
              <c:numCache>
                <c:formatCode>General</c:formatCode>
                <c:ptCount val="3"/>
                <c:pt idx="0">
                  <c:v>20</c:v>
                </c:pt>
                <c:pt idx="1">
                  <c:v>40</c:v>
                </c:pt>
                <c:pt idx="2">
                  <c:v>40</c:v>
                </c:pt>
              </c:numCache>
            </c:numRef>
          </c:val>
        </c:ser>
        <c:dLbls>
          <c:showLegendKey val="0"/>
          <c:showVal val="0"/>
          <c:showCatName val="1"/>
          <c:showSerName val="0"/>
          <c:showPercent val="1"/>
          <c:showBubbleSize val="0"/>
          <c:showLeaderLines val="0"/>
        </c:dLbls>
        <c:firstSliceAng val="0"/>
      </c:pieChart>
    </c:plotArea>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констатирующий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 </c:v>
                </c:pt>
                <c:pt idx="2">
                  <c:v>низкий</c:v>
                </c:pt>
              </c:strCache>
            </c:strRef>
          </c:cat>
          <c:val>
            <c:numRef>
              <c:f>Лист1!$B$2:$B$4</c:f>
              <c:numCache>
                <c:formatCode>General</c:formatCode>
                <c:ptCount val="3"/>
                <c:pt idx="0">
                  <c:v>30</c:v>
                </c:pt>
                <c:pt idx="1">
                  <c:v>50</c:v>
                </c:pt>
                <c:pt idx="2">
                  <c:v>20</c:v>
                </c:pt>
              </c:numCache>
            </c:numRef>
          </c:val>
        </c:ser>
        <c:ser>
          <c:idx val="1"/>
          <c:order val="1"/>
          <c:tx>
            <c:strRef>
              <c:f>Лист1!$C$1</c:f>
              <c:strCache>
                <c:ptCount val="1"/>
                <c:pt idx="0">
                  <c:v>контрольный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 </c:v>
                </c:pt>
                <c:pt idx="2">
                  <c:v>низкий</c:v>
                </c:pt>
              </c:strCache>
            </c:strRef>
          </c:cat>
          <c:val>
            <c:numRef>
              <c:f>Лист1!$C$2:$C$4</c:f>
              <c:numCache>
                <c:formatCode>General</c:formatCode>
                <c:ptCount val="3"/>
                <c:pt idx="0">
                  <c:v>50</c:v>
                </c:pt>
                <c:pt idx="1">
                  <c:v>50</c:v>
                </c:pt>
              </c:numCache>
            </c:numRef>
          </c:val>
        </c:ser>
        <c:dLbls>
          <c:showLegendKey val="0"/>
          <c:showVal val="1"/>
          <c:showCatName val="0"/>
          <c:showSerName val="0"/>
          <c:showPercent val="0"/>
          <c:showBubbleSize val="0"/>
        </c:dLbls>
        <c:gapWidth val="150"/>
        <c:overlap val="-25"/>
        <c:axId val="189499240"/>
        <c:axId val="189498456"/>
      </c:barChart>
      <c:catAx>
        <c:axId val="189499240"/>
        <c:scaling>
          <c:orientation val="minMax"/>
        </c:scaling>
        <c:delete val="0"/>
        <c:axPos val="b"/>
        <c:numFmt formatCode="General" sourceLinked="0"/>
        <c:majorTickMark val="none"/>
        <c:minorTickMark val="none"/>
        <c:tickLblPos val="nextTo"/>
        <c:crossAx val="189498456"/>
        <c:crosses val="autoZero"/>
        <c:auto val="1"/>
        <c:lblAlgn val="ctr"/>
        <c:lblOffset val="100"/>
        <c:noMultiLvlLbl val="0"/>
      </c:catAx>
      <c:valAx>
        <c:axId val="189498456"/>
        <c:scaling>
          <c:orientation val="minMax"/>
        </c:scaling>
        <c:delete val="1"/>
        <c:axPos val="l"/>
        <c:numFmt formatCode="General" sourceLinked="1"/>
        <c:majorTickMark val="out"/>
        <c:minorTickMark val="none"/>
        <c:tickLblPos val="nextTo"/>
        <c:crossAx val="189499240"/>
        <c:crosses val="autoZero"/>
        <c:crossBetween val="between"/>
      </c:valAx>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 </c:v>
                </c:pt>
                <c:pt idx="2">
                  <c:v>низкий</c:v>
                </c:pt>
              </c:strCache>
            </c:strRef>
          </c:cat>
          <c:val>
            <c:numRef>
              <c:f>Лист1!$B$2:$B$4</c:f>
              <c:numCache>
                <c:formatCode>General</c:formatCode>
                <c:ptCount val="3"/>
                <c:pt idx="0">
                  <c:v>10</c:v>
                </c:pt>
                <c:pt idx="1">
                  <c:v>70</c:v>
                </c:pt>
                <c:pt idx="2">
                  <c:v>20</c:v>
                </c:pt>
              </c:numCache>
            </c:numRef>
          </c:val>
        </c:ser>
        <c:ser>
          <c:idx val="1"/>
          <c:order val="1"/>
          <c:tx>
            <c:strRef>
              <c:f>Лист1!$C$1</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 </c:v>
                </c:pt>
                <c:pt idx="2">
                  <c:v>низкий</c:v>
                </c:pt>
              </c:strCache>
            </c:strRef>
          </c:cat>
          <c:val>
            <c:numRef>
              <c:f>Лист1!$C$2:$C$4</c:f>
              <c:numCache>
                <c:formatCode>General</c:formatCode>
                <c:ptCount val="3"/>
                <c:pt idx="0">
                  <c:v>40</c:v>
                </c:pt>
                <c:pt idx="1">
                  <c:v>50</c:v>
                </c:pt>
                <c:pt idx="2">
                  <c:v>10</c:v>
                </c:pt>
              </c:numCache>
            </c:numRef>
          </c:val>
        </c:ser>
        <c:dLbls>
          <c:showLegendKey val="0"/>
          <c:showVal val="1"/>
          <c:showCatName val="0"/>
          <c:showSerName val="0"/>
          <c:showPercent val="0"/>
          <c:showBubbleSize val="0"/>
        </c:dLbls>
        <c:gapWidth val="150"/>
        <c:overlap val="-25"/>
        <c:axId val="243084280"/>
        <c:axId val="243082712"/>
      </c:barChart>
      <c:catAx>
        <c:axId val="243084280"/>
        <c:scaling>
          <c:orientation val="minMax"/>
        </c:scaling>
        <c:delete val="0"/>
        <c:axPos val="b"/>
        <c:numFmt formatCode="General" sourceLinked="0"/>
        <c:majorTickMark val="none"/>
        <c:minorTickMark val="none"/>
        <c:tickLblPos val="nextTo"/>
        <c:crossAx val="243082712"/>
        <c:crosses val="autoZero"/>
        <c:auto val="1"/>
        <c:lblAlgn val="ctr"/>
        <c:lblOffset val="100"/>
        <c:noMultiLvlLbl val="0"/>
      </c:catAx>
      <c:valAx>
        <c:axId val="243082712"/>
        <c:scaling>
          <c:orientation val="minMax"/>
        </c:scaling>
        <c:delete val="1"/>
        <c:axPos val="l"/>
        <c:numFmt formatCode="General" sourceLinked="1"/>
        <c:majorTickMark val="out"/>
        <c:minorTickMark val="none"/>
        <c:tickLblPos val="nextTo"/>
        <c:crossAx val="24308428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 констатирующий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 </c:v>
                </c:pt>
                <c:pt idx="2">
                  <c:v>низкий</c:v>
                </c:pt>
              </c:strCache>
            </c:strRef>
          </c:cat>
          <c:val>
            <c:numRef>
              <c:f>Лист1!$B$2:$B$4</c:f>
              <c:numCache>
                <c:formatCode>General</c:formatCode>
                <c:ptCount val="3"/>
                <c:pt idx="0">
                  <c:v>20</c:v>
                </c:pt>
                <c:pt idx="1">
                  <c:v>40</c:v>
                </c:pt>
                <c:pt idx="2">
                  <c:v>40</c:v>
                </c:pt>
              </c:numCache>
            </c:numRef>
          </c:val>
        </c:ser>
        <c:ser>
          <c:idx val="1"/>
          <c:order val="1"/>
          <c:tx>
            <c:strRef>
              <c:f>Лист1!$C$1</c:f>
              <c:strCache>
                <c:ptCount val="1"/>
                <c:pt idx="0">
                  <c:v>контрольный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высокий </c:v>
                </c:pt>
                <c:pt idx="1">
                  <c:v>средний </c:v>
                </c:pt>
                <c:pt idx="2">
                  <c:v>низкий</c:v>
                </c:pt>
              </c:strCache>
            </c:strRef>
          </c:cat>
          <c:val>
            <c:numRef>
              <c:f>Лист1!$C$2:$C$4</c:f>
              <c:numCache>
                <c:formatCode>General</c:formatCode>
                <c:ptCount val="3"/>
                <c:pt idx="0">
                  <c:v>40</c:v>
                </c:pt>
                <c:pt idx="1">
                  <c:v>40</c:v>
                </c:pt>
                <c:pt idx="2">
                  <c:v>20</c:v>
                </c:pt>
              </c:numCache>
            </c:numRef>
          </c:val>
        </c:ser>
        <c:dLbls>
          <c:showLegendKey val="0"/>
          <c:showVal val="1"/>
          <c:showCatName val="0"/>
          <c:showSerName val="0"/>
          <c:showPercent val="0"/>
          <c:showBubbleSize val="0"/>
        </c:dLbls>
        <c:gapWidth val="150"/>
        <c:overlap val="-25"/>
        <c:axId val="243081536"/>
        <c:axId val="243083888"/>
      </c:barChart>
      <c:catAx>
        <c:axId val="243081536"/>
        <c:scaling>
          <c:orientation val="minMax"/>
        </c:scaling>
        <c:delete val="0"/>
        <c:axPos val="b"/>
        <c:numFmt formatCode="General" sourceLinked="0"/>
        <c:majorTickMark val="none"/>
        <c:minorTickMark val="none"/>
        <c:tickLblPos val="nextTo"/>
        <c:crossAx val="243083888"/>
        <c:crosses val="autoZero"/>
        <c:auto val="1"/>
        <c:lblAlgn val="ctr"/>
        <c:lblOffset val="100"/>
        <c:noMultiLvlLbl val="0"/>
      </c:catAx>
      <c:valAx>
        <c:axId val="243083888"/>
        <c:scaling>
          <c:orientation val="minMax"/>
        </c:scaling>
        <c:delete val="1"/>
        <c:axPos val="l"/>
        <c:numFmt formatCode="General" sourceLinked="1"/>
        <c:majorTickMark val="out"/>
        <c:minorTickMark val="none"/>
        <c:tickLblPos val="nextTo"/>
        <c:crossAx val="243081536"/>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43</Pages>
  <Words>9566</Words>
  <Characters>54531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dc:creator>
  <cp:keywords/>
  <dc:description/>
  <cp:lastModifiedBy>stolpovskih</cp:lastModifiedBy>
  <cp:revision>2</cp:revision>
  <cp:lastPrinted>2016-12-27T08:12:00Z</cp:lastPrinted>
  <dcterms:created xsi:type="dcterms:W3CDTF">2016-12-30T03:24:00Z</dcterms:created>
  <dcterms:modified xsi:type="dcterms:W3CDTF">2016-12-30T03:24:00Z</dcterms:modified>
</cp:coreProperties>
</file>