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15F1">
      <w:pPr>
        <w:rPr>
          <w:sz w:val="28"/>
          <w:szCs w:val="28"/>
        </w:rPr>
      </w:pPr>
    </w:p>
    <w:p w:rsidR="00000000" w:rsidRDefault="005A15F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000000" w:rsidRDefault="005A15F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 профессионального образования «Челябинский Государственный педагогический университет» Факультет подготовки учителей начальных классов</w:t>
      </w:r>
    </w:p>
    <w:p w:rsidR="00000000" w:rsidRDefault="005A15F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педагогики, психологии и </w:t>
      </w:r>
      <w:r>
        <w:rPr>
          <w:sz w:val="28"/>
          <w:szCs w:val="28"/>
        </w:rPr>
        <w:t>предметных методик</w:t>
      </w:r>
    </w:p>
    <w:p w:rsidR="00000000" w:rsidRDefault="005A15F1">
      <w:pPr>
        <w:spacing w:line="276" w:lineRule="auto"/>
        <w:jc w:val="center"/>
      </w:pPr>
    </w:p>
    <w:p w:rsidR="00000000" w:rsidRDefault="005A15F1"/>
    <w:p w:rsidR="00000000" w:rsidRDefault="005A15F1"/>
    <w:p w:rsidR="00000000" w:rsidRDefault="005A15F1"/>
    <w:p w:rsidR="00000000" w:rsidRDefault="005A15F1"/>
    <w:p w:rsidR="00000000" w:rsidRDefault="005A15F1"/>
    <w:p w:rsidR="00000000" w:rsidRDefault="005A15F1"/>
    <w:p w:rsidR="00000000" w:rsidRDefault="005A1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КВАЛИФИКАЦИОННАЯ РАБОТА</w:t>
      </w:r>
    </w:p>
    <w:p w:rsidR="00000000" w:rsidRDefault="005A15F1">
      <w:pPr>
        <w:jc w:val="center"/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Патриотическое воспитание младших школьников на основе ознакомления с русским народным костюмом</w:t>
      </w:r>
      <w:bookmarkEnd w:id="0"/>
    </w:p>
    <w:p w:rsidR="00000000" w:rsidRDefault="005A15F1">
      <w:pPr>
        <w:spacing w:line="360" w:lineRule="auto"/>
        <w:jc w:val="center"/>
        <w:rPr>
          <w:sz w:val="28"/>
          <w:szCs w:val="28"/>
        </w:rPr>
      </w:pPr>
    </w:p>
    <w:p w:rsidR="00000000" w:rsidRDefault="005A15F1">
      <w:pPr>
        <w:spacing w:line="360" w:lineRule="auto"/>
        <w:jc w:val="center"/>
        <w:rPr>
          <w:sz w:val="28"/>
          <w:szCs w:val="28"/>
        </w:rPr>
      </w:pPr>
    </w:p>
    <w:p w:rsidR="00000000" w:rsidRDefault="005A15F1">
      <w:pPr>
        <w:spacing w:line="360" w:lineRule="auto"/>
        <w:jc w:val="center"/>
        <w:rPr>
          <w:sz w:val="28"/>
          <w:szCs w:val="28"/>
        </w:rPr>
      </w:pPr>
    </w:p>
    <w:p w:rsidR="00000000" w:rsidRDefault="005A15F1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000000" w:rsidRDefault="005A15F1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студентка ЗФ208</w:t>
      </w:r>
      <w:r>
        <w:rPr>
          <w:sz w:val="28"/>
          <w:szCs w:val="28"/>
          <w:lang w:val="en-US"/>
        </w:rPr>
        <w:t>/070-4-1</w:t>
      </w:r>
      <w:r>
        <w:rPr>
          <w:sz w:val="28"/>
          <w:szCs w:val="28"/>
        </w:rPr>
        <w:t xml:space="preserve"> группы    </w:t>
      </w:r>
    </w:p>
    <w:p w:rsidR="00000000" w:rsidRDefault="005A15F1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Воронина А.А.</w:t>
      </w:r>
    </w:p>
    <w:p w:rsidR="00000000" w:rsidRDefault="005A15F1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>Черушева Надежда Викторов</w:t>
      </w:r>
      <w:r>
        <w:rPr>
          <w:sz w:val="28"/>
          <w:szCs w:val="28"/>
        </w:rPr>
        <w:t>на</w:t>
      </w:r>
    </w:p>
    <w:p w:rsidR="00000000" w:rsidRDefault="005A15F1">
      <w:pPr>
        <w:spacing w:line="360" w:lineRule="auto"/>
        <w:ind w:left="5400"/>
        <w:rPr>
          <w:sz w:val="28"/>
          <w:szCs w:val="28"/>
        </w:rPr>
      </w:pPr>
    </w:p>
    <w:p w:rsidR="00000000" w:rsidRDefault="005A15F1">
      <w:pPr>
        <w:spacing w:line="360" w:lineRule="auto"/>
        <w:ind w:left="5400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rPr>
          <w:sz w:val="28"/>
          <w:szCs w:val="28"/>
        </w:rPr>
      </w:pPr>
    </w:p>
    <w:p w:rsidR="00000000" w:rsidRDefault="005A15F1">
      <w:pPr>
        <w:spacing w:line="360" w:lineRule="auto"/>
        <w:jc w:val="center"/>
        <w:rPr>
          <w:sz w:val="28"/>
          <w:szCs w:val="28"/>
        </w:rPr>
      </w:pPr>
    </w:p>
    <w:p w:rsidR="00000000" w:rsidRDefault="005A15F1">
      <w:pPr>
        <w:spacing w:line="360" w:lineRule="auto"/>
        <w:jc w:val="center"/>
        <w:rPr>
          <w:sz w:val="28"/>
          <w:szCs w:val="28"/>
        </w:rPr>
      </w:pPr>
    </w:p>
    <w:p w:rsidR="00000000" w:rsidRDefault="005A15F1">
      <w:pPr>
        <w:spacing w:line="360" w:lineRule="auto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Челябинск 2014 </w:t>
      </w:r>
    </w:p>
    <w:p w:rsidR="00000000" w:rsidRDefault="005A15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00000" w:rsidRDefault="005A15F1">
      <w:pPr>
        <w:spacing w:line="360" w:lineRule="auto"/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…………………………………………………………………………..3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Научно-теоретические основы патриотического воспитания младших школьников на основе ознакомления с русским народным костюмом.</w:t>
      </w:r>
    </w:p>
    <w:p w:rsidR="00000000" w:rsidRDefault="005A15F1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патриотизма младших школь</w:t>
      </w:r>
      <w:r>
        <w:rPr>
          <w:sz w:val="28"/>
          <w:szCs w:val="28"/>
        </w:rPr>
        <w:t>ников как психолого-педагогическая проблема………………………………………………..…...7</w:t>
      </w:r>
    </w:p>
    <w:p w:rsidR="00000000" w:rsidRDefault="005A15F1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русского народного костюма в воспитании патриотизма младших школьников…………………………………………………….….15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по первой главе</w:t>
      </w:r>
      <w:r>
        <w:rPr>
          <w:sz w:val="28"/>
          <w:szCs w:val="28"/>
        </w:rPr>
        <w:t>………………………………………………………24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Содержание и методика </w:t>
      </w:r>
      <w:r>
        <w:rPr>
          <w:sz w:val="28"/>
          <w:szCs w:val="28"/>
        </w:rPr>
        <w:t>организации патриотического воспитания младших школьников на основе ознакомления с русским народным костюмом.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Экспериментальная работа по  патриотическому воспитанию младших школьников в МБОУ Увельской СОШ № 2………………..…….…………...25</w:t>
      </w:r>
    </w:p>
    <w:p w:rsidR="00000000" w:rsidRDefault="005A15F1">
      <w:pPr>
        <w:tabs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 Методические реко</w:t>
      </w:r>
      <w:r>
        <w:rPr>
          <w:sz w:val="28"/>
          <w:szCs w:val="28"/>
        </w:rPr>
        <w:t>мендации к разработке программ по патриотическому воспитанию школьников на основе ознакомления с русским народным костюмом.……………………………………………………………………......34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по второй главе</w:t>
      </w:r>
      <w:r>
        <w:rPr>
          <w:sz w:val="28"/>
          <w:szCs w:val="28"/>
        </w:rPr>
        <w:t>………………………………………………………41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……………………………………………………………………...42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Список ли</w:t>
      </w:r>
      <w:r>
        <w:rPr>
          <w:b/>
          <w:sz w:val="28"/>
          <w:szCs w:val="28"/>
        </w:rPr>
        <w:t>тературы</w:t>
      </w:r>
      <w:r>
        <w:rPr>
          <w:sz w:val="28"/>
          <w:szCs w:val="28"/>
        </w:rPr>
        <w:t>…………………………………………………………….44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</w:p>
    <w:p w:rsidR="00000000" w:rsidRDefault="005A15F1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000000" w:rsidRDefault="005A15F1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000000" w:rsidRDefault="005A15F1"/>
    <w:p w:rsidR="00000000" w:rsidRDefault="005A15F1"/>
    <w:p w:rsidR="00000000" w:rsidRDefault="005A15F1"/>
    <w:p w:rsidR="00000000" w:rsidRDefault="005A15F1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человек - есть личность, каждая личность это  огромный мир. Задача педагога увидеть каждую личность, подойти к ней индивидуально.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и педагог Сухомлинский В. А. посвятил своим ученикам три т</w:t>
      </w:r>
      <w:r>
        <w:rPr>
          <w:sz w:val="28"/>
          <w:szCs w:val="28"/>
        </w:rPr>
        <w:t xml:space="preserve">ысячи семьсот страниц в записных книжках. Каждая страница посвящена одному из его учеников. Каждый ребенок для Сухомлинского представляется целым совершенно особым, уникальным миром.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Нет в мире ничего сложнее и богаче человеческой личности. В настоящее в</w:t>
      </w:r>
      <w:r>
        <w:rPr>
          <w:sz w:val="28"/>
          <w:szCs w:val="28"/>
        </w:rPr>
        <w:t xml:space="preserve">ремя перед нашим обществом стоит великая цель воспитания новой личности, свободной, способной к активной, творческой деятельности во всех сферах жизни.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личности происходит на основе всех аспектов: физического, нравственного, трудового, умстве</w:t>
      </w:r>
      <w:r>
        <w:rPr>
          <w:sz w:val="28"/>
          <w:szCs w:val="28"/>
        </w:rPr>
        <w:t xml:space="preserve">нного, воспитания, а так же духовного развития человека.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Предметный мир, окружающий человека, всегда несёт на себе следы его трудовой, преобразующей деятельности. Человек не только использует окружающую среду, он изменяет её в соответствии со своими потре</w:t>
      </w:r>
      <w:r>
        <w:rPr>
          <w:sz w:val="28"/>
          <w:szCs w:val="28"/>
        </w:rPr>
        <w:t>бностями, в число которых входят и эстетические и патриотические потребности.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 эстетического оформления предметов решает декоративное искусство. Понятие декоративности распространяется не только на специальные произведения искусства, но имеет и прикл</w:t>
      </w:r>
      <w:r>
        <w:rPr>
          <w:sz w:val="28"/>
          <w:szCs w:val="28"/>
        </w:rPr>
        <w:t>адное значение. Как правило, предметы чисто бытового назначения: одежда, мебель, посуда, ковры.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Прикладное народное творчество в педагогике давно признано незаменимым средством формирования патриотичности, эстетического </w:t>
      </w:r>
      <w:r>
        <w:rPr>
          <w:sz w:val="28"/>
          <w:szCs w:val="28"/>
        </w:rPr>
        <w:lastRenderedPageBreak/>
        <w:t>вкуса, гуманного отношения к окружаю</w:t>
      </w:r>
      <w:r>
        <w:rPr>
          <w:sz w:val="28"/>
          <w:szCs w:val="28"/>
        </w:rPr>
        <w:t xml:space="preserve">щему, развития чувства юмора и элементарных навыков рукоделия, формирования личного отношения к действительности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развитой личности неотделимо от мира культуры.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Большой проблемой сегодняшнего дня является недостаточность воспитания нового поколе</w:t>
      </w:r>
      <w:r>
        <w:rPr>
          <w:sz w:val="28"/>
          <w:szCs w:val="28"/>
        </w:rPr>
        <w:t>ния именно в патриотическом направлении.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Решать эту проблему рекомендуют на традиционных занятиях и уроках дополнительного образования.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произведения декоративно-прикладного искусства, с которыми знакомятся школьники на уроках, помогают разви</w:t>
      </w:r>
      <w:r>
        <w:rPr>
          <w:sz w:val="28"/>
          <w:szCs w:val="28"/>
        </w:rPr>
        <w:t xml:space="preserve">вать в детях эстетическое отношение к действительности и любовь к родному краю. Удивительно интересны и бесконечно богаты пути патриотического и эстетического воспитания детей с помощью декоративно-прикладного и народного искусства.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Искреннее стремление п</w:t>
      </w:r>
      <w:r>
        <w:rPr>
          <w:sz w:val="28"/>
          <w:szCs w:val="28"/>
        </w:rPr>
        <w:t xml:space="preserve">ринести пользу Родине, понимание личной ответственности за ее судьбу присуще только тем, кого мы называем патриотами, у кого сформировано патриотическое сознание. К сожалению, события последнего времени в политике, экономике и культуре России подтверждают </w:t>
      </w:r>
      <w:r>
        <w:rPr>
          <w:sz w:val="28"/>
          <w:szCs w:val="28"/>
        </w:rPr>
        <w:t>очевидность все более заметной утраты нашим обществом традиционного российского патриотического сознания.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Вопрос о патриотизме становится сегодня особенно актуальным, ибо без патриотизма вообще не может быть никакого духовного становления личности и, следо</w:t>
      </w:r>
      <w:r>
        <w:rPr>
          <w:sz w:val="28"/>
          <w:szCs w:val="28"/>
        </w:rPr>
        <w:t xml:space="preserve">вательно, развития общества. Личность развивается в лоне истории и культуры своего народа. Человек вне патриотизма - это и человек вне истории, вне духовного бытия, т.е. человек лишенный человеческих свойств.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общественное развитие России остро</w:t>
      </w:r>
      <w:r>
        <w:rPr>
          <w:sz w:val="28"/>
          <w:szCs w:val="28"/>
        </w:rPr>
        <w:t xml:space="preserve"> поставило задачу духовного возрождения нации. Особую актуальность этот вопрос приобрел в сфере патриотического воспитания молодежи.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патриотического и гражданского воспитания школьников все чаще определяется как одна из приоритетных в современной</w:t>
      </w:r>
      <w:r>
        <w:rPr>
          <w:sz w:val="28"/>
          <w:szCs w:val="28"/>
        </w:rPr>
        <w:t xml:space="preserve"> политике. Это означает, что нам, россиянам, исключительно важно, каким будет человек будущего, в какой мере он освоит две важные социальные роли - роль гражданина и роль патриота.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Поэтому тема нашей  работы "Патриотическое воспитание младших школьников на</w:t>
      </w:r>
      <w:r>
        <w:rPr>
          <w:sz w:val="28"/>
          <w:szCs w:val="28"/>
        </w:rPr>
        <w:t xml:space="preserve"> основе ознакомления с русским национальным костюмом " актуальна.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важнейших условий развития общества является воспитание граждан правового, демократического государства, способных к социализации, уважающих права и свободы личности, обладающих выс</w:t>
      </w:r>
      <w:r>
        <w:rPr>
          <w:sz w:val="28"/>
          <w:szCs w:val="28"/>
        </w:rPr>
        <w:t>окой нравственностью, проявляющих национальную терпимость, уважительное отношение к языкам, традициям и культуре других народов. Новое время требует от школы содержания, форм и методов гражданского воспитания, адекватных современным социально-педагогически</w:t>
      </w:r>
      <w:r>
        <w:rPr>
          <w:sz w:val="28"/>
          <w:szCs w:val="28"/>
        </w:rPr>
        <w:t>м реалиям.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Русский народный костюм имеет богатую и длительную историю, его символика восходит к дохристианской эпохе, к языческим культам солнца, воды, земли. От его монументальности веет византийскими традициями. Его архитектоника формировалась параллельн</w:t>
      </w:r>
      <w:r>
        <w:rPr>
          <w:sz w:val="28"/>
          <w:szCs w:val="28"/>
        </w:rPr>
        <w:t xml:space="preserve">о с древнерусским зодчестовом. Поэтому знакомство с народными костюмами соответствует </w:t>
      </w:r>
      <w:r>
        <w:rPr>
          <w:b/>
          <w:sz w:val="28"/>
          <w:szCs w:val="28"/>
        </w:rPr>
        <w:t>общими задачам</w:t>
      </w:r>
      <w:r>
        <w:rPr>
          <w:sz w:val="28"/>
          <w:szCs w:val="28"/>
        </w:rPr>
        <w:t xml:space="preserve"> воспитания и обучения: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приобщение детей к народной культуре и традиционным ремеслам;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развитие личности на основе пробуждения творческих способносте</w:t>
      </w:r>
      <w:r>
        <w:rPr>
          <w:sz w:val="28"/>
          <w:szCs w:val="28"/>
        </w:rPr>
        <w:t xml:space="preserve">й, обогащение её духовного мира;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формирование представлений о красоте и гармонии;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воспитание трудолюбия, уважения к людям труда и старшему поколению;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воспитание бережного, заботливого отношения к родной природе;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формирование специальных уме</w:t>
      </w:r>
      <w:r>
        <w:rPr>
          <w:sz w:val="28"/>
          <w:szCs w:val="28"/>
        </w:rPr>
        <w:t xml:space="preserve">ний в создании произведений декоративно-прикладного творчества;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- сохранение и развитие самобытного искусства художественных традиций русского народа;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воспитание умений общаться в коллективе на основе изучения народного прикладного искусства, его ист</w:t>
      </w:r>
      <w:r>
        <w:rPr>
          <w:sz w:val="28"/>
          <w:szCs w:val="28"/>
        </w:rPr>
        <w:t xml:space="preserve">ории и традиций.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>: Изучить проблему патриотического воспитания младших школьников и выявить содержание, формы и методы использования народного костюма в процессе обучения младших школьников.</w:t>
      </w:r>
      <w:r>
        <w:rPr>
          <w:sz w:val="28"/>
          <w:szCs w:val="28"/>
        </w:rPr>
        <w:tab/>
        <w:t>Процесс патриотического воспитания младших школьников</w:t>
      </w:r>
      <w:r>
        <w:rPr>
          <w:sz w:val="28"/>
          <w:szCs w:val="28"/>
        </w:rPr>
        <w:t xml:space="preserve"> в учебное время.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Объект исследования</w:t>
      </w:r>
      <w:r>
        <w:rPr>
          <w:sz w:val="28"/>
          <w:szCs w:val="28"/>
        </w:rPr>
        <w:t>:  Патриотическое воспитание младших школьников.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исследования</w:t>
      </w:r>
      <w:r>
        <w:rPr>
          <w:sz w:val="28"/>
          <w:szCs w:val="28"/>
        </w:rPr>
        <w:t>: русский народный костюм</w:t>
      </w:r>
      <w:r>
        <w:rPr>
          <w:sz w:val="28"/>
          <w:szCs w:val="28"/>
        </w:rPr>
        <w:tab/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исследования:</w:t>
      </w:r>
      <w:r>
        <w:rPr>
          <w:sz w:val="28"/>
          <w:szCs w:val="28"/>
        </w:rPr>
        <w:t xml:space="preserve"> 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1.Проанализировать психолого-педагогическую литературу по проблеме патриотического воспитания младших</w:t>
      </w:r>
      <w:r>
        <w:rPr>
          <w:sz w:val="28"/>
          <w:szCs w:val="28"/>
        </w:rPr>
        <w:t xml:space="preserve"> школьников.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2.Раскрыть содержание, определить формы и методы использования народного костюма в патриотическом воспитании младших школьников.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3.Выявить уровень патриотичности младших школьников.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4.Разработать методические рекомендации к программам по патри</w:t>
      </w:r>
      <w:r>
        <w:rPr>
          <w:sz w:val="28"/>
          <w:szCs w:val="28"/>
        </w:rPr>
        <w:t>отическому воспитанию школьников.</w:t>
      </w:r>
    </w:p>
    <w:p w:rsidR="00000000" w:rsidRDefault="005A15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Гипотеза исследования:</w:t>
      </w:r>
      <w:r>
        <w:rPr>
          <w:sz w:val="28"/>
          <w:szCs w:val="28"/>
        </w:rPr>
        <w:t xml:space="preserve"> русский народный костюм может быть эффектным средством патриотического воспитания учеников начальных классов, если его использовать на уроках, во внеурочной деятельности, при проведении мероприятий р</w:t>
      </w:r>
      <w:r>
        <w:rPr>
          <w:sz w:val="28"/>
          <w:szCs w:val="28"/>
        </w:rPr>
        <w:t>азличного уровня, в функционировании фольклорных объединений и ансамблей.</w:t>
      </w:r>
    </w:p>
    <w:p w:rsidR="00000000" w:rsidRDefault="005A15F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и решения поставленных задач, были использованы следующие методы:</w:t>
      </w:r>
    </w:p>
    <w:p w:rsidR="00000000" w:rsidRDefault="005A15F1">
      <w:pPr>
        <w:numPr>
          <w:ilvl w:val="1"/>
          <w:numId w:val="7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психолого-педагогической литературы;</w:t>
      </w:r>
    </w:p>
    <w:p w:rsidR="00000000" w:rsidRDefault="005A15F1">
      <w:pPr>
        <w:numPr>
          <w:ilvl w:val="1"/>
          <w:numId w:val="7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Обобщение;</w:t>
      </w:r>
    </w:p>
    <w:p w:rsidR="00000000" w:rsidRDefault="005A15F1">
      <w:pPr>
        <w:numPr>
          <w:ilvl w:val="1"/>
          <w:numId w:val="7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Сравнение;</w:t>
      </w:r>
    </w:p>
    <w:p w:rsidR="00000000" w:rsidRDefault="005A15F1">
      <w:pPr>
        <w:numPr>
          <w:ilvl w:val="1"/>
          <w:numId w:val="7"/>
        </w:numPr>
        <w:tabs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Наблюдение.</w:t>
      </w:r>
    </w:p>
    <w:p w:rsidR="00000000" w:rsidRDefault="005A15F1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База исследования: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Увельская СОШ № 2 п. Увельский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работа состоит из введения, двух глав, заключения, списка литературы.</w:t>
      </w: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Научно-теоретические основы патриотического воспитания младших школьников на основе ознакомления с русским народным костюмо</w:t>
      </w:r>
      <w:r>
        <w:rPr>
          <w:b/>
          <w:sz w:val="32"/>
          <w:szCs w:val="32"/>
        </w:rPr>
        <w:t>м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Воспитание патриотизма младших школьников как психолого-педагогическая проблема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теме духовно-нравственного воспитания я обратилась не случайно. Известный русский религиозный философ В. В. Зеньковский писал: «Никто не может стать сыном своего народ</w:t>
      </w:r>
      <w:r>
        <w:rPr>
          <w:sz w:val="28"/>
          <w:szCs w:val="28"/>
        </w:rPr>
        <w:t xml:space="preserve">а, если он не проникнется теми основными чувствами, какими живёт народная душа. Как ни сложна, ни темна психология национальной связи, мы можем, однако утверждать, что мы не можем созреть в не национальной культуре, в которой мы должны проникнуться, чтобы </w:t>
      </w:r>
      <w:r>
        <w:rPr>
          <w:sz w:val="28"/>
          <w:szCs w:val="28"/>
        </w:rPr>
        <w:t>присущие душе нашей силы могли получить развитие» Развивать у детей культурное наследие и воспитывать бережное отношение к нему необходимо с детства.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Утрачено чувство благодарения, человек хочет показать превосходство к окружающему миру людей и природе в с</w:t>
      </w:r>
      <w:r>
        <w:rPr>
          <w:sz w:val="28"/>
          <w:szCs w:val="28"/>
        </w:rPr>
        <w:t>оответствии с нормами человеческой морали. В результате сопоставления взглядов великих педагогов просветителей духовенства, психологов, опыта коллег с собственными проблемами в работе с младшими школьниками была выдвинута следующая педагогическая идея опыт</w:t>
      </w:r>
      <w:r>
        <w:rPr>
          <w:sz w:val="28"/>
          <w:szCs w:val="28"/>
        </w:rPr>
        <w:t>а: личностное развитие, полная социализация школьника невозможна без формирования духовно-нравственного отношения и чувства сопричастности к культурному наследию; уважение к свой нации, понимание своих национальных особенностей. Формирование нравственности</w:t>
      </w:r>
      <w:r>
        <w:rPr>
          <w:sz w:val="28"/>
          <w:szCs w:val="28"/>
        </w:rPr>
        <w:t xml:space="preserve"> эстетической восприимчивости у детей должно развивать способности школьников принимать осознанные решения в отношении поведения людей в обществе.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Познание русской народной культуры через духовно-нравственное и патриотическое воспитание школьников, может с</w:t>
      </w:r>
      <w:r>
        <w:rPr>
          <w:sz w:val="28"/>
          <w:szCs w:val="28"/>
        </w:rPr>
        <w:t>тать подлинно творческой, развивающей деятельностью, если: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в процессе ознакомления учащихся с народным фольклором, чтением и разбором народных статей, рассказов, сказок из учебных книг, знакомство с декоративно-прикладным искусством, с традициями, опир</w:t>
      </w:r>
      <w:r>
        <w:rPr>
          <w:sz w:val="28"/>
          <w:szCs w:val="28"/>
        </w:rPr>
        <w:t>аться на доступный учащимися материал культурных традициях родного посёлка Увельского, через духовно-нравственное воспитание;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включать учащихся в традиционные праздники посёлка Увельского;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привлекать родителей к совместной работе;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проводить экс</w:t>
      </w:r>
      <w:r>
        <w:rPr>
          <w:sz w:val="28"/>
          <w:szCs w:val="28"/>
        </w:rPr>
        <w:t>курсии на природу, по архитектурным памятникам, в краеведческие музеи.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Новизна моего опыта актуальна в современное время, в связи с изменениями социально-общественного сознания. Необходимость приобщения школьников к культуре родного края и страны стала зна</w:t>
      </w:r>
      <w:r>
        <w:rPr>
          <w:sz w:val="28"/>
          <w:szCs w:val="28"/>
        </w:rPr>
        <w:t>чительней.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многих тысячелетий традиционная культура помогала человеку в познании мира, природы, самого себя, адаптировала к жизни, систематизировала и хранила знания, становясь источником прогресса.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Народ передавал последующим поколениям нрав</w:t>
      </w:r>
      <w:r>
        <w:rPr>
          <w:sz w:val="28"/>
          <w:szCs w:val="28"/>
        </w:rPr>
        <w:t>ственные законы бытия, моделировал и очеловечивал нормы отношений между людьми, то есть формировал духовную, нравственную, патриотическую и эстетическую основу общества.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Появляется социальный заказ общества к формированию целостного мировоззрения школьнико</w:t>
      </w:r>
      <w:r>
        <w:rPr>
          <w:sz w:val="28"/>
          <w:szCs w:val="28"/>
        </w:rPr>
        <w:t>в, к развитию у детей культурного наследия и воспитания бережного отношения к нему с детства.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нашем обществе происходит много перемен, и мне кажется, что в первую очередь нужно решать проблему духовно-нравственного воспитания школьников, так как это очен</w:t>
      </w:r>
      <w:r>
        <w:rPr>
          <w:sz w:val="28"/>
          <w:szCs w:val="28"/>
        </w:rPr>
        <w:t>ь важно для личностной культуры, для патриотического развития человека и возрождения духовности России.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Теоретическая база опыта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педагогического опыта лежат идеи В. Д. Выготского, идеи М. Д.Павленко, Серых Л. В., Лысенко В. Н., Слепченко В. Н., Ч</w:t>
      </w:r>
      <w:r>
        <w:rPr>
          <w:sz w:val="28"/>
          <w:szCs w:val="28"/>
        </w:rPr>
        <w:t>умоченко М. И., Флигинских Т. И. и многих других педагогов. Духовно-нравственное воспитание помогает расширять связи ребёнка с окружающим миром, предполагает обогащение общения детей с окружающим социумом и природой, проникновения в мир других людей, приоб</w:t>
      </w:r>
      <w:r>
        <w:rPr>
          <w:sz w:val="28"/>
          <w:szCs w:val="28"/>
        </w:rPr>
        <w:t>щение к культуре родного края.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полярности и противоречии взглядов, позиций, оценок характерной для сегодняшней жизни российского общества, есть общие идеи и тенденции объединяющие россиян. На мой взгляд главная идея - духовного возрождения России, через </w:t>
      </w:r>
      <w:r>
        <w:rPr>
          <w:sz w:val="28"/>
          <w:szCs w:val="28"/>
        </w:rPr>
        <w:t>духовно-нравственное воспитание учащихся.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многонациональной России самобытное искусство каждого народа, проживающего на её территории имеет право на изучение, сохранение и поддержку.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более 2000 лет существует изложенный в Библии духовный </w:t>
      </w:r>
      <w:r>
        <w:rPr>
          <w:sz w:val="28"/>
          <w:szCs w:val="28"/>
        </w:rPr>
        <w:t>Закон, раскрывающий, как человеку жить на земле, что он должен делать и чего избегать. Заповеди и нравственные идеалы, отраженные в них и признаваемые всеми народами как неоспоримо истинные, говорят о ближнем, об отношении к нему, об обязанностях каждого п</w:t>
      </w:r>
      <w:r>
        <w:rPr>
          <w:sz w:val="28"/>
          <w:szCs w:val="28"/>
        </w:rPr>
        <w:t>еред другим человеком. В наше сложное время, когда общество испытывает острую нужду в таких ценностях как доброта, уважение к человеку, терпимость, доброжелательность, стоит вернуться к этим нравственным правилам, составляющим моральное достояние человечес</w:t>
      </w:r>
      <w:r>
        <w:rPr>
          <w:sz w:val="28"/>
          <w:szCs w:val="28"/>
        </w:rPr>
        <w:t>кой души. Каждая нравственная заповедь может стать предметом отдельной беседы с учениками на уроке, во внеклассной работе.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возрастом дети будут замечать внутри себя борьбу добра со злом, у них начнет говорить совесть, она как строгий и неподкупный судья </w:t>
      </w:r>
      <w:r>
        <w:rPr>
          <w:sz w:val="28"/>
          <w:szCs w:val="28"/>
        </w:rPr>
        <w:t xml:space="preserve">оценивает все поступки и переживания даже маленького ребёнка, если он </w:t>
      </w:r>
      <w:r>
        <w:rPr>
          <w:sz w:val="28"/>
          <w:szCs w:val="28"/>
        </w:rPr>
        <w:lastRenderedPageBreak/>
        <w:t>поступил хорошо, испытывает мир и спокойствие в душе. И, наоборот – после совершения нехорошего поступка чувствует угрызение совести. Совесть и есть основа общечеловеческой нравственност</w:t>
      </w:r>
      <w:r>
        <w:rPr>
          <w:sz w:val="28"/>
          <w:szCs w:val="28"/>
        </w:rPr>
        <w:t>и, из которой вытекают все правила поведения. Я считаю, что в учебно-воспитательном процессе мы должны совершенствовать личность каждого ребёнка, стараться сделать его лучше, чище, благороднее.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отмечаем новые подходы к традиционной культуре в ин</w:t>
      </w:r>
      <w:r>
        <w:rPr>
          <w:sz w:val="28"/>
          <w:szCs w:val="28"/>
        </w:rPr>
        <w:t>станциях, непосредственно формирующих и осуществляющих государственную и культурную политику. В качестве основополагающего фактора этих перемен государственного протекционизма (покровительство) следует рассматривать Закон РФ «Основы законодательства Россий</w:t>
      </w:r>
      <w:r>
        <w:rPr>
          <w:sz w:val="28"/>
          <w:szCs w:val="28"/>
        </w:rPr>
        <w:t>ской Федерации о культуре», где в числе важнейших сфер культурной деятельности – художественные народные промыслы и ремёсла, народная культура в таких её проявлениях как язык, диалекты, говоры, фольклор, обычаи и обряды, народные костюмы, праздники; выявле</w:t>
      </w:r>
      <w:r>
        <w:rPr>
          <w:sz w:val="28"/>
          <w:szCs w:val="28"/>
        </w:rPr>
        <w:t>ние, изучение, охрана, реставрация и использование памятников истории культуры.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 актуальным является изучение региональных традиций народной художественной культуры и опора на них.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характерных особенностей народной культуры края необходима д</w:t>
      </w:r>
      <w:r>
        <w:rPr>
          <w:sz w:val="28"/>
          <w:szCs w:val="28"/>
        </w:rPr>
        <w:t>ля практической деятельности в образовательном процессе, во внеклассной работе.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трех лет педагогической деятельности я работаю над этой темой, за это время я достигла успешных результатов.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опыт можно использовать в образовательном проц</w:t>
      </w:r>
      <w:r>
        <w:rPr>
          <w:sz w:val="28"/>
          <w:szCs w:val="28"/>
        </w:rPr>
        <w:t>ессе, внеклассной работе, на отдельных уроках, а также в отдельных педагогических ситуациях.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духовно-нравственного отношения и чувства сопричастности культурному наследию; формирование чувства собственного достоинства как представителя своего </w:t>
      </w:r>
      <w:r>
        <w:rPr>
          <w:sz w:val="28"/>
          <w:szCs w:val="28"/>
        </w:rPr>
        <w:t xml:space="preserve">народа и толерантного отношения к </w:t>
      </w:r>
      <w:r>
        <w:rPr>
          <w:sz w:val="28"/>
          <w:szCs w:val="28"/>
        </w:rPr>
        <w:lastRenderedPageBreak/>
        <w:t>представителям других национальностей (к сверстникам, их родителям, соседям и другим людям).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моего опыта является показ основных форм приобщения детей к культурному наследию на уроках чтения, окружающего мира, правос</w:t>
      </w:r>
      <w:r>
        <w:rPr>
          <w:sz w:val="28"/>
          <w:szCs w:val="28"/>
        </w:rPr>
        <w:t>лавной культуры и во время внеклассных мероприятий.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воспитания. Принцип культуросообразности в воспитании согласно современной трактовке предполагает, что «воспитание должно основываться на общечеловеческих ценностях культуры и строиться в соответ</w:t>
      </w:r>
      <w:r>
        <w:rPr>
          <w:sz w:val="28"/>
          <w:szCs w:val="28"/>
        </w:rPr>
        <w:t>ствии с ценностями и нормами тех или иных национальных культур и специфическими особенностями, присущими традициям тех или иных регионов, не противоречащих общечеловеческим ценностям».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расширения связей ребенка с окружающим миром предполагает обога</w:t>
      </w:r>
      <w:r>
        <w:rPr>
          <w:sz w:val="28"/>
          <w:szCs w:val="28"/>
        </w:rPr>
        <w:t>щение общения детей с окружающим социумом и природой, проникновение в мир других людей, приобщение к культуре родного края.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приоритетности регионального культурного наследия означает воспитание патриотизма на местном материале с целью формирования </w:t>
      </w:r>
      <w:r>
        <w:rPr>
          <w:sz w:val="28"/>
          <w:szCs w:val="28"/>
        </w:rPr>
        <w:t>уважения к своему дому (семье, соседям, друзьям), бережного отношения к природе родного края; приобщение ребенка к национальному культурному наследию, образцам национального, в том числе местного, фольклора, народным художественным промыслам, народным кост</w:t>
      </w:r>
      <w:r>
        <w:rPr>
          <w:sz w:val="28"/>
          <w:szCs w:val="28"/>
        </w:rPr>
        <w:t>юмам, национально-культурным традициям, произведениям местных писателей, поэтов, композиторов, художников.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опоры на эмоционально-чувственную сферу ребенка требует создания условий для возникновения эмоциональных реакций и развития эмоций, которые с</w:t>
      </w:r>
      <w:r>
        <w:rPr>
          <w:sz w:val="28"/>
          <w:szCs w:val="28"/>
        </w:rPr>
        <w:t>осредоточивают внимание ребенка на объекте познания, собственном действии и поступке, что достигается через сопереживание и прогнозирование развития ситуации.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воспитания. Особую роль в приобщении ребенка к народной культуре играют народные празд</w:t>
      </w:r>
      <w:r>
        <w:rPr>
          <w:sz w:val="28"/>
          <w:szCs w:val="28"/>
        </w:rPr>
        <w:t xml:space="preserve">ники как средство выражения </w:t>
      </w:r>
      <w:r>
        <w:rPr>
          <w:sz w:val="28"/>
          <w:szCs w:val="28"/>
        </w:rPr>
        <w:lastRenderedPageBreak/>
        <w:t>национального характера, яркая форма отдыха взрослых (педагогов и родителей) и детей, объединенных совместными действиями, общим переживанием.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Оптимальным для патриотического воспитания в школе является проведение сезонных музык</w:t>
      </w:r>
      <w:r>
        <w:rPr>
          <w:sz w:val="28"/>
          <w:szCs w:val="28"/>
        </w:rPr>
        <w:t>ально-игровых костюмированных праздников: осенью — «Ярмарка»; зимой - «Новый год», «Рождество», «Святки», «Защитники Отечества», «Масленица»; весной - «Наши любимые мамы», «Праздник птиц», «Пасха», «Никто не забыт и ничто не забыто», «Именины березки» (Тро</w:t>
      </w:r>
      <w:r>
        <w:rPr>
          <w:sz w:val="28"/>
          <w:szCs w:val="28"/>
        </w:rPr>
        <w:t>ица).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вместе со взрослыми исследуют особенности каждого народного праздника. Школьники устанавливают его взаимосвязь с сезонными изменениями в природе, с трудом предков в прошлом и взрослых в настоящее время, а так же с важными датами, событиями в общ</w:t>
      </w:r>
      <w:r>
        <w:rPr>
          <w:sz w:val="28"/>
          <w:szCs w:val="28"/>
        </w:rPr>
        <w:t>ественной жизни.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Характерной особенностью работы по формированию духовно-нравственного отношения к культурному наследию и чувства сопричастности ему является приобщение детей к крестьянской культуре и быту. Крестьянское искусство входит в жизнь современног</w:t>
      </w:r>
      <w:r>
        <w:rPr>
          <w:sz w:val="28"/>
          <w:szCs w:val="28"/>
        </w:rPr>
        <w:t xml:space="preserve">о ребенка вместе с народной песней, сказкой, былиной, народным костюмом, поэтому оно так близко ему и понятно. Педагог совместно с родителями, работниками музеев помогают детям получить представление о разных видах народного искусства и пережить отношение </w:t>
      </w:r>
      <w:r>
        <w:rPr>
          <w:sz w:val="28"/>
          <w:szCs w:val="28"/>
        </w:rPr>
        <w:t>к ним в продуктивной, игровой и учебной деятельности. Знакомство ребенка с народным искусством развивает у него вкус и бережное отношение к материальным ценностям, созданным предшествующими поколениями.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получают представление о материале, из которого </w:t>
      </w:r>
      <w:r>
        <w:rPr>
          <w:sz w:val="28"/>
          <w:szCs w:val="28"/>
        </w:rPr>
        <w:t>изготовлены элементы народного костюма.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уроках технологии я вовлекаю детей в процесс изготовления элементов народных костюмов, в ходе которого дети приобретают навыки </w:t>
      </w:r>
      <w:r>
        <w:rPr>
          <w:sz w:val="28"/>
          <w:szCs w:val="28"/>
        </w:rPr>
        <w:lastRenderedPageBreak/>
        <w:t xml:space="preserve">работы с художественным материалом. Я прививаю привычку делать своими руками приятные </w:t>
      </w:r>
      <w:r>
        <w:rPr>
          <w:sz w:val="28"/>
          <w:szCs w:val="28"/>
        </w:rPr>
        <w:t>и полезные для людей вещи.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окружающего мира дети знакомятся с народным костюмом. Это очень важно, так как позволяет показать непрерывную связь поколений и связь искусства изготовления костюма, соблюдать традиции народов.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всего годич</w:t>
      </w:r>
      <w:r>
        <w:rPr>
          <w:sz w:val="28"/>
          <w:szCs w:val="28"/>
        </w:rPr>
        <w:t>ного праздничного круга учителя знакомят детей с русским народным костюмом, а также с народным костюмом людей других национальностей, населяющих нашу страну. На посиделках и праздниках дети совместно со взрослыми знакомятся с деталями костюма, наряжаются в</w:t>
      </w:r>
      <w:r>
        <w:rPr>
          <w:sz w:val="28"/>
          <w:szCs w:val="28"/>
        </w:rPr>
        <w:t xml:space="preserve"> него, входят в определенную роль. Костюм является средством духовного единения, ребенка с прапрабабушкой (прадедушкой). Детей -1-2 класса я знакомлю с народным костюмом той местности, в которой они проживают, а детей 3-4 класса — с народными костюмами дру</w:t>
      </w:r>
      <w:r>
        <w:rPr>
          <w:sz w:val="28"/>
          <w:szCs w:val="28"/>
        </w:rPr>
        <w:t>гих национальностей, которые проживают на территории нашего края. Внимание школьников акцентирую на внешнем виде костюма, его форме, расцветке, элементах украшения, классифицирую его по принадлежности: праздничный, будничный; для женщины, девушки; женский,</w:t>
      </w:r>
      <w:r>
        <w:rPr>
          <w:sz w:val="28"/>
          <w:szCs w:val="28"/>
        </w:rPr>
        <w:t xml:space="preserve"> мужской. Знакомлю с декором костюма, материалом украшений: жемчуг, бисер, разноцветное стекло и др. Это помогает детям в радостной гамме расцветок увидеть красоту и попробовать изобразить ее в продуктивной творческой деятельности. Дети украшают декором же</w:t>
      </w:r>
      <w:r>
        <w:rPr>
          <w:sz w:val="28"/>
          <w:szCs w:val="28"/>
        </w:rPr>
        <w:t>нский костюм, мужскую косоворотку и др. (в рисунке, аппликации).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внеурочной работе мы приглашаем к совместной деятельности родителей, работников учреждений культуры, которые знакомят детей с разнообразными видами декоративного искусства (изделия из дере</w:t>
      </w:r>
      <w:r>
        <w:rPr>
          <w:sz w:val="28"/>
          <w:szCs w:val="28"/>
        </w:rPr>
        <w:t>ва, глины, бумаги, картона, шитье, вышивка, плетение), с их бытовым и эстетическим назначением. Это помогает учащимся понять последовательность изложения происходящих событий: о чём следует сказать вначале, как отразить основной смысл картины и чем следует</w:t>
      </w:r>
      <w:r>
        <w:rPr>
          <w:sz w:val="28"/>
          <w:szCs w:val="28"/>
        </w:rPr>
        <w:t xml:space="preserve"> закончить рассказ. Из предлагаемых детьми предложений отбирается наиболее удачное (для оценки предложений </w:t>
      </w:r>
      <w:r>
        <w:rPr>
          <w:sz w:val="28"/>
          <w:szCs w:val="28"/>
        </w:rPr>
        <w:lastRenderedPageBreak/>
        <w:t>привлекаются сами дети), причём последующее предложение должно быть не только правильным, но и продолжающим мысль первого. Упражнять детей в составле</w:t>
      </w:r>
      <w:r>
        <w:rPr>
          <w:sz w:val="28"/>
          <w:szCs w:val="28"/>
        </w:rPr>
        <w:t>нии коллективных рассказов следует по возможности чаще, ибо это приучает говорить правильно, думать со всеми вместе, отбирать из своего запаса знаний то, что необходимо для выполнения задания.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литературное чтение и православную культуру, как учебные пре</w:t>
      </w:r>
      <w:r>
        <w:rPr>
          <w:sz w:val="28"/>
          <w:szCs w:val="28"/>
        </w:rPr>
        <w:t>дметы возлагается особая миссия – воспитание духовно-нравственной личности, обладающей высокой степенью сознания себя гражданином России. На каждом уроке нужно стремиться сделать школьников более духовными, образованными, терпимыми, уметь сопереживать опре</w:t>
      </w:r>
      <w:r>
        <w:rPr>
          <w:sz w:val="28"/>
          <w:szCs w:val="28"/>
        </w:rPr>
        <w:t>делённым поступкам и уметь выйти достойно из любой ситуации.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Урок, на котором дети испытывают удовольствие и радость от успешно выполненной общей работы, который пробуждает самостоятельную мысль и высказывает совместные переживания учащихся, способствует и</w:t>
      </w:r>
      <w:r>
        <w:rPr>
          <w:sz w:val="28"/>
          <w:szCs w:val="28"/>
        </w:rPr>
        <w:t>х духовно - нравственному воспитанию.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 основе моего опыте лежит теоретическая модель методической системы приобщения школьника к культурному наследию страны, культуре родного края. Воспитательное пространство, в котором разворачивается взаимодейс</w:t>
      </w:r>
      <w:r>
        <w:rPr>
          <w:sz w:val="28"/>
          <w:szCs w:val="28"/>
        </w:rPr>
        <w:t>твие детей и учителя, наполненное определёнными устойчивыми социально-психологическими отношениями, влияющими на состояние души каждого присутствующего на уроке.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я использую следующие принципы методической системы: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Научность, доступность,</w:t>
      </w:r>
      <w:r>
        <w:rPr>
          <w:sz w:val="28"/>
          <w:szCs w:val="28"/>
        </w:rPr>
        <w:t xml:space="preserve"> наглядность;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Интеграция, системность, приоритет ценностных отношений;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Активизация познавательного интереса к изучению культуры родного края и его традиций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отборе содержания материала, я руководствовалась работами Ф. А., Белова В. И., Шумейко Н. </w:t>
      </w:r>
      <w:r>
        <w:rPr>
          <w:sz w:val="28"/>
          <w:szCs w:val="28"/>
        </w:rPr>
        <w:t xml:space="preserve">И., Долгинцевой Н. М., Ерёминой Т. А.. Опираясь на эти работы, я внесла в содержание некоторые изменения в </w:t>
      </w:r>
      <w:r>
        <w:rPr>
          <w:sz w:val="28"/>
          <w:szCs w:val="28"/>
        </w:rPr>
        <w:lastRenderedPageBreak/>
        <w:t>формы организации деятельности учащихся, через духовно-нравственное воспитание. Это обеспечило положительное решение задач по воспитанию нравственных</w:t>
      </w:r>
      <w:r>
        <w:rPr>
          <w:sz w:val="28"/>
          <w:szCs w:val="28"/>
        </w:rPr>
        <w:t xml:space="preserve"> качеств учащихся.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 русского народного костюма в воспитании патриотизма младших школьников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с древнерусской одеждой помогает нам лучше познать тот самый забытый волшебный мир и исконное природное мировоззрение наших праотцов.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славянской одежде отражены все традиции, культура и особая энергетика нашего великого народа. Даже в одежде славяне стремились быть ближе к природе, быть с ней  единым целым. Ведь прежде чем надеть новую рубаху, необходимо было ещё и проделать целый компл</w:t>
      </w:r>
      <w:r>
        <w:rPr>
          <w:sz w:val="28"/>
          <w:szCs w:val="28"/>
        </w:rPr>
        <w:t>екс работ: посадить и вырастить лён, собрать его, обработать, а затем соткать из нити ткань и лишь только потом сшить рубаху. Посему к своей одежде славяне относились очень бережно и разделяли одежду в соответствии с её использованием. В повседневной жизни</w:t>
      </w:r>
      <w:r>
        <w:rPr>
          <w:sz w:val="28"/>
          <w:szCs w:val="28"/>
        </w:rPr>
        <w:t xml:space="preserve"> они носили одежду достаточно простого и свободного кроя, которая бы не стесняла движения при выполнении работ. В праздники же надевали наряд, украшенный всевозможными магическими вышивками и узорами. Существовало и отдельное облачение для особых случаев, </w:t>
      </w:r>
      <w:r>
        <w:rPr>
          <w:sz w:val="28"/>
          <w:szCs w:val="28"/>
        </w:rPr>
        <w:t>таких как языческие обряды и ритуалы, а также свадьбы или похороны.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Славяне ведали (знали), что одежда должна нести в себе определённую защиту от злых и тёмных сил и потому шили её из разных материалов и украшали различными обережными знаками. Стоит замети</w:t>
      </w:r>
      <w:r>
        <w:rPr>
          <w:sz w:val="28"/>
          <w:szCs w:val="28"/>
        </w:rPr>
        <w:t>ть, что первая одежда славян была с несшитыми краями. В отрезе ткани делалась прорезь для головы, и рубаха - готова. Такого рода одежда подпоясывалась широкими узорчатыми поясами. Считалось, что пояс обладает магическими свойствами и защищает того, кто его</w:t>
      </w:r>
      <w:r>
        <w:rPr>
          <w:sz w:val="28"/>
          <w:szCs w:val="28"/>
        </w:rPr>
        <w:t xml:space="preserve"> носит. Традиция повязывать красный поясок или нить на тело невесты для оберега молодой дошла и до нашего времени. Немного позже появились рубахи, которые начали сшивать грубым швом, подворачивая ткань, чтобы она не высыпалась. Иногда рубаха шилась </w:t>
      </w:r>
      <w:r>
        <w:rPr>
          <w:sz w:val="28"/>
          <w:szCs w:val="28"/>
        </w:rPr>
        <w:lastRenderedPageBreak/>
        <w:t>не из ц</w:t>
      </w:r>
      <w:r>
        <w:rPr>
          <w:sz w:val="28"/>
          <w:szCs w:val="28"/>
        </w:rPr>
        <w:t>ельного отреза ткани, а из отдельных частей. Для придания такой одежде прочности на рубахи со спины и с груди подшивалась подоплека, которая продлевала её сроки службы. Бывали рубахи нательные и, так называемые, верхние, отличающиеся между собой использова</w:t>
      </w:r>
      <w:r>
        <w:rPr>
          <w:sz w:val="28"/>
          <w:szCs w:val="28"/>
        </w:rPr>
        <w:t>нной тканью и узорами.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разном возрасте человек носил рубаху разной длины. Так, к примеру, дети и старики надевали рубахи до пят, а мужчины носили рубахи, которые приходились лишь до колен, а на женщинах можно было увидеть сорочки до стопы.  Рубахи, как п</w:t>
      </w:r>
      <w:r>
        <w:rPr>
          <w:sz w:val="28"/>
          <w:szCs w:val="28"/>
        </w:rPr>
        <w:t xml:space="preserve">равило, шились из ткани, которую славяне делали сами. Каждая славянская женщина умела выделывать и ткать лён и шерсть. Такие навыки характеризовали её как хорошую хозяйку и рукодельницу. Нередко славяне окрашивали готовые отрезы тканей в красный и жёлтый, </w:t>
      </w:r>
      <w:r>
        <w:rPr>
          <w:sz w:val="28"/>
          <w:szCs w:val="28"/>
        </w:rPr>
        <w:t>зелёный и чёрный цвета. Для этого ими использовались лишь натуральные природные красители. Отличительной особенностью славянской одежды были достаточно длинные рукава, которые своеобразно подворачивались и образовывали складки. В качестве узоров выступал ц</w:t>
      </w:r>
      <w:r>
        <w:rPr>
          <w:sz w:val="28"/>
          <w:szCs w:val="28"/>
        </w:rPr>
        <w:t xml:space="preserve">веточный, растительный или животный орнамент. Цветовая гамма также имела важнейшее магическое значение. Особое внимание славяне придавали красному цвету. И посему неудивительно, что у славян насчитывалось до тридцати разнообразных оттенков красного цвета, </w:t>
      </w:r>
      <w:r>
        <w:rPr>
          <w:sz w:val="28"/>
          <w:szCs w:val="28"/>
        </w:rPr>
        <w:t xml:space="preserve">который символизировал Огонь и Солнце. Своеобразными оберегами, по верованиям славян, считались украшения, сделанные из бисера, ракушек и монет. Позже славянская одежда начала украшаться кружевными узорами. Но, несмотря на все изменения, которые произошли </w:t>
      </w:r>
      <w:r>
        <w:rPr>
          <w:sz w:val="28"/>
          <w:szCs w:val="28"/>
        </w:rPr>
        <w:t>со временем в славянской культуре, традиционный славянский костюм не утратил своего значения и особенностей.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традиционного русского крестьянского костюма, заметно активизировавшемся в последнее десятилетие в различных регионах, основное вниман</w:t>
      </w:r>
      <w:r>
        <w:rPr>
          <w:sz w:val="28"/>
          <w:szCs w:val="28"/>
        </w:rPr>
        <w:t xml:space="preserve">ие обычно уделяется его художественному строю, характеристикам декора, конструктивным особенностям. Прослеживается динамика смены различных форм костюма, выделяется социальный фактор и </w:t>
      </w:r>
      <w:r>
        <w:rPr>
          <w:sz w:val="28"/>
          <w:szCs w:val="28"/>
        </w:rPr>
        <w:lastRenderedPageBreak/>
        <w:t>культурные традиции. Вне сомнения, без этих аспектов невозможно целостн</w:t>
      </w:r>
      <w:r>
        <w:rPr>
          <w:sz w:val="28"/>
          <w:szCs w:val="28"/>
        </w:rPr>
        <w:t xml:space="preserve">ое восприятие такого сложного и многогранного явления отечественной истории и культуры, как национальный костюм.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Древнерусский костюм как ансамбль, состоявший из шитой одежды, головного убора и обуви, в научной литературе пока освещен недостаточно. Степе</w:t>
      </w:r>
      <w:r>
        <w:rPr>
          <w:sz w:val="28"/>
          <w:szCs w:val="28"/>
        </w:rPr>
        <w:t xml:space="preserve">нь изученности его частей различна. До недавнего времени, чтобы реконструировать одежду, исследователи обращались к фрескам, миниатюрам и памятникам письменности, полагаясь на них как на основной источник.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Такой подход обусловила фрагментарность деталей о</w:t>
      </w:r>
      <w:r>
        <w:rPr>
          <w:sz w:val="28"/>
          <w:szCs w:val="28"/>
        </w:rPr>
        <w:t>дежды, их плохая сохранность в памятниках археологии. Однако ее исследователи неоднократно высказывали мнение, что костюм, представленный на памятниках искусства Древней Руси, очень условен, подчинен иконописному шаблону и несет очень мало информации о дей</w:t>
      </w:r>
      <w:r>
        <w:rPr>
          <w:sz w:val="28"/>
          <w:szCs w:val="28"/>
        </w:rPr>
        <w:t xml:space="preserve">ствительно бытовавшей на Руси одежде. При этом они отмечали, что для исчерпывающего ее изучения необходимо привлекать данные археологии.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Узоры - это не просто украшения. Они говорят о главных элементах - природных стихиях, из которых состоит мир: ОГОНЬ, </w:t>
      </w:r>
      <w:r>
        <w:rPr>
          <w:sz w:val="28"/>
          <w:szCs w:val="28"/>
        </w:rPr>
        <w:t>ВОДА, ЗЕМЛЯ, ВОЗДУХ.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считали, что знаки природных стихий защищают от злых сил, поэтому изображали их на домашней утвари, на одежде, в доме.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коллекции народной одежды, собранной сотрудниками Сергиево-Посадского историко-художественного музея-запове</w:t>
      </w:r>
      <w:r>
        <w:rPr>
          <w:sz w:val="28"/>
          <w:szCs w:val="28"/>
        </w:rPr>
        <w:t>дника, представлен наиболее архаичный тип северного сарафана, который имеет необыкновенно красивый летящий силуэт благодаря клиньям, вставленным в бока и спинку. Он привезен из села Шейно Пачелмского района и называется кумачником. В селах Большой Мичкас и</w:t>
      </w:r>
      <w:r>
        <w:rPr>
          <w:sz w:val="28"/>
          <w:szCs w:val="28"/>
        </w:rPr>
        <w:t xml:space="preserve"> Вирга Нижне-Ломовского района носили синяки, которые не отличались от кумачника в крое, но шились из окрашенного в синий цвет холста и считались старушечьими. Как и во многих местах, здесь праздничными назывались сарафаны из набивного ситца. Свое название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дикосовые, то есть кубовые, они получили оттого, что в таком ситце мелкий розово-красный цветочный узор шел по темно-синему фону.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вряд ли кто помнит, что в прошлом пуговица была одним из важных магических оберегов, призванных отпугивать враждеб</w:t>
      </w:r>
      <w:r>
        <w:rPr>
          <w:sz w:val="28"/>
          <w:szCs w:val="28"/>
        </w:rPr>
        <w:t xml:space="preserve">ные человеку силы. В полые пуговицы помещали дробину, кусочек олова или круглый камешек, издававшие при движении приглушенный звук, напоминающий звук бубенца. Так пуговицы превращались в обереги.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различных видов оберегов - вышивка, камни, бусы, маги</w:t>
      </w:r>
      <w:r>
        <w:rPr>
          <w:sz w:val="28"/>
          <w:szCs w:val="28"/>
        </w:rPr>
        <w:t xml:space="preserve">ческие изображения и т.д. - широко использовались и "шумящие" украшения, например, колокольчики, помещавшиеся на воротнике или на специальной цепочке.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крестьянский мир жил по своим природным законам, основанным на коллективном принципе жизни. Это</w:t>
      </w:r>
      <w:r>
        <w:rPr>
          <w:sz w:val="28"/>
          <w:szCs w:val="28"/>
        </w:rPr>
        <w:t xml:space="preserve"> осознается и выражается на языковом уровне. За лексической единицей диалектного языка закреплено особое культурное поле, в котором отражены особенности крестьянского мировосприятия.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славянская одежда состоит из рубахи (мужской и женской), ко</w:t>
      </w:r>
      <w:r>
        <w:rPr>
          <w:sz w:val="28"/>
          <w:szCs w:val="28"/>
        </w:rPr>
        <w:t>торая когда-то носила название "сорочка" и состояла из следующих важнейших элементов: подола, рукавов, пуговиц, ожерелья; штанов, которые некогда носили название "портков" и "ноговиц"; понёвы (женской юбки); всевозможных поясов;  старинной славянской обуви</w:t>
      </w:r>
      <w:r>
        <w:rPr>
          <w:sz w:val="28"/>
          <w:szCs w:val="28"/>
        </w:rPr>
        <w:t xml:space="preserve"> (лапти, поршни, сапоги и башмаки); головных уборов: мужских (шапки) и женских (венец, повоя, кика). Отдельная тема посвящена детской одежде и её особым оберегающим свойствам. 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Высокий уровень жизни сибиряка, свобода и самостоятельность определили ро</w:t>
      </w:r>
      <w:r>
        <w:rPr>
          <w:sz w:val="28"/>
          <w:szCs w:val="28"/>
        </w:rPr>
        <w:t xml:space="preserve">ждение нового, необычного для крестьян европейской России внешнего вида крестьян-старожилов, поддерживающих достаток и чистоту. Особую роль играла "покупная" одежда, та, что в европейской России носилась только представителями зажиточных слоев населения.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Орловские крестьяне и крестьянки использовали множество видов и способов украшения одежды: вышивку, узорное ткачество, крашение, разнообразные вставки из кумача и набивного сатина; нашивки из цветных полос, атласных лент, блесток, кружев. Различные декора</w:t>
      </w:r>
      <w:r>
        <w:rPr>
          <w:sz w:val="28"/>
          <w:szCs w:val="28"/>
        </w:rPr>
        <w:t xml:space="preserve">тивные средства, применявшиеся для создания единого художественного целого - праздничного костюма, неизменно были подчинены выработанным веками приемам композиции.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 - оберег, честь и слава... Пояс - знак дороги, пути через образные и настоящие преград</w:t>
      </w:r>
      <w:r>
        <w:rPr>
          <w:sz w:val="28"/>
          <w:szCs w:val="28"/>
        </w:rPr>
        <w:t xml:space="preserve">ы (так же, как нитка, пряжа, волокно, веревка, цепь). Пояс как часть одежды человека, которая может иметь образ круга, часто является оберегом. Пояс бытует с самых древних времён.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древнейших времен человеческого общества пояс рассматривался как некий об</w:t>
      </w:r>
      <w:r>
        <w:rPr>
          <w:sz w:val="28"/>
          <w:szCs w:val="28"/>
        </w:rPr>
        <w:t>ерег, способствующий благополучию и удаче. Народ верил в могущественную силу пояса. Об этом свидетельствуют рукописные книги простонародной медицины, где пояс рассматривался как оберег: "А от всякой порчи и злых колдунов носит на голом теле пояс вязаный. И</w:t>
      </w:r>
      <w:r>
        <w:rPr>
          <w:sz w:val="28"/>
          <w:szCs w:val="28"/>
        </w:rPr>
        <w:t xml:space="preserve"> при этом не может действовать никакое колдовство".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 в традиционной славянской одежде объясняется не только функциональной необходимостью, но и наделяется глубоким символическим смыслом. Повязывание пояса означает готовность к деяниям и способность э</w:t>
      </w:r>
      <w:r>
        <w:rPr>
          <w:sz w:val="28"/>
          <w:szCs w:val="28"/>
        </w:rPr>
        <w:t xml:space="preserve">ти деяния осуществить.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Ношение пояса также связывалось с моральным обликом человека. Отсутствие пояса усматривалось как нарушение обще принятых норм поведения. По сей день негативное значение имеют слова "распоясаться, поясничать и т.д.".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 как часть о</w:t>
      </w:r>
      <w:r>
        <w:rPr>
          <w:sz w:val="28"/>
          <w:szCs w:val="28"/>
        </w:rPr>
        <w:t>дежды человека принимающая форму круга повсеместно употреблялся в качестве оберега. Считалось, что подпоясанного человека "бес боится", снятие пояса означало приобщение к потустороннему миру, к нечистой силе и т.д. Поэтому пояс снимали при добывании цветка</w:t>
      </w:r>
      <w:r>
        <w:rPr>
          <w:sz w:val="28"/>
          <w:szCs w:val="28"/>
        </w:rPr>
        <w:t xml:space="preserve"> папоротника в ночь празднования дня Бога Купалы при поисках клада.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реконструкции древнерусского костюма в целом избран метод наложения археологических находок на условные силуэты, соответствующие изображениям на фресках и миниатюрах Древней Руси. Для</w:t>
      </w:r>
      <w:r>
        <w:rPr>
          <w:sz w:val="28"/>
          <w:szCs w:val="28"/>
        </w:rPr>
        <w:t xml:space="preserve"> реконструкции городского костюма использованы целые формы, найденные при раскопках городов (платье, детали одежды, обувь) а также ансамбли украшений, сохранившиеся в кладах.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Сарафан тебе сошью, штофный на золоте... В XIV в. сарафан в России - народная му</w:t>
      </w:r>
      <w:r>
        <w:rPr>
          <w:sz w:val="28"/>
          <w:szCs w:val="28"/>
        </w:rPr>
        <w:t>жская одежда воевод, великих князей, а в XVII в. - царей. В перечне одежд русского царя Михаила Федоровича находим: «сарафан объярь чревчата, без подкладки, с ...обнизью; сарафан дороги яринного цвета, с вишневой обнизью, сарафанец зеленый...». А в кроильн</w:t>
      </w:r>
      <w:r>
        <w:rPr>
          <w:sz w:val="28"/>
          <w:szCs w:val="28"/>
        </w:rPr>
        <w:t>ых книгах Алексея Михайловича сохранилась запись: «1637 год, июня 20, скроен государю сарафан тафта чревчата, длина 1 аршин 15 вершков, позади 1 аршин 13 вершков, рукава длина 1 аршин 6 вершков, тафты вышло 7,5 аршин, подпушка тафты желта (1 с четвертью ар</w:t>
      </w:r>
      <w:r>
        <w:rPr>
          <w:sz w:val="28"/>
          <w:szCs w:val="28"/>
        </w:rPr>
        <w:t>шин) нашивка сверху, пуговки... обшиваны золотом пряденым шолк зелен, с золотом деланы в мастерской палате».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из самых ранних упоминаний о женском сарафане относится также к XVII в. В описи имущества московских цариц есть такая запись: «Саян немецкий с</w:t>
      </w:r>
      <w:r>
        <w:rPr>
          <w:sz w:val="28"/>
          <w:szCs w:val="28"/>
        </w:rPr>
        <w:t xml:space="preserve"> подолником шить по черному бархату, алтабасом, около алтабасов веревочки золотые...»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женской крестьянской одежды - устойчивая совокупность типов компонентов одежды, из которых складывается костюм в целом. Крестьянский костюм, пройдя в целом дли</w:t>
      </w:r>
      <w:r>
        <w:rPr>
          <w:sz w:val="28"/>
          <w:szCs w:val="28"/>
        </w:rPr>
        <w:t>тельный путь развития, продолжает стойко хранить многие старые элементы, восходящие к глубокой древности. Как известно, общий вид костюма, украшения компонентов одежды зависел от возраста его владельца и назначения костюма. В данной работе на основе одного</w:t>
      </w:r>
      <w:r>
        <w:rPr>
          <w:sz w:val="28"/>
          <w:szCs w:val="28"/>
        </w:rPr>
        <w:t xml:space="preserve"> комплекса, который установился в конце XIX - начале XX веков в д. Жилино Кировского района (б. Жиздринский уезд) Калужской области, рассматриваются три типа одежды по возрастному </w:t>
      </w:r>
      <w:r>
        <w:rPr>
          <w:sz w:val="28"/>
          <w:szCs w:val="28"/>
        </w:rPr>
        <w:lastRenderedPageBreak/>
        <w:t>признаку, от девичьей до одежды пожилой женщины, причем принимаются во внима</w:t>
      </w:r>
      <w:r>
        <w:rPr>
          <w:sz w:val="28"/>
          <w:szCs w:val="28"/>
        </w:rPr>
        <w:t xml:space="preserve">ние только основные компоненты одежды без учета специфических половозрастных признаков в орнаментах.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Ещё наши далекие предки украшали свои изделия простейшими орнаментами. Человек пытался разобраться, как устроен мир, найти объяснение непонятному, загадо</w:t>
      </w:r>
      <w:r>
        <w:rPr>
          <w:sz w:val="28"/>
          <w:szCs w:val="28"/>
        </w:rPr>
        <w:t xml:space="preserve">чному, таинственному. Он стремился привлечь к себе добрые силы природы, а от злых защититься, и делал он это при помощи своего искусства.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Свои понятия о мире человек выражал условными знаками: прямая горизонтальная линия обозначала землю, волнистая гориз</w:t>
      </w:r>
      <w:r>
        <w:rPr>
          <w:sz w:val="28"/>
          <w:szCs w:val="28"/>
        </w:rPr>
        <w:t>онтальная - воду, вертикальная линия превращалась в дождь; огонь, солнце изображались крестом. Из этих элементов и их сочетаний и выстраивался узор. Древний земледелец наделял природные явления действиями, чувствами, присущими живым существам, облекая их в</w:t>
      </w:r>
      <w:r>
        <w:rPr>
          <w:sz w:val="28"/>
          <w:szCs w:val="28"/>
        </w:rPr>
        <w:t xml:space="preserve"> форму птиц, животных, фантастических существ. Таким образом, человек выражал свои представления о мире в образах.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Шли века - русская вышивка не исчезла, переходя из поколения в поколение. 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Рушник - изделие глубоко символичное, многозначное. Со</w:t>
      </w:r>
      <w:r>
        <w:rPr>
          <w:sz w:val="28"/>
          <w:szCs w:val="28"/>
        </w:rPr>
        <w:t>зданный по законам искусства, он не только украшает повседневный быт, но и является символическим напоминанием о невидимых связях, соединяющих каждого человека с его родом, предками. Можно смело говорить, что узоры вышитых рушников - это зашифрованная пове</w:t>
      </w:r>
      <w:r>
        <w:rPr>
          <w:sz w:val="28"/>
          <w:szCs w:val="28"/>
        </w:rPr>
        <w:t xml:space="preserve">сть о жизни народа, природе, людях.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селе Чернуха, что расположено в Арзамасском районе Нижегородской области, бытует легенда. Говорят, по тракту, проходящему через село, ехал однажды в Саровский монастырь сам Николай II со своей семьей. Царица Александ</w:t>
      </w:r>
      <w:r>
        <w:rPr>
          <w:sz w:val="28"/>
          <w:szCs w:val="28"/>
        </w:rPr>
        <w:t xml:space="preserve">ра Федоровна - женщина, обладающая тонким вкусом и большой любовью к прекрасному, не уставала восхищаться картинами природы, предстающими ее взору. Но когда она увидела стоящих по обеим сторонам дороги селянок, которые встречали кортеж, изумление ее </w:t>
      </w:r>
      <w:r>
        <w:rPr>
          <w:sz w:val="28"/>
          <w:szCs w:val="28"/>
        </w:rPr>
        <w:lastRenderedPageBreak/>
        <w:t>достиг</w:t>
      </w:r>
      <w:r>
        <w:rPr>
          <w:sz w:val="28"/>
          <w:szCs w:val="28"/>
        </w:rPr>
        <w:t>ло предела. Дивные наряды женщин и девушек настолько поразили царицу, что она воскликнула: "Природа и одежда этого края необычайно красивы!" - и стала собственноручно разбрасывать жительницам Чернухи золотые монеты.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многих объективных (прежде всего </w:t>
      </w:r>
      <w:r>
        <w:rPr>
          <w:sz w:val="28"/>
          <w:szCs w:val="28"/>
        </w:rPr>
        <w:t>природно-климатических) и субъективных условий (например, менталитета) костюм представляет собой один из важнейших элементов человеческой культуры. Природно-климатические условия и связанные с ними особенности образа жизни народов восточной Европы являлись</w:t>
      </w:r>
      <w:r>
        <w:rPr>
          <w:sz w:val="28"/>
          <w:szCs w:val="28"/>
        </w:rPr>
        <w:t xml:space="preserve"> фундаментальным обстоятельством, в существенной мере определяющим специфику истории российского социума и его культуры, в частности, костюма. Социум, закованный изначально в глубинах континента, создал своеобразные формы и детали такого костюма, который п</w:t>
      </w:r>
      <w:r>
        <w:rPr>
          <w:sz w:val="28"/>
          <w:szCs w:val="28"/>
        </w:rPr>
        <w:t>озволял не только выжить, но и развиваться стране, становиться самостоятельной, сильной, высококультурной и нравственной. Он объединяет в себе социальные функции: половозрастные, сословные, профессиональные, этнические и конфессиональные. Костюм являлся по</w:t>
      </w:r>
      <w:r>
        <w:rPr>
          <w:sz w:val="28"/>
          <w:szCs w:val="28"/>
        </w:rPr>
        <w:t>казателем личных заслуг человека и хранителем наиболее ценных вещей хозяина. В костюме отражены биологические функции (защита от погодных условий), сакральные (магическая защита хозяина, обеспечение плодородия, модель мироздания) и эстетические (воплощение</w:t>
      </w:r>
      <w:r>
        <w:rPr>
          <w:sz w:val="28"/>
          <w:szCs w:val="28"/>
        </w:rPr>
        <w:t xml:space="preserve"> эстетического идеала этноса и личных вкусов заказчика или мастера). Известно, что изготовление костюма являлось одной из основных сфер приложения труда ювелиров, высококвалифицированных ткачей и вышивальщиц и других специалистов, о которых говорили на Рус</w:t>
      </w:r>
      <w:r>
        <w:rPr>
          <w:sz w:val="28"/>
          <w:szCs w:val="28"/>
        </w:rPr>
        <w:t xml:space="preserve">и: «они строили одежду». Нельзя не отметить и ролевые функции одежды, характеризующие статус носителя в различных ситуациях.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Одежда - одно из важнейших отличий человека от представителей  животного мира. В этом смысле справедливы слова Р. Броби-Иохансена </w:t>
      </w:r>
      <w:r>
        <w:rPr>
          <w:sz w:val="28"/>
          <w:szCs w:val="28"/>
        </w:rPr>
        <w:t xml:space="preserve">о том, что «История одежды - это просто история человечества».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Актуальность проблемы исследования определяется тем, что на всех этапах истории человеческого сообщества «зеркалом» национального характера, нравственных устоев в значительной мере являлась од</w:t>
      </w:r>
      <w:r>
        <w:rPr>
          <w:sz w:val="28"/>
          <w:szCs w:val="28"/>
        </w:rPr>
        <w:t xml:space="preserve">ежда отдельного человека, социальной группы, народа.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костюма актуализируется возрастающим интересом нации и общества к истории России. Это выражается, в частности, в таких фактах, как восстановление утраченных промыслов и ремесел, появлен</w:t>
      </w:r>
      <w:r>
        <w:rPr>
          <w:sz w:val="28"/>
          <w:szCs w:val="28"/>
        </w:rPr>
        <w:t xml:space="preserve">ие новых кинофильмов на сюжеты российской истории; повсеместная организация выставок из музейных запасников. Необходимо отметить выход в свет многочисленных публикаций, возникновение взрослых и детских фольклорных коллективов, появление школ с углубленным </w:t>
      </w:r>
      <w:r>
        <w:rPr>
          <w:sz w:val="28"/>
          <w:szCs w:val="28"/>
        </w:rPr>
        <w:t xml:space="preserve">изучением истории и этикета, в которых реконструируются костюмы учебных заведений прошлых столетий.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Характерной чертой, говорящей о росте общественного интереса к вопросам истории становится стремительно растущее и развивающееся во многих странах, в том ч</w:t>
      </w:r>
      <w:r>
        <w:rPr>
          <w:sz w:val="28"/>
          <w:szCs w:val="28"/>
        </w:rPr>
        <w:t>исле и в России, движение исторической реконструкции. Только в нашей стране оно насчитывает на сегодняшний день десятки тысяч участников. Исторические реконструкторы пытаются максимально точно воссоздать предметы культуры прошлого, и в первую очередь - кос</w:t>
      </w:r>
      <w:r>
        <w:rPr>
          <w:sz w:val="28"/>
          <w:szCs w:val="28"/>
        </w:rPr>
        <w:t>тюм. Регулярно проходят исторические фестивали и конкурсы костюмов. Нередко реконструируется не только сам костюм, но и весь процесс его создания от выращивания соответствующих сельскохозяйственных культур, таких как лён, через прядение и ткачество на оруд</w:t>
      </w:r>
      <w:r>
        <w:rPr>
          <w:sz w:val="28"/>
          <w:szCs w:val="28"/>
        </w:rPr>
        <w:t xml:space="preserve">иях труда, соответствующих историческим аналогам, до непосредственного шитья одежды с применением исторически достоверных инструментов и волокон.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Развивающийся в реальной жизни интерес к изучению истории костюма на основе полученных различными науками (в </w:t>
      </w:r>
      <w:r>
        <w:rPr>
          <w:sz w:val="28"/>
          <w:szCs w:val="28"/>
        </w:rPr>
        <w:t xml:space="preserve">первую очередь археологией) данных, в свою очередь стимулирует движение научной мысли в развитии сложившихся теорий и становлении новых взглядов. 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становится возможным, благодаря тому, что элементы костюма не только воссоздаются в натуре, что практико</w:t>
      </w:r>
      <w:r>
        <w:rPr>
          <w:sz w:val="28"/>
          <w:szCs w:val="28"/>
        </w:rPr>
        <w:t>валось и ранее учёными историками, но и используются в условиях приближенных к оригинальным (ношение исторического костюма на соответствующих многодневных фестивалях, проходящих на открытом воздухе, выполнение бытовых и военных задач в соответствующей им и</w:t>
      </w:r>
      <w:r>
        <w:rPr>
          <w:sz w:val="28"/>
          <w:szCs w:val="28"/>
        </w:rPr>
        <w:t xml:space="preserve">сторически достоверной одежде).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российской науке осуществляются всесторонние исследования в сфере социальной проблематики. Особо следует отметить деятельность в этом направлении научного коллектива Российского государственного социальн</w:t>
      </w:r>
      <w:r>
        <w:rPr>
          <w:sz w:val="28"/>
          <w:szCs w:val="28"/>
        </w:rPr>
        <w:t xml:space="preserve">ого университета во главе с академиком Российской академии наук Жуковым В.И. , в том числе непосредственно связанные с проблемой российской цивилизации. Сложным социальным феноменом, взаимосвязанным со многими социальными процессами и тенденциями является </w:t>
      </w:r>
      <w:r>
        <w:rPr>
          <w:sz w:val="28"/>
          <w:szCs w:val="28"/>
        </w:rPr>
        <w:t xml:space="preserve">в числе прочих и костюм. 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 по первой главе</w:t>
      </w:r>
    </w:p>
    <w:p w:rsidR="00000000" w:rsidRDefault="005A15F1">
      <w:pPr>
        <w:spacing w:line="360" w:lineRule="auto"/>
        <w:ind w:firstLine="709"/>
        <w:jc w:val="both"/>
      </w:pPr>
      <w:r>
        <w:rPr>
          <w:sz w:val="28"/>
          <w:szCs w:val="28"/>
        </w:rPr>
        <w:t>Изучив психолого-педагогическую литературу по формированию патриотизма, мы выяснили, что патриотическое воспитание - это формирование в ребенке приверженности важнейшим духовным ценностям, воспитание патриот</w:t>
      </w:r>
      <w:r>
        <w:rPr>
          <w:sz w:val="28"/>
          <w:szCs w:val="28"/>
        </w:rPr>
        <w:t>ических чувств, заботы об интересах нашей великой страны, готовности ради Родины к самопожертвованию, верности Отчизне в период военных испытаний, гордости за героическое прошлое нашего Отечества, за научно-технический и культурный вклад России в мировую ц</w:t>
      </w:r>
      <w:r>
        <w:rPr>
          <w:sz w:val="28"/>
          <w:szCs w:val="28"/>
        </w:rPr>
        <w:t>ивилизацию.</w:t>
      </w:r>
      <w:r>
        <w:t xml:space="preserve">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Новое время требует от школы содержания, форм, средств и методов патриотического воспитания, адекватных современным социально-педагогическим реалиям.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Патриотическая система воспитания в школе направлена на: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сохранение преемственности поколе</w:t>
      </w:r>
      <w:r>
        <w:rPr>
          <w:sz w:val="28"/>
          <w:szCs w:val="28"/>
        </w:rPr>
        <w:t>ний, развитие национальной культуры;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б) формирование духовно-нравственных качеств личности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воспитание патриотов земли России;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разносторонне развитие детей, формирование их творческих способностей, создание условий для самореализации личност</w:t>
      </w:r>
      <w:r>
        <w:rPr>
          <w:sz w:val="28"/>
          <w:szCs w:val="28"/>
        </w:rPr>
        <w:t>и;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основ культуры здоровья, сознательного отношения к семейной жизни;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формирование трудолюбия;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формирование социальной и коммуникативной компетентности школьников средствами уроков и внеурочной деятельности.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воспитание бережного от</w:t>
      </w:r>
      <w:r>
        <w:rPr>
          <w:sz w:val="28"/>
          <w:szCs w:val="28"/>
        </w:rPr>
        <w:t>ношения к природе.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Познание русской народной культуры через патриотическое воспитание школьников, может стать подлинно творческой, развивающей деятельностью, если: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в процессе ознакомления учащихся с народным фольклором, чтением и разбором народ</w:t>
      </w:r>
      <w:r>
        <w:rPr>
          <w:sz w:val="28"/>
          <w:szCs w:val="28"/>
        </w:rPr>
        <w:t>ных статей, рассказов, сказок из учебных книг, знакомство с декоративно-прикладным искусством, с традициями, опираться на доступный учащимися материал культурных традициях родного посёлка Увельского, через духовно-нравственное воспитание;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включать учащ</w:t>
      </w:r>
      <w:r>
        <w:rPr>
          <w:sz w:val="28"/>
          <w:szCs w:val="28"/>
        </w:rPr>
        <w:t>ихся в традиционные праздники посёлка Увельского;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привлекать родителей к совместной работе;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проводить экскурсии на природу, по архитектурным памятникам, в краеведческие музеи.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ГЛАВА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Содержание и методика организации патриотического воспи</w:t>
      </w:r>
      <w:r>
        <w:rPr>
          <w:b/>
          <w:sz w:val="32"/>
          <w:szCs w:val="32"/>
        </w:rPr>
        <w:t>тания младших школьников на основе ознакомления с русским народным костюмом</w:t>
      </w:r>
    </w:p>
    <w:p w:rsidR="00000000" w:rsidRDefault="005A15F1">
      <w:pPr>
        <w:spacing w:line="360" w:lineRule="auto"/>
        <w:ind w:left="-539" w:firstLine="5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Экспериментальная работа по патриотическому воспитанию </w:t>
      </w:r>
    </w:p>
    <w:p w:rsidR="00000000" w:rsidRDefault="005A15F1">
      <w:pPr>
        <w:spacing w:line="360" w:lineRule="auto"/>
        <w:ind w:left="-539" w:firstLine="5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младших школьников в МБОУ Увельской СОШ № 2</w:t>
      </w:r>
    </w:p>
    <w:p w:rsidR="00000000" w:rsidRDefault="005A15F1">
      <w:pPr>
        <w:spacing w:line="360" w:lineRule="auto"/>
        <w:ind w:left="-539"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экспериментальной работы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Создание условий для воспитания инте</w:t>
      </w:r>
      <w:r>
        <w:rPr>
          <w:sz w:val="28"/>
          <w:szCs w:val="28"/>
        </w:rPr>
        <w:t>ллектуально развитой, физически и нравственно здоровой, культурной, свободной и ответственной личности, гражданина и  патриота.</w:t>
      </w:r>
    </w:p>
    <w:p w:rsidR="00000000" w:rsidRDefault="005A15F1">
      <w:pPr>
        <w:spacing w:line="360" w:lineRule="auto"/>
        <w:ind w:left="-539"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 формирование у детей гражданско-патриотического сознания, духовно-нравственных ценностей гражданина России;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 сове</w:t>
      </w:r>
      <w:r>
        <w:rPr>
          <w:sz w:val="28"/>
          <w:szCs w:val="28"/>
        </w:rPr>
        <w:t>ршенствование оздоровительной работы с учащимися и привитие навыков ЗОЖ;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-развитие коммуникативных навыков и формирование толерантного поведения;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 совершенствование системы воспитания в классных коллективах;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 совершенствование системы семейного вос</w:t>
      </w:r>
      <w:r>
        <w:rPr>
          <w:sz w:val="28"/>
          <w:szCs w:val="28"/>
        </w:rPr>
        <w:t>питания, повышение ответственности родителей за воспитание детей;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-совершенствование работы со школьным самоуправлением как средством повышения социальной активности учащихся.</w:t>
      </w:r>
    </w:p>
    <w:p w:rsidR="00000000" w:rsidRDefault="005A15F1">
      <w:pPr>
        <w:spacing w:line="360" w:lineRule="auto"/>
        <w:ind w:left="-539"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подпрограммы воспитательной работы:</w:t>
      </w:r>
    </w:p>
    <w:p w:rsidR="00000000" w:rsidRDefault="005A15F1">
      <w:pPr>
        <w:spacing w:line="360" w:lineRule="auto"/>
        <w:ind w:left="-539" w:firstLine="53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Подпрограмма  гражданско-патрио</w:t>
      </w:r>
      <w:r>
        <w:rPr>
          <w:b/>
          <w:i/>
          <w:sz w:val="28"/>
          <w:szCs w:val="28"/>
        </w:rPr>
        <w:t>тического воспитания   обучающихся «Воспитать гражданина»;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Подпрограмма духовно-нравственного воспитания  обучающихся «Духовно-нравственное воспитание: традиции и новации»;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Подпрограмма гармонизации межкультурных, межэтнических и межконфессиональных от</w:t>
      </w:r>
      <w:r>
        <w:rPr>
          <w:sz w:val="28"/>
          <w:szCs w:val="28"/>
        </w:rPr>
        <w:t>ношений «Школа – общекультурный портал»;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Подпрограмма формирования интеллектуального развития «Познание»;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Подпрограмма формирования здорового образа жизни обучающихся;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Подпрограмма  «Школа – территория здоровья».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Наша школа богата традициями, она, ка</w:t>
      </w:r>
      <w:r>
        <w:rPr>
          <w:sz w:val="28"/>
          <w:szCs w:val="28"/>
        </w:rPr>
        <w:t xml:space="preserve">к большая семья, живёт по определённым правилам, имеет свои привычки, особую ауру. Многие традиции связаны с определённой системой поведения участников учебного процесса, а также в манере установившихся взаимоотношений. 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система работает со </w:t>
      </w:r>
      <w:r>
        <w:rPr>
          <w:sz w:val="28"/>
          <w:szCs w:val="28"/>
        </w:rPr>
        <w:t xml:space="preserve">дня основания школы. </w:t>
      </w:r>
    </w:p>
    <w:p w:rsidR="00000000" w:rsidRDefault="005A15F1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существует крепкий мост поколений, который позволяет учащимся не отходить от принципов и традиций. Организации </w:t>
      </w:r>
      <w:r>
        <w:rPr>
          <w:b/>
          <w:sz w:val="28"/>
          <w:szCs w:val="28"/>
        </w:rPr>
        <w:t>«Солнышко», «Радуга», «Молодая гвардия»</w:t>
      </w:r>
      <w:r>
        <w:rPr>
          <w:sz w:val="28"/>
          <w:szCs w:val="28"/>
        </w:rPr>
        <w:t xml:space="preserve"> воспитывают нравственные основы, патриотизм, деятельное милосердие. Много л</w:t>
      </w:r>
      <w:r>
        <w:rPr>
          <w:sz w:val="28"/>
          <w:szCs w:val="28"/>
        </w:rPr>
        <w:t>ет районной организацией «Радуга» руководят лидеры Увельской школы № 2</w:t>
      </w:r>
    </w:p>
    <w:p w:rsidR="00000000" w:rsidRDefault="005A15F1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Несколько лет тимуровский отряд </w:t>
      </w:r>
      <w:r>
        <w:rPr>
          <w:b/>
          <w:sz w:val="28"/>
          <w:szCs w:val="28"/>
        </w:rPr>
        <w:t>«Скорые на помощь»</w:t>
      </w:r>
      <w:r>
        <w:rPr>
          <w:sz w:val="28"/>
          <w:szCs w:val="28"/>
        </w:rPr>
        <w:t xml:space="preserve"> осуществлял свою деятельность: помогал ветеранам ВОВ в тяжёлой физической работе, оказывал шефскую помощь детским садам «Рябин</w:t>
      </w:r>
      <w:r>
        <w:rPr>
          <w:sz w:val="28"/>
          <w:szCs w:val="28"/>
        </w:rPr>
        <w:t xml:space="preserve">ушка» и «Ромашка», убирал улицы посёлка Увельский, следил за памятниками Воинской Славы района «Сельхозтехника», сотрудничал с районной ветеранской организации. С этого года активно действует отряд </w:t>
      </w:r>
      <w:r>
        <w:rPr>
          <w:b/>
          <w:sz w:val="28"/>
          <w:szCs w:val="28"/>
        </w:rPr>
        <w:t xml:space="preserve">«Добрая помощь» (учащиеся 7 класса). </w:t>
      </w:r>
      <w:r>
        <w:rPr>
          <w:sz w:val="28"/>
          <w:szCs w:val="28"/>
        </w:rPr>
        <w:t>Группа детей занимает</w:t>
      </w:r>
      <w:r>
        <w:rPr>
          <w:sz w:val="28"/>
          <w:szCs w:val="28"/>
        </w:rPr>
        <w:t>ся в том числе изготовлением народных костюмов.</w:t>
      </w:r>
    </w:p>
    <w:p w:rsidR="00000000" w:rsidRDefault="005A15F1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 школе сформирована система воспитательной работы, важным аспектом которой является нравственно-патриотическое направление. Тимуровское движение — основа этого направления.</w:t>
      </w:r>
    </w:p>
    <w:p w:rsidR="00000000" w:rsidRDefault="005A15F1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Работа ведется не толь</w:t>
      </w:r>
      <w:r>
        <w:rPr>
          <w:sz w:val="28"/>
          <w:szCs w:val="28"/>
        </w:rPr>
        <w:t>ко в рамках отдельных мероприятий, разовой помощи, а складывается особое мировоззрение, определенная идеология, позволяющая сформировать новый взгляд подрастающего поколения на жизнь, на прошлое, из которого вытекает будущее. Выстраивая систему жизненных ц</w:t>
      </w:r>
      <w:r>
        <w:rPr>
          <w:sz w:val="28"/>
          <w:szCs w:val="28"/>
        </w:rPr>
        <w:t>енностей, мы делаем стержень, который позволит  личности выстоять в любых условиях.</w:t>
      </w:r>
    </w:p>
    <w:p w:rsidR="00000000" w:rsidRDefault="005A15F1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воспитывать у подрастающего поколения нравственно- патриотические чувства, создавать систему жизненных ценностей, которая позволит </w:t>
      </w:r>
      <w:r>
        <w:rPr>
          <w:sz w:val="28"/>
          <w:szCs w:val="28"/>
        </w:rPr>
        <w:lastRenderedPageBreak/>
        <w:t>сформировать духовно нравственн</w:t>
      </w:r>
      <w:r>
        <w:rPr>
          <w:sz w:val="28"/>
          <w:szCs w:val="28"/>
        </w:rPr>
        <w:t>ую  личность, способную быть полезной современному миру.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   </w:t>
      </w:r>
    </w:p>
    <w:p w:rsidR="00000000" w:rsidRDefault="005A15F1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 детей уважать старшее поколение, быть благодарным за все, </w:t>
      </w:r>
    </w:p>
    <w:p w:rsidR="00000000" w:rsidRDefault="005A15F1">
      <w:pPr>
        <w:spacing w:line="360" w:lineRule="auto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что      они сделали для страны, для родного поселка</w:t>
      </w:r>
    </w:p>
    <w:p w:rsidR="00000000" w:rsidRDefault="005A15F1">
      <w:pPr>
        <w:widowControl w:val="0"/>
        <w:numPr>
          <w:ilvl w:val="2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прививать подросткам чувства милосердия, взаимопомощи, гуманизма</w:t>
      </w:r>
      <w:r>
        <w:rPr>
          <w:sz w:val="28"/>
          <w:szCs w:val="28"/>
        </w:rPr>
        <w:t>, ответственности, благодарности</w:t>
      </w:r>
    </w:p>
    <w:p w:rsidR="00000000" w:rsidRDefault="005A15F1">
      <w:pPr>
        <w:widowControl w:val="0"/>
        <w:numPr>
          <w:ilvl w:val="2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самоорганизацию, самооценку, внутреннюю самовоспитанность и самодостаточность</w:t>
      </w:r>
    </w:p>
    <w:p w:rsidR="00000000" w:rsidRDefault="005A15F1">
      <w:pPr>
        <w:widowControl w:val="0"/>
        <w:numPr>
          <w:ilvl w:val="2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 жить и работать в коллективе, в сложноорганизованном и взаимосвязанном обществе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Тимуровское движение в МБОУ Увельс</w:t>
      </w:r>
      <w:r>
        <w:rPr>
          <w:sz w:val="28"/>
          <w:szCs w:val="28"/>
        </w:rPr>
        <w:t>кой СОШ  №2 ведется по следующим направлениям:</w:t>
      </w:r>
    </w:p>
    <w:p w:rsidR="00000000" w:rsidRDefault="005A15F1">
      <w:pPr>
        <w:widowControl w:val="0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«Окружим ветеранов заботой неустанной»</w:t>
      </w:r>
    </w:p>
    <w:p w:rsidR="00000000" w:rsidRDefault="005A15F1">
      <w:pPr>
        <w:widowControl w:val="0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«Добрые дела»</w:t>
      </w:r>
    </w:p>
    <w:p w:rsidR="00000000" w:rsidRDefault="005A15F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Окружим ветеранов заботой неустанной</w:t>
      </w:r>
    </w:p>
    <w:p w:rsidR="00000000" w:rsidRDefault="005A15F1">
      <w:pPr>
        <w:pStyle w:val="a7"/>
        <w:ind w:left="0" w:firstLine="46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 направление  нацелено на сотрудничество с учителями – ветеранами. На сегодняшний день у нас 20</w:t>
      </w:r>
      <w:r>
        <w:rPr>
          <w:rFonts w:ascii="Times New Roman" w:hAnsi="Times New Roman" w:cs="Times New Roman"/>
          <w:color w:val="FF66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ветеранов педагогиче</w:t>
      </w:r>
      <w:r>
        <w:rPr>
          <w:rFonts w:ascii="Times New Roman" w:hAnsi="Times New Roman" w:cs="Times New Roman"/>
          <w:szCs w:val="28"/>
        </w:rPr>
        <w:t>ского труда, за каждым из них закреплен определенный класс.</w:t>
      </w:r>
    </w:p>
    <w:p w:rsidR="00000000" w:rsidRDefault="005A15F1">
      <w:pPr>
        <w:pStyle w:val="a7"/>
        <w:ind w:left="0" w:firstLine="46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Повседневная тимуровская забота проявляется в течение учебного года: поздравления и приглашения на различные праздники и мероприятия, шефская помощь. Ветераны, не имеющие возможность присутствова</w:t>
      </w:r>
      <w:r>
        <w:rPr>
          <w:rFonts w:ascii="Times New Roman" w:hAnsi="Times New Roman" w:cs="Times New Roman"/>
          <w:szCs w:val="28"/>
        </w:rPr>
        <w:t xml:space="preserve">ть, посещаются на дому. Без внимания никто из педагогов-ветеранов не остается. </w:t>
      </w:r>
    </w:p>
    <w:p w:rsidR="00000000" w:rsidRDefault="005A15F1">
      <w:pPr>
        <w:pStyle w:val="a7"/>
        <w:ind w:left="0" w:firstLine="46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этом году учащиеся, приходя к ветерану, показывают мини-концерт. Эту замечательную традицию начали учащиеся нашего 4а класса. 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ветераны приглашаются  на классные часы и</w:t>
      </w:r>
      <w:r>
        <w:rPr>
          <w:sz w:val="28"/>
          <w:szCs w:val="28"/>
        </w:rPr>
        <w:t xml:space="preserve"> общешкольные мероприятия. Осенью и весной проводится субботник по уборке и благоустройству территории, где проживают ветераны, а именно: микрорайон «Сельхозтехника», «Восточный, воинская часть «Бархотка».</w:t>
      </w:r>
      <w:r>
        <w:rPr>
          <w:b/>
          <w:sz w:val="28"/>
          <w:szCs w:val="28"/>
        </w:rPr>
        <w:t xml:space="preserve">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Обычно человек, когда уходит на пенсию, редко быв</w:t>
      </w:r>
      <w:r>
        <w:rPr>
          <w:sz w:val="28"/>
          <w:szCs w:val="28"/>
        </w:rPr>
        <w:t>ает на месте своей работы. Но этого нельзя сказать о наших ветеранах педагогического труда. Они продолжают следить за жизнью своих выпускников,  встречаются с ними на праздничных вечерах, поддерживают связь со школой, радуются вместе с нами нашим победам и</w:t>
      </w:r>
      <w:r>
        <w:rPr>
          <w:sz w:val="28"/>
          <w:szCs w:val="28"/>
        </w:rPr>
        <w:t xml:space="preserve"> переживают неудачи. </w:t>
      </w:r>
    </w:p>
    <w:p w:rsidR="00000000" w:rsidRDefault="005A15F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Старшеклассники часто спрашивают себя: «Какой я? Плохой или хороший? Что надо сделать, чтобы стать хорошим?» Ответы на эти вопросы могут дать родители, учителя, классные руководители, учителя – ветераны школы.</w:t>
      </w:r>
    </w:p>
    <w:p w:rsidR="00000000" w:rsidRDefault="005A15F1">
      <w:pPr>
        <w:pStyle w:val="a7"/>
        <w:ind w:left="0"/>
        <w:rPr>
          <w:rFonts w:ascii="Times New Roman" w:hAnsi="Times New Roman" w:cs="Times New Roman"/>
          <w:szCs w:val="28"/>
        </w:rPr>
      </w:pPr>
    </w:p>
    <w:p w:rsidR="00000000" w:rsidRDefault="005A15F1">
      <w:pPr>
        <w:pStyle w:val="a7"/>
        <w:ind w:left="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Мониторинг мероприятий </w:t>
      </w:r>
      <w:r>
        <w:rPr>
          <w:rFonts w:ascii="Times New Roman" w:hAnsi="Times New Roman" w:cs="Times New Roman"/>
          <w:b/>
          <w:szCs w:val="28"/>
          <w:u w:val="single"/>
        </w:rPr>
        <w:t>тимуровской направленности в рамках программы «Воспитать гражданина»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1.Единый классный час «Увелка – часть родной страны»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2.Единый классный час «День народного единства»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3.Праздник «Осенняя рапсодия» в рамках недели языков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День открытых дверей для буд</w:t>
      </w:r>
      <w:r>
        <w:rPr>
          <w:rFonts w:ascii="Times New Roman" w:hAnsi="Times New Roman" w:cs="Times New Roman"/>
          <w:szCs w:val="28"/>
        </w:rPr>
        <w:t>ущих первоклассников - воспитанников детских садов "Ромашка" и "Рябинушка"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 Единый классный час «Год Российской истории»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Участие в областной краеведческой конференции 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«Сталинград» (г. Челябинск).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Единый классный час «Час мужества пробил на наших</w:t>
      </w:r>
      <w:r>
        <w:rPr>
          <w:rFonts w:ascii="Times New Roman" w:hAnsi="Times New Roman" w:cs="Times New Roman"/>
          <w:szCs w:val="28"/>
        </w:rPr>
        <w:t xml:space="preserve"> часах», посвящённый Дню Защитника Отечества»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Единый классный час и концерт, посвящённый празднику 8 Марта, с приглашением ветеранов.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Флешмоб, посвящённый Всероссийскому Дню Космонавтики, конкурс школьных газет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9. Встреча с ветеранами ВОВ и современн</w:t>
      </w:r>
      <w:r>
        <w:rPr>
          <w:rFonts w:ascii="Times New Roman" w:hAnsi="Times New Roman" w:cs="Times New Roman"/>
          <w:szCs w:val="28"/>
        </w:rPr>
        <w:t>ых войн в кинотеатре «Мир» и в районной центральной библиотеке;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Урок памяти «Сталинград – сплав мужества и патриотизма»;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11. Единый классный час «Вспомним великие годы»;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12. Организация Вахты Памяти; Митинг, посвящённый Дню Победы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 Районный слёт от</w:t>
      </w:r>
      <w:r>
        <w:rPr>
          <w:rFonts w:ascii="Times New Roman" w:hAnsi="Times New Roman" w:cs="Times New Roman"/>
          <w:szCs w:val="28"/>
        </w:rPr>
        <w:t xml:space="preserve">рядов «Радуга»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14. Праздник Последнего Звонка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15. Выпускные вечера в 9 и 11 классах «С чего начинается Родина?»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16. Выпуск школьной газеты «Каледоскоп школьных дел»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17. Посещение школьного и районного краеведческих музеев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18. Посещение военной части «Уп</w:t>
      </w:r>
      <w:r>
        <w:rPr>
          <w:rFonts w:ascii="Times New Roman" w:hAnsi="Times New Roman" w:cs="Times New Roman"/>
          <w:szCs w:val="28"/>
        </w:rPr>
        <w:t xml:space="preserve">рун» </w:t>
      </w:r>
    </w:p>
    <w:p w:rsidR="00000000" w:rsidRDefault="005A15F1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19. Участие в районных военно-полевых сборах.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только выражение благодарности истории, памяти, людям, которые в полной мере проявили патриотизм, но и личный вклад в жизнь родного края является критерием гражданственности.</w:t>
      </w:r>
    </w:p>
    <w:p w:rsidR="00000000" w:rsidRDefault="005A15F1">
      <w:pPr>
        <w:tabs>
          <w:tab w:val="left" w:pos="540"/>
        </w:tabs>
        <w:spacing w:line="360" w:lineRule="auto"/>
        <w:ind w:left="360"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Добрые дела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живем в ро</w:t>
      </w:r>
      <w:r>
        <w:rPr>
          <w:sz w:val="28"/>
          <w:szCs w:val="28"/>
        </w:rPr>
        <w:t xml:space="preserve">дном поселке, который является частицей России, самой любимой и близкой точкой Земного Шара. Все здесь взаимосвязано, все вытекает одно из другого. Детский сад, куда ты ходил несколько лет назад и куда ходит твоя младшая сестренка. Улица, где ты живешь. А </w:t>
      </w:r>
      <w:r>
        <w:rPr>
          <w:sz w:val="28"/>
          <w:szCs w:val="28"/>
        </w:rPr>
        <w:t>на этой живет твоя бабушка. А здесь работает папа. Поэтому нет ничего чужого, не касающегося каким-либо образом тебя лично. Повседневной акцией «Добрые дела» учащиеся помогают не только окружающим, но и себе, учатся жить в обществе и быть ему полезным. А е</w:t>
      </w:r>
      <w:r>
        <w:rPr>
          <w:sz w:val="28"/>
          <w:szCs w:val="28"/>
        </w:rPr>
        <w:t>сли ребенок поймет свою значимость, то легко сможет реализоваться как личность.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b/>
          <w:bCs/>
          <w:iCs/>
          <w:sz w:val="28"/>
          <w:szCs w:val="28"/>
          <w:u w:val="single"/>
        </w:rPr>
      </w:pPr>
    </w:p>
    <w:p w:rsidR="00000000" w:rsidRDefault="005A15F1">
      <w:pPr>
        <w:tabs>
          <w:tab w:val="left" w:pos="540"/>
        </w:tabs>
        <w:spacing w:line="360" w:lineRule="auto"/>
        <w:jc w:val="both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 xml:space="preserve">Мониторинг мероприятий тимуровской работы в направлении «Добрые дела» 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Дни чистоты и порядка (уборка территорий, обрезка и побелка деревьев   на улицах У. Громовой, Зои Кос</w:t>
      </w:r>
      <w:r>
        <w:rPr>
          <w:bCs/>
          <w:iCs/>
          <w:sz w:val="28"/>
          <w:szCs w:val="28"/>
        </w:rPr>
        <w:t>модемьянкой, детской площадки микрорайона «Восточный», территории подросткового клуба «Галактика в районе «Бархотка»)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2. Тимуровская помощь детским садам «Ромашка» и «Рябинушка» (уборка территорий, совместные мероприятия, экскурсии в школу)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Акция «Скажи</w:t>
      </w:r>
      <w:r>
        <w:rPr>
          <w:bCs/>
          <w:iCs/>
          <w:sz w:val="28"/>
          <w:szCs w:val="28"/>
        </w:rPr>
        <w:t xml:space="preserve"> мусору нет» (уборка водоемов п. Увельский)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 Акция «Покормите птиц зимой»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Участие в районных, областных и всероссийских конкурсах нравственно- патриотической направленности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 День Земли (акция «Птица — символ Земли», мероприятия в классах)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7.Работа л</w:t>
      </w:r>
      <w:r>
        <w:rPr>
          <w:bCs/>
          <w:iCs/>
          <w:sz w:val="28"/>
          <w:szCs w:val="28"/>
        </w:rPr>
        <w:t>идеров самоуправления клуба «Галактика», организация   творческих, спортивных, игровых объединений для учащихся увельских школ, а также дошкольников, живущих в районе «Бархотка»</w:t>
      </w:r>
    </w:p>
    <w:p w:rsidR="00000000" w:rsidRDefault="005A15F1">
      <w:pPr>
        <w:tabs>
          <w:tab w:val="left" w:pos="54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8. Уход  за памятниками Воинской Славы.</w:t>
      </w:r>
    </w:p>
    <w:p w:rsidR="00000000" w:rsidRDefault="005A15F1">
      <w:pPr>
        <w:tabs>
          <w:tab w:val="left" w:pos="54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2013 – 2014 учебном году школа сохра</w:t>
      </w:r>
      <w:r>
        <w:rPr>
          <w:bCs/>
          <w:iCs/>
          <w:sz w:val="28"/>
          <w:szCs w:val="28"/>
        </w:rPr>
        <w:t>няет традиции, продолжает одну из приоритетных программ «Воспитание гражданина».</w:t>
      </w:r>
    </w:p>
    <w:p w:rsidR="00000000" w:rsidRDefault="005A15F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школе создан и работает историко-краеведческий музей с экспозицией «Русская изба», где представлены русские народные костюмы. Очень часто он пополняется</w:t>
      </w:r>
      <w:r>
        <w:t xml:space="preserve"> </w:t>
      </w:r>
      <w:r>
        <w:rPr>
          <w:sz w:val="28"/>
          <w:szCs w:val="28"/>
        </w:rPr>
        <w:t xml:space="preserve">новыми экспонатами, </w:t>
      </w:r>
      <w:r>
        <w:rPr>
          <w:sz w:val="28"/>
          <w:szCs w:val="28"/>
        </w:rPr>
        <w:t>многие из которых от учителей – ветеранов. В рамках программы «Музей в твоём доме» (руководитель – Вилкова Т.П.)  проводятся экскурсии, познавательные классные часы, фольклорные мероприятия.</w:t>
      </w:r>
    </w:p>
    <w:p w:rsidR="00000000" w:rsidRDefault="005A15F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упускают случая ветераны побывать в школьном музее: вспомнить </w:t>
      </w:r>
      <w:r>
        <w:rPr>
          <w:sz w:val="28"/>
          <w:szCs w:val="28"/>
        </w:rPr>
        <w:t>о прожитых годах, окунуться в события минувших лет.</w:t>
      </w:r>
    </w:p>
    <w:p w:rsidR="00000000" w:rsidRDefault="005A15F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Сегодня на мероприятиях у детей была замечательная возможность погрузиться в историю Увельского района, вспомнить замечательных людей, которые создают традиции, которые, не задумываясь об этом, стали исти</w:t>
      </w:r>
      <w:r>
        <w:rPr>
          <w:sz w:val="28"/>
          <w:szCs w:val="28"/>
        </w:rPr>
        <w:t xml:space="preserve">нными патриотами.  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народно-прикладного творчества «Велес»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 целью возрождения, сохранения духовно - нравственных  ценностей, накопленных поколениями, при школе открыта и успешно функционирует  кафедра  народно-прикладного творчества «Велес» </w:t>
      </w:r>
      <w:r>
        <w:rPr>
          <w:sz w:val="28"/>
          <w:szCs w:val="28"/>
        </w:rPr>
        <w:t>по специально разработанной фольклорно-этнографической программе «Этнос».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Кафедра детского фольклора создана на основании постановления  Главы Увельского района  А.Г.Литовченко №861 от 29 июня 1998года и является инновационной площадкой муниципальног</w:t>
      </w:r>
      <w:r>
        <w:rPr>
          <w:sz w:val="28"/>
          <w:szCs w:val="28"/>
        </w:rPr>
        <w:t>о уровня.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Программа Кафедры «Велес» направлена на помощь детям в индивидуальном развитии, адаптации их к жизни.  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Подростковый  клуб «Галактика» по месту жительства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Организацией досуга детей и занятости подростков с девиантным поведением в ве</w:t>
      </w:r>
      <w:r>
        <w:rPr>
          <w:sz w:val="28"/>
          <w:szCs w:val="28"/>
        </w:rPr>
        <w:t xml:space="preserve">чернее время в микрорайоне квартала «Восточный» занимаются педагоги подросткового клуба «Галактика»- филиала школы.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2007 году увельский поэт и композитор, а так же педагог дополнительного образования МОУ Увельской СОШ № 2 Черепко В.Г. подарил клуб</w:t>
      </w:r>
      <w:r>
        <w:rPr>
          <w:sz w:val="28"/>
          <w:szCs w:val="28"/>
        </w:rPr>
        <w:t>у гимн «Это наша «Галактика». В 2010 году для более удобного исполнения произведения музыку обработал выпускник нашей школы Андриасян Артур. В 2011-2012 учебном году директором школы Андриасян В.А. утверждена эмблема дополнительного образования школы.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Учителя дополнительного образования вместе с детьми создали уникальную коллекция народных костюмов, в том числе казачьих (п. Увельский – бывшая казачья станица).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Организация клубной работы помогает расширить возможности дополнительного образования.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ля усиления воспитательной работы в молодёжной среды, увеличения числа подростков, охваченных организованной досуговой деятельностью во внеурочное вечернее время, в целях профилактики правонарушений среди подростков Решением Собрания депутатов Увельского м</w:t>
      </w:r>
      <w:r>
        <w:rPr>
          <w:sz w:val="28"/>
          <w:szCs w:val="28"/>
        </w:rPr>
        <w:t>униципального района № 91 от 09.06.06. был открыт подростковый клуб по месту жительства. Это школа педагогической поддержки, одобрения и ободрения ребёнка, а тем более слабого, «трудного», ибо победа ребёнка в досуговом  деле - это здоровые, добрые положит</w:t>
      </w:r>
      <w:r>
        <w:rPr>
          <w:sz w:val="28"/>
          <w:szCs w:val="28"/>
        </w:rPr>
        <w:t>ельные эмоции, шансы реализоваться.</w:t>
      </w:r>
    </w:p>
    <w:p w:rsidR="00000000" w:rsidRDefault="005A15F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Внешкольные  учреждения по организации дополнительного образования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Детская школа искусств – культурный центр посёлка.</w:t>
      </w:r>
      <w:r>
        <w:rPr>
          <w:sz w:val="28"/>
          <w:szCs w:val="28"/>
        </w:rPr>
        <w:t xml:space="preserve"> Благодаря работе педагогического коллектива во главе с директором Матвеевой Татьяной Ивановной, талант</w:t>
      </w:r>
      <w:r>
        <w:rPr>
          <w:sz w:val="28"/>
          <w:szCs w:val="28"/>
        </w:rPr>
        <w:t>ливые воспитанники ДШИ с прекрасными костюмированными номерами и замечательными выставками украшают все праздники и мероприятия. Ардашева Наталья Борисовна, Пронь Ирина Николаевна, Жучкова Наталья Владимировна и Медведева Наталья Владиславовна организовали</w:t>
      </w:r>
      <w:r>
        <w:rPr>
          <w:sz w:val="28"/>
          <w:szCs w:val="28"/>
        </w:rPr>
        <w:t xml:space="preserve"> на базе школы ансамбли и студии, которые интеллектуально развивают и духовно обогащают наших детей.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Детская юношеская спортивная школа.</w:t>
      </w:r>
      <w:r>
        <w:rPr>
          <w:sz w:val="28"/>
          <w:szCs w:val="28"/>
        </w:rPr>
        <w:t xml:space="preserve"> Спорт – одно из приоритетных направлений в воспитании подрастающего поколения.  Тренерский состав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ведёт ребят к отличны</w:t>
      </w:r>
      <w:r>
        <w:rPr>
          <w:sz w:val="28"/>
          <w:szCs w:val="28"/>
        </w:rPr>
        <w:t>м результатам, уверенным победам, а главное к здоровой и полноценной жизни. Вдовина Ольга Михайловна, Потемко Александр Владимирович и Панюхин Иван Вячеславович (мастер спорта по самбо, начинающий тренер, но перспективный) руководят школьными спортивными о</w:t>
      </w:r>
      <w:r>
        <w:rPr>
          <w:sz w:val="28"/>
          <w:szCs w:val="28"/>
        </w:rPr>
        <w:t>бъединениями, которые пользуются огромной популярностью среди учащихся. Поддерживают школу знаменитые тренеры Абдурахманов С.А. и Симонов В. С.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Дом народного творчества осуществляет взаимосвязь со школой</w:t>
      </w:r>
      <w:r>
        <w:rPr>
          <w:sz w:val="28"/>
          <w:szCs w:val="28"/>
        </w:rPr>
        <w:t xml:space="preserve"> через совместные мероприятия, экскурсии и выставки, </w:t>
      </w:r>
      <w:r>
        <w:rPr>
          <w:sz w:val="28"/>
          <w:szCs w:val="28"/>
        </w:rPr>
        <w:t>предоставляет уникальные костюмы для проведения праздников и классных часов.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Центр дополнительного образования детей, по счастливому стечению обстоятельств находится рядом с Увельской школой №2</w:t>
      </w:r>
      <w:r>
        <w:rPr>
          <w:sz w:val="28"/>
          <w:szCs w:val="28"/>
        </w:rPr>
        <w:t>, что даёт высокий процент участия наших детей в жизни п.Увель</w:t>
      </w:r>
      <w:r>
        <w:rPr>
          <w:sz w:val="28"/>
          <w:szCs w:val="28"/>
        </w:rPr>
        <w:t xml:space="preserve">ский, в оказании действенной помощи в организации и проведении  многих мероприятий районного уровня, а также в районных, областных и всероссийских конкурсах, что подтверждают грамоты и дипломы.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Районная библиотека, кинотеатр «Мир», дворец культуры «Горня</w:t>
      </w:r>
      <w:r>
        <w:rPr>
          <w:b/>
          <w:sz w:val="28"/>
          <w:szCs w:val="28"/>
        </w:rPr>
        <w:t>к»</w:t>
      </w:r>
      <w:r>
        <w:rPr>
          <w:sz w:val="28"/>
          <w:szCs w:val="28"/>
        </w:rPr>
        <w:t xml:space="preserve"> постоянно открывают свои двери для весёлой и любознательной детворы из нашей школы.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Для определения уровней сформированности патриотизма в 4а классе МБОУ Увельской СОШ № 2 была проведена диагностика, которая дала следующие результаты. (Диагности</w:t>
      </w:r>
      <w:r>
        <w:rPr>
          <w:sz w:val="28"/>
          <w:szCs w:val="28"/>
        </w:rPr>
        <w:t>ка состоит из 30 вопросов и заданий, разработана администрацией школы в 2009 году на основе рекомендованных методик)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 классе можно выделить четыре критериальных уровня сформированности патриотического сознания школьников: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нулевой (практически не сф</w:t>
      </w:r>
      <w:r>
        <w:rPr>
          <w:sz w:val="28"/>
          <w:szCs w:val="28"/>
        </w:rPr>
        <w:t>ормирован), либо сформирован на низком уровне (0 из 18);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умозрительный - сформированы необходимые знания, в том числе, о нормах патриотического поведения, представления о патриотических личностных качествах, но не наблюдается патриотического поведения, </w:t>
      </w:r>
      <w:r>
        <w:rPr>
          <w:sz w:val="28"/>
          <w:szCs w:val="28"/>
        </w:rPr>
        <w:t>патриотические мотивы не обусловливают поведение человека (0 из 18);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формально поведенческий, либо неосознанный (патриотические поступки совершаются из желания соответствовать ожиданиям окружающих - то есть внешняя деятельность, поведение и обусловливаю</w:t>
      </w:r>
      <w:r>
        <w:rPr>
          <w:sz w:val="28"/>
          <w:szCs w:val="28"/>
        </w:rPr>
        <w:t>щая их мотивация не соответствуют друг другу; либо адекватные мотивы патриотического поведения - знания, ценности, эмоции не осознаются личностью в полной мере (4 из 18);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убежденческий - патриотическое поведение и деятельность основаны на пропатриотичес</w:t>
      </w:r>
      <w:r>
        <w:rPr>
          <w:sz w:val="28"/>
          <w:szCs w:val="28"/>
        </w:rPr>
        <w:t>ких мотивах, пропатриотические знания носят системный характер (14 из 18).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Мы можем сделать вывод о высоком уровне патриотического сознания учащихся. Следовательно, система экспериментальной работы по патриотическому воспитанию в МБОУ Увельской СОШ №2 д</w:t>
      </w:r>
      <w:r>
        <w:rPr>
          <w:sz w:val="28"/>
          <w:szCs w:val="28"/>
        </w:rPr>
        <w:t>аёт положительные результаты.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Методические рекомендации к разработке программ по патриотическому воспитанию школьников на основе ознакомления с русским народным костюмом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работе с учащимися выделяются следующие направления: создание ученического колле</w:t>
      </w:r>
      <w:r>
        <w:rPr>
          <w:sz w:val="28"/>
          <w:szCs w:val="28"/>
        </w:rPr>
        <w:t>ктива, учебная - урочная, внеучебная - внеурочная и внеклассная работа. К урочным формам патриотического воспитания относится информационно - массовая работа, в первую очередь, программные уроки. Среди внеурочных форм ведущее значение, наряду с информацион</w:t>
      </w:r>
      <w:r>
        <w:rPr>
          <w:sz w:val="28"/>
          <w:szCs w:val="28"/>
        </w:rPr>
        <w:t>но - массовыми, имеют действенно - практические формы: факультативы, классные часы, патриотические кружки, выпуск стенгазеты, беседы, диспут, круглый стол, викторины и конкурсы, агитбригада и индивидуальная работа в виде бесед, поручений. Внеклассная работ</w:t>
      </w:r>
      <w:r>
        <w:rPr>
          <w:sz w:val="28"/>
          <w:szCs w:val="28"/>
        </w:rPr>
        <w:t>а строится, преимущественно, на основе сенектических форм, таких как экскурсии, поисковая и краеведческая работа, сотрудничество с общественными объединениями, шефская работа - выступления агитбригады, концерты, тимуровская работа. Основными средствами вос</w:t>
      </w:r>
      <w:r>
        <w:rPr>
          <w:sz w:val="28"/>
          <w:szCs w:val="28"/>
        </w:rPr>
        <w:t>питания выступают: информация, ее носители - литература, СМИ, педагоги, родители, эмоции педагога, общение и деятельность.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в постоянном общении с учителем и сверстниками формируется нравственность ребёнка, обогащается его жизненный опыт. Пережива</w:t>
      </w:r>
      <w:r>
        <w:rPr>
          <w:sz w:val="28"/>
          <w:szCs w:val="28"/>
        </w:rPr>
        <w:t>ния младших школьников, их радости и огорчения прежде всего связаны с учёбой. На уроке взаимодействуют все основные элементы воспитательного процесса: цель, содержание, средства, методы, организация.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Научность, идейность содержания урока, нравственно-эмоци</w:t>
      </w:r>
      <w:r>
        <w:rPr>
          <w:sz w:val="28"/>
          <w:szCs w:val="28"/>
        </w:rPr>
        <w:t>ональный заряд методов и приёмов работы учителя, стиль складывающихся взаимоотношений между учителем и детьми на уроке, нравственная направленность личности учителя, его отношение к изучаемому материалу влияет на патриотическое воспитание школьников.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Чтени</w:t>
      </w:r>
      <w:r>
        <w:rPr>
          <w:sz w:val="28"/>
          <w:szCs w:val="28"/>
        </w:rPr>
        <w:t>е и разбор статей, рассказов, стихотворении, сказок из учебных книг помогают детям понять и оценить нравственные поступки людей. Дети читают и обсуждают статьи, в которых ставятся в доступной для них форме вопросы о справедливости, честности, товариществе,</w:t>
      </w:r>
      <w:r>
        <w:rPr>
          <w:sz w:val="28"/>
          <w:szCs w:val="28"/>
        </w:rPr>
        <w:t xml:space="preserve"> дружбе, верности общественному долгу, гуманности, патриотизме и интернационализме.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уроке постоянно возникают определённые деловые и нравственные отношения между учащимися. Решая общие познавательные задачи, поставленные перед классом, учащиеся общаются</w:t>
      </w:r>
      <w:r>
        <w:rPr>
          <w:sz w:val="28"/>
          <w:szCs w:val="28"/>
        </w:rPr>
        <w:t xml:space="preserve"> между собой, влияют друг на друга. Учитель предъявляет ряд требований, касающихся деятельности учеников на уроке: не мешать остальным, внимательно слушать друг друга, участвовать в общей работе - и оценивает умение учеников в этом плане. Совместная работа</w:t>
      </w:r>
      <w:r>
        <w:rPr>
          <w:sz w:val="28"/>
          <w:szCs w:val="28"/>
        </w:rPr>
        <w:t xml:space="preserve"> школьников на уроке рождает между ними отношения, характеризующиеся многими признаками, которые свойственны отношениям в любой коллективной работе. Это, прежде всего, отношение каждого ученика к своему делу как к общему, каждого ученика к своему делу как </w:t>
      </w:r>
      <w:r>
        <w:rPr>
          <w:sz w:val="28"/>
          <w:szCs w:val="28"/>
        </w:rPr>
        <w:t>к общему, умениё согласованно действовать вместе с другими для достижения общей цели, взаимная поддержка и в то же время требовательность друг к другу, умение критически относиться к себе, расценивать свой личный успех или неудачу с позиции общей работы. Д</w:t>
      </w:r>
      <w:r>
        <w:rPr>
          <w:sz w:val="28"/>
          <w:szCs w:val="28"/>
        </w:rPr>
        <w:t>ля того чтобы эти возможности урока реализовать практически, я создаю в течение урока ситуации, в которых у учеников была бы возможность общения между собой: видимо, несколько ослабить иногда излишне строгую регламентацию поведения детей на уроках.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Передо </w:t>
      </w:r>
      <w:r>
        <w:rPr>
          <w:sz w:val="28"/>
          <w:szCs w:val="28"/>
        </w:rPr>
        <w:t>мной всегда стоит сложная задача - так организовать индивидуальную деятельность ученика по усвоению знаний, чтобы она вызвала общие переживания, способствовала воспитанию коллективизма, была источником становления высоконравственных взаимоотношений детей.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накопления детьми опыта сотрудничества чрезвычайно важно, чтобы учитель оценивал на уроке не только знания учебного материала, но и обращал внимание на нравственные поступки младших школьников. На уроках я использовать естественные ситуации и преднамер</w:t>
      </w:r>
      <w:r>
        <w:rPr>
          <w:sz w:val="28"/>
          <w:szCs w:val="28"/>
        </w:rPr>
        <w:t>енно создаю новые для разъяснения характера возникающих между детьми взаимоотношений, раскрываю их обязанности как членов коллектива, предупреждаю отрицательные поступки. В совместной деятельности на уроках у младших школьников вырабатывается представление</w:t>
      </w:r>
      <w:r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lastRenderedPageBreak/>
        <w:t>хорошо и что плохо. Это касается тех сторон жизни, которые особенно волнуют ребят: отношение к учению, отметкам, труду, дружбе, к различным поступкам учеников в классе.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Почти во все уроки можно включить элементы совместной работы. Необходимо со</w:t>
      </w:r>
      <w:r>
        <w:rPr>
          <w:sz w:val="28"/>
          <w:szCs w:val="28"/>
        </w:rPr>
        <w:t>здавать и поддерживать в классе такую обстановку, в которой каждый ученик стремился бы преодолевать трудности, чувствуя уважение к себе со стороны учителя и учащихся даже тогда, когда результат достигается с трудом. Работая с учебной картиной, можно {после</w:t>
      </w:r>
      <w:r>
        <w:rPr>
          <w:sz w:val="28"/>
          <w:szCs w:val="28"/>
        </w:rPr>
        <w:t xml:space="preserve"> знакомства с её содержанием) обратиться к детям с предложением составить коллективный рассказ. Внимание детей обращается на творчество. Создавая собственные маленькие произведения, дети выражают своё отношение к культурному наследию.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не просто воспро</w:t>
      </w:r>
      <w:r>
        <w:rPr>
          <w:sz w:val="28"/>
          <w:szCs w:val="28"/>
        </w:rPr>
        <w:t>изводят, но и в доступных формах и доступными средствами творят живую культуру, конечно не претендуя на общественную значимость получаемого продукта.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- главное средство освоения ребёнком культурно-исторического опыта и движущая сила развития лич</w:t>
      </w:r>
      <w:r>
        <w:rPr>
          <w:sz w:val="28"/>
          <w:szCs w:val="28"/>
        </w:rPr>
        <w:t>ности.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русского языка я знакомлю учащихся прекрасными образцами устного народного творчества. Это пословицы и поговорки.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 ценит народ силу и знание правдивого, доброго, честного, искреннего и твёрдого слова. Пословицы хвалят положительные к</w:t>
      </w:r>
      <w:r>
        <w:rPr>
          <w:sz w:val="28"/>
          <w:szCs w:val="28"/>
        </w:rPr>
        <w:t>ачества человека, порицают его недостатки. С особой силой выражаются в пословицах любовь к Родине и забота о ней. Уроки литературного чтения и православной культуры формируют творческое мышление, прививают любовь к родной культуре, воспитываются доброта, с</w:t>
      </w:r>
      <w:r>
        <w:rPr>
          <w:sz w:val="28"/>
          <w:szCs w:val="28"/>
        </w:rPr>
        <w:t>опереживание, осмысливаются общечеловеческие ценности, поднимается планка духовно-нравственного воспитания и интеллектуального развития ребёнка.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далёк наш мир сейчас от таких добрых человеческих отношений. Мы уже не удивляемся жестокости, ненависти и в</w:t>
      </w:r>
      <w:r>
        <w:rPr>
          <w:sz w:val="28"/>
          <w:szCs w:val="28"/>
        </w:rPr>
        <w:t xml:space="preserve">сё увеличивающимся дефицитом доброты. Самый важный нравственный акцент на уроке учителя: </w:t>
      </w:r>
      <w:r>
        <w:rPr>
          <w:sz w:val="28"/>
          <w:szCs w:val="28"/>
        </w:rPr>
        <w:lastRenderedPageBreak/>
        <w:t>человек не должен заражаться чужим злом – в любой ситуации он должен оставаться человеком.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Потенциальные возможности урока имеют мощные факторы воздействия на духовнос</w:t>
      </w:r>
      <w:r>
        <w:rPr>
          <w:sz w:val="28"/>
          <w:szCs w:val="28"/>
        </w:rPr>
        <w:t>ть ребёнка: знания о мире; умение воздействовать с миром; ценностные отношения к миру – благодаря, чему личности удаётся подняться на уровень культуры и жить в обществе на достигнутом культурном уровне.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Православная культура, есть чувственное воплощение аб</w:t>
      </w:r>
      <w:r>
        <w:rPr>
          <w:sz w:val="28"/>
          <w:szCs w:val="28"/>
        </w:rPr>
        <w:t xml:space="preserve">солютных ценностей бытия в творческих формах жизнедеятельности человека. Духовный человек всегда стремиться к истине, покаянию, добру и красоте 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Формы, методы и средства работы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Важной задачей моего опыта считаю превращение духовно-нравственных чувств в инс</w:t>
      </w:r>
      <w:r>
        <w:rPr>
          <w:sz w:val="28"/>
          <w:szCs w:val="28"/>
        </w:rPr>
        <w:t>трумент творческого осмысления мира. Одной из разнообразной форм организации воспитания духовно-нравственных чувств: участие в мероприятиях «Митинг, посвященный Дню Победы», праздник «День Победы», экскурсии, операции, акции.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Участие в школьных</w:t>
      </w:r>
      <w:r>
        <w:rPr>
          <w:sz w:val="28"/>
          <w:szCs w:val="28"/>
        </w:rPr>
        <w:t xml:space="preserve"> народных ансамблях ложкарей «Канареечка» и «Русские забавы», встречи с народными умельцами на базе Дома Народного Творчества п. Усельский , встречи с ветеранами ВОВ.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Разработка и осуществление системы классных часов с младшими школьниками, игр, праздн</w:t>
      </w:r>
      <w:r>
        <w:rPr>
          <w:sz w:val="28"/>
          <w:szCs w:val="28"/>
        </w:rPr>
        <w:t>иков, внеклассных мероприятий по проблеме «Приобщение школьников к культуре родного края через патриотическое воспитание».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Изучение народных песен, частушек своего села.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работы состоит из следующих компонентов: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Диагностика творческого потен</w:t>
      </w:r>
      <w:r>
        <w:rPr>
          <w:sz w:val="28"/>
          <w:szCs w:val="28"/>
        </w:rPr>
        <w:t>циала учащихся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Диагностика степени сформированности духовно-нравственных чувств школьника, с целью выявления общего отношения к изучению культуры родного края.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Изучение и обогащение краеведческого материала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Использование игровой методики, котор</w:t>
      </w:r>
      <w:r>
        <w:rPr>
          <w:sz w:val="28"/>
          <w:szCs w:val="28"/>
        </w:rPr>
        <w:t>ая позволяет усваивать те модели и методы, когда ребёнок учится действовать самостоятельно, он адаптируется к условиям социальной жизни.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Перспективное планирование развития положительной мотивации каждого ученика.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рассматривая цель и зад</w:t>
      </w:r>
      <w:r>
        <w:rPr>
          <w:sz w:val="28"/>
          <w:szCs w:val="28"/>
        </w:rPr>
        <w:t>ачи по приобщению младшего школьника к культурному наследию, к культуре края, через духовно-нравственное воспитание достигается включением учащихся во внеклассные мероприятия; участие в операциях «Окружим ветеранов заботой неустанной», «Добрые дела»; посещ</w:t>
      </w:r>
      <w:r>
        <w:rPr>
          <w:sz w:val="28"/>
          <w:szCs w:val="28"/>
        </w:rPr>
        <w:t>ение краеведческих музеев. Такой подход обеспечивает формирование у учащихся целостного восприятия мира.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включения учащихся в деятельность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знании региональных особенностей культуры края заключены непреходящие ценности во всех областях её проявлен</w:t>
      </w:r>
      <w:r>
        <w:rPr>
          <w:sz w:val="28"/>
          <w:szCs w:val="28"/>
        </w:rPr>
        <w:t>ия. Именно такие знания являются добротной основой народных традиций, ибо только настоящее знание и широкое просвещение способны указать нам правильный путь к сохранению и развитию национальной культуры. В получении знаний о культуре родного края выделяю с</w:t>
      </w:r>
      <w:r>
        <w:rPr>
          <w:sz w:val="28"/>
          <w:szCs w:val="28"/>
        </w:rPr>
        <w:t>ледующие приоритеты: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Окружающие предметы, впервые пробуждающие душу ребёнка. Они воспитывают в нём чувство красоты, любознательность, должны быть национальными. Это поможет детям с самого раннего возраста понять, что они – часть великого русского народ</w:t>
      </w:r>
      <w:r>
        <w:rPr>
          <w:sz w:val="28"/>
          <w:szCs w:val="28"/>
        </w:rPr>
        <w:t>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Необходимо на уроках и во внеклассной работе широко использовать все виды устного народного творчества. Это является богатейшим источником познавательного и нравственного развития детей.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Большое место в приобщении детей к культурному наследию за</w:t>
      </w:r>
      <w:r>
        <w:rPr>
          <w:sz w:val="28"/>
          <w:szCs w:val="28"/>
        </w:rPr>
        <w:t>нимает костюмированные праздники и традиции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 Очень важно знакомить детей с народно-прикладным искусством, с народной декоративной росписью. Она способна увлечь ребят национальным искусством.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Особое место нужно отвести школьному краеведческому музею,</w:t>
      </w:r>
      <w:r>
        <w:rPr>
          <w:sz w:val="28"/>
          <w:szCs w:val="28"/>
        </w:rPr>
        <w:t xml:space="preserve"> где дети познают быт, традиции, костюмы историю своего села. 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Формирование языковой личности младших школьников на материале народных традиций.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Обобщая сказанное, можно заключить, что воспитательная и образовательная цель моего опыта состоит в приобще</w:t>
      </w:r>
      <w:r>
        <w:rPr>
          <w:sz w:val="28"/>
          <w:szCs w:val="28"/>
        </w:rPr>
        <w:t>нии детей к патриотическим ценностям через урок и внеклассные мероприятия.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так я представляю развитие личностной культуры младшего школьника, как основа его любви к матери, к Родине.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опыт направлен на приобретение детьми культурного богатства</w:t>
      </w:r>
      <w:r>
        <w:rPr>
          <w:sz w:val="28"/>
          <w:szCs w:val="28"/>
        </w:rPr>
        <w:t xml:space="preserve"> русского народа. И может быть, детская душа наполнит добром, милосердием и сопереживанием не за себя, а за других людей.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Меня волнует то, станут ли мои сегодняшние ученики достойными гражданами своей страны, будут ли они носителями и хранителями националь</w:t>
      </w:r>
      <w:r>
        <w:rPr>
          <w:sz w:val="28"/>
          <w:szCs w:val="28"/>
        </w:rPr>
        <w:t>ной культуры. Поэтому я всегда в своей работе буду помогать ученику постигать и проживать жизнь, подниматься вместе с ними на новые ступеньки духовно-нравственного и интеллектуального развития, болеть за их судьбу – это и есть моя главная педагогическая за</w:t>
      </w:r>
      <w:r>
        <w:rPr>
          <w:sz w:val="28"/>
          <w:szCs w:val="28"/>
        </w:rPr>
        <w:t>дача.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Внеклассная работа имеет огромное значение в решении разнообразных задач, которые стоят перед педагогами. Эта работ работе может решить образовательные и воспитательные задачи, будет способствовать развитию практических умений и навыков по изучению к</w:t>
      </w:r>
      <w:r>
        <w:rPr>
          <w:sz w:val="28"/>
          <w:szCs w:val="28"/>
        </w:rPr>
        <w:t>ультуры страны.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осуществления педагогических действий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Работая над опытом, я изучила теоретическую и методическую литературу по данной проблеме и пришла к практической работе с детьми. Я использовала методы диагностики: наблюдение, беседы, анкетир</w:t>
      </w:r>
      <w:r>
        <w:rPr>
          <w:sz w:val="28"/>
          <w:szCs w:val="28"/>
        </w:rPr>
        <w:t>ование.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Моя работа начиналась с составления тематического планирования занятий по патриотическому воспитанию младших школьников на 3 года обучения. На занятиях с детьми мною были поставлены следующие цели: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Приобщение учащихся через культурное наследие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Воспитание духовно-нравственных и патриотических чувств у детей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Формирование знаний о духовном наследии русской культуры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Изучение традиций культуры родного края и посёлка Увельский.</w:t>
      </w:r>
    </w:p>
    <w:p w:rsidR="00000000" w:rsidRDefault="005A1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Результативность</w:t>
      </w:r>
    </w:p>
    <w:p w:rsidR="00000000" w:rsidRDefault="005A15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опыт показал, что многие вопросы</w:t>
      </w:r>
      <w:r>
        <w:rPr>
          <w:sz w:val="28"/>
          <w:szCs w:val="28"/>
        </w:rPr>
        <w:t xml:space="preserve"> по духовно-нравственному воспитанию решать было трудно, потому что социальные условия жизни каждого ребёнка индивидуальны. Особое внимание я старалась уделять детям «группы риска», так как считаю, что добрые чувства есть в каждом человеке: доброта врождён</w:t>
      </w:r>
      <w:r>
        <w:rPr>
          <w:sz w:val="28"/>
          <w:szCs w:val="28"/>
        </w:rPr>
        <w:t>на. Если другие качества как трудолюбие, прилежность надо воспитывать, то доброту достаточно пробудить.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Для примера мы предоставляем 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Подпрограмму Муниципального бюджетного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 Увельской средней общеобразовательной школы №2 «Вос</w:t>
      </w:r>
      <w:r>
        <w:rPr>
          <w:b/>
          <w:sz w:val="28"/>
          <w:szCs w:val="28"/>
        </w:rPr>
        <w:t>питание гражданина» (2011-2015)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ab/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Гражданско-патриотическое воспитание учащихся МБОУ Увельской СОШ №2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  <w:r>
        <w:rPr>
          <w:b/>
          <w:sz w:val="28"/>
          <w:szCs w:val="28"/>
        </w:rPr>
        <w:tab/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1. формирование у детей гражданского отношения к себе, своей семье, школе, Отечеству, планете Земля;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2. формирование у </w:t>
      </w:r>
      <w:r>
        <w:rPr>
          <w:sz w:val="28"/>
          <w:szCs w:val="28"/>
        </w:rPr>
        <w:t>подрастающего поколения верности Родине, готовности к служению Отечеству и его вооружённой защите;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3.изучение истории и культуры Отечества и родного края;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физическое развитие учащихся, формирование у них потребности в здоровом образе жизни;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методичес</w:t>
      </w:r>
      <w:r>
        <w:rPr>
          <w:sz w:val="28"/>
          <w:szCs w:val="28"/>
        </w:rPr>
        <w:t>кое обеспечение функционирования системы гражданско-патриотического воспитания;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>консолидация и координация деятельности школы, семьи, общественности, жителей посёлка в патриотическом воспитании детей.</w:t>
      </w:r>
    </w:p>
    <w:p w:rsidR="00000000" w:rsidRDefault="005A15F1">
      <w:pPr>
        <w:rPr>
          <w:sz w:val="28"/>
          <w:szCs w:val="28"/>
        </w:rPr>
      </w:pPr>
      <w:r>
        <w:rPr>
          <w:b/>
          <w:sz w:val="28"/>
          <w:szCs w:val="28"/>
        </w:rPr>
        <w:t>Сроки реализации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2011 - 2015 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</w:t>
      </w:r>
      <w:r>
        <w:rPr>
          <w:b/>
          <w:sz w:val="28"/>
          <w:szCs w:val="28"/>
        </w:rPr>
        <w:t>зации программы</w:t>
      </w:r>
      <w:r>
        <w:rPr>
          <w:b/>
          <w:sz w:val="28"/>
          <w:szCs w:val="28"/>
        </w:rPr>
        <w:tab/>
        <w:t xml:space="preserve">                        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Диагностико-проектный (2011-2012)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Комплексное обследование уровня сформированности гражданственности у школьного сообщества и состояния гражданского воспитания в школе; обобщение опыта школы в организации граждан</w:t>
      </w:r>
      <w:r>
        <w:rPr>
          <w:sz w:val="28"/>
          <w:szCs w:val="28"/>
        </w:rPr>
        <w:t xml:space="preserve">ского воспитания; разработка групповых проектов по развитию отдельных аспектов гражданского воспитания отдельными классами, внешкольными объединениями; сбор информации, анализ и участие в таких же проектах и программах вне школы. 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Содержательно-деятельный</w:t>
      </w:r>
      <w:r>
        <w:rPr>
          <w:b/>
          <w:sz w:val="28"/>
          <w:szCs w:val="28"/>
        </w:rPr>
        <w:t xml:space="preserve"> (2011-2014)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Реализация комплексов проектов – как вновь созданных, так и традиционных, как внутри школы, так и за её пределами. </w:t>
      </w: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Рефлексивный (2014-2015)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Выявление результативности реализуемых программ (общешкольной программы и программ классных колл</w:t>
      </w:r>
      <w:r>
        <w:rPr>
          <w:sz w:val="28"/>
          <w:szCs w:val="28"/>
        </w:rPr>
        <w:t>ективов) посредством комплексной диагностики, обобщение итогов, определение перспектив.</w:t>
      </w:r>
    </w:p>
    <w:p w:rsidR="00000000" w:rsidRDefault="005A15F1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8"/>
        <w:gridCol w:w="1703"/>
        <w:gridCol w:w="4130"/>
      </w:tblGrid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000000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1. Создание нормативной базы</w:t>
            </w:r>
          </w:p>
        </w:tc>
      </w:tr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Создание и пополнение пакета методических документов по       патриоти</w:t>
            </w:r>
            <w:r>
              <w:rPr>
                <w:sz w:val="28"/>
                <w:szCs w:val="28"/>
              </w:rPr>
              <w:t xml:space="preserve">ческому воспитанию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для внедрения нормативных правовых актов в практику патриотического воспитания  </w:t>
            </w:r>
          </w:p>
        </w:tc>
      </w:tr>
      <w:tr w:rsidR="00000000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2. Совершенствование деятельности МО классных  руководителей </w:t>
            </w:r>
          </w:p>
        </w:tc>
      </w:tr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Проведение мероприятий, посвященных Дню учителя, Д</w:t>
            </w:r>
            <w:r>
              <w:rPr>
                <w:sz w:val="28"/>
                <w:szCs w:val="28"/>
              </w:rPr>
              <w:t>ню Матери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Организация и проведение семинара классных руководителей «Интернет - ресурсы в воспитательной работе»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2.3.Участие в районной викторине «По страницам боевой славы» 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Урок доброты в рамках районной акции «Забота» под девизом: «Окружим вете</w:t>
            </w:r>
            <w:r>
              <w:rPr>
                <w:sz w:val="28"/>
                <w:szCs w:val="28"/>
              </w:rPr>
              <w:t>ранов тимуровской заботой неустанной»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2.5. Районная краеведческая конференция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Сентябрь-октябрь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Значимость учительской профессии, повышение авторитета учителя, отношение к матери, семье.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</w:t>
            </w:r>
            <w:r>
              <w:rPr>
                <w:sz w:val="28"/>
                <w:szCs w:val="28"/>
              </w:rPr>
              <w:t>ии классных руководителей, использование сети Интернет в работе классных руководителей.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работать с документами и историческими материалами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Преемственность в воспитании и обучении через взаимодействие с ветеранами </w:t>
            </w:r>
            <w:r>
              <w:rPr>
                <w:sz w:val="28"/>
                <w:szCs w:val="28"/>
              </w:rPr>
              <w:lastRenderedPageBreak/>
              <w:t xml:space="preserve">педагогического труда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</w:t>
            </w:r>
            <w:r>
              <w:rPr>
                <w:sz w:val="28"/>
                <w:szCs w:val="28"/>
              </w:rPr>
              <w:t>ом работы руководителей кружков краеведческой направленности</w:t>
            </w:r>
          </w:p>
        </w:tc>
      </w:tr>
      <w:tr w:rsidR="00000000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3. Планируемые мероприятия по совершенствованию </w:t>
            </w:r>
          </w:p>
          <w:p w:rsidR="00000000" w:rsidRDefault="005A15F1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патриотического воспитания </w:t>
            </w:r>
          </w:p>
        </w:tc>
      </w:tr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3.1.Реализация мероприятий « Великой Победе посвящается»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День народного единства «Единая Россия – сильная Росси</w:t>
            </w:r>
            <w:r>
              <w:rPr>
                <w:sz w:val="28"/>
                <w:szCs w:val="28"/>
              </w:rPr>
              <w:t>я»:</w:t>
            </w:r>
          </w:p>
          <w:p w:rsidR="00000000" w:rsidRDefault="005A15F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краеведческие, исторические олимпиады;</w:t>
            </w:r>
          </w:p>
          <w:p w:rsidR="00000000" w:rsidRDefault="005A15F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сочинений;</w:t>
            </w:r>
          </w:p>
          <w:p w:rsidR="00000000" w:rsidRDefault="005A15F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и конкурс детского рисунка;</w:t>
            </w:r>
          </w:p>
          <w:p w:rsidR="00000000" w:rsidRDefault="005A15F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символов Родины;</w:t>
            </w:r>
          </w:p>
          <w:p w:rsidR="00000000" w:rsidRDefault="005A15F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районной викторине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Подготовка и участие в областном конкурсе патриотической песни «Моей России посвящаю» 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>
              <w:rPr>
                <w:sz w:val="28"/>
                <w:szCs w:val="28"/>
              </w:rPr>
              <w:t xml:space="preserve"> Подготовка и проведение спортивных соревнований «Увельский экстрим»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«Вахта памяти – эстафета поколений»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 Проведение акций и операций в поддержку пострадавших в зоне военного конфликта людей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  Организация и проведение: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«Урок мужества» с </w:t>
            </w:r>
            <w:r>
              <w:rPr>
                <w:sz w:val="28"/>
                <w:szCs w:val="28"/>
              </w:rPr>
              <w:t>участием ветеранов армии и флота;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офицеров участников боевых действий под девизом: «Сыны Отечества»;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историческим местам г. Челябинск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ноябрь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- апрель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</w:t>
            </w:r>
            <w:r>
              <w:rPr>
                <w:sz w:val="28"/>
                <w:szCs w:val="28"/>
              </w:rPr>
              <w:t>рь - февраль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исторического материала о событиях ВОВ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интереса учащихся к государственной символике,  изучению истории Отечества, родного края на основе культуры и традиций народов России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интереса </w:t>
            </w:r>
            <w:r>
              <w:rPr>
                <w:sz w:val="28"/>
                <w:szCs w:val="28"/>
              </w:rPr>
              <w:t>к изучению истории Отечества, песенного репертуара родного края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интереса учащихся к военно-прикладным видам спорта, развитие физических и волевых качеств, готовности к защите Отечества 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связи поколений, воспитание учащихся на примерах</w:t>
            </w:r>
            <w:r>
              <w:rPr>
                <w:sz w:val="28"/>
                <w:szCs w:val="28"/>
              </w:rPr>
              <w:t xml:space="preserve"> героического прошлого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толерантного сознания, веротерпимости и обучение межкультурному диалогу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интереса учащихся к военно-прикладным видам спорта, развитие физических и </w:t>
            </w:r>
            <w:r>
              <w:rPr>
                <w:sz w:val="28"/>
                <w:szCs w:val="28"/>
              </w:rPr>
              <w:lastRenderedPageBreak/>
              <w:t xml:space="preserve">волевых качеств, готовности к защите Отечества 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уча</w:t>
            </w:r>
            <w:r>
              <w:rPr>
                <w:sz w:val="28"/>
                <w:szCs w:val="28"/>
              </w:rPr>
              <w:t>щихся на основе боевых традиций старшего поколения, воспитание уважения к офицерскому корпусу России</w:t>
            </w:r>
          </w:p>
        </w:tc>
      </w:tr>
      <w:tr w:rsidR="00000000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4. Совместная деятельность с общественными организациями</w:t>
            </w:r>
          </w:p>
        </w:tc>
      </w:tr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Взаимодействие с газетой «Настроение» 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Реставрация и пополнение материалов (стенды, п</w:t>
            </w:r>
            <w:r>
              <w:rPr>
                <w:sz w:val="28"/>
                <w:szCs w:val="28"/>
              </w:rPr>
              <w:t>ланшеты, альбомы) школьного музея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Организация беседы на тему «Героические подвиги советского народа», посвященные Победным датам в Великой Отечественной войне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Организация тимуровской заботы над памятниками воинской Славы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4.5.Участие в районной а</w:t>
            </w:r>
            <w:r>
              <w:rPr>
                <w:sz w:val="28"/>
                <w:szCs w:val="28"/>
              </w:rPr>
              <w:t>кции «Чествую тебя, мой Учитель!»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течение года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 школьников чувства гордости на примере достижений  школы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межличностных отношений, воспитание чувства гордости за спо</w:t>
            </w:r>
            <w:r>
              <w:rPr>
                <w:sz w:val="28"/>
                <w:szCs w:val="28"/>
              </w:rPr>
              <w:t>ртивные достижения выпускников школы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Преемственность поколений, воспитание чувства гордости за героическое прошлое своей Родины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любви и чувства гордости за героическое прошлое своей Родины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учащихся, родителей, населения к ро</w:t>
            </w:r>
            <w:r>
              <w:rPr>
                <w:sz w:val="28"/>
                <w:szCs w:val="28"/>
              </w:rPr>
              <w:t>ли учителя в обществе, его вкладу в воспитание подрастающего поколения, прославление профессии учителя, повышение ее социальной значимости</w:t>
            </w:r>
          </w:p>
        </w:tc>
      </w:tr>
      <w:tr w:rsidR="00000000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 Формирование и развитие интеллектуальных способностей</w:t>
            </w:r>
          </w:p>
        </w:tc>
      </w:tr>
      <w:tr w:rsidR="00000000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Проведение недели общественно-исторических наук (науч</w:t>
            </w:r>
            <w:r>
              <w:rPr>
                <w:sz w:val="28"/>
                <w:szCs w:val="28"/>
              </w:rPr>
              <w:t>но-историческая конференция).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Подготовка выступлений учащихся с научными работами, связанными с героическим прошлым </w:t>
            </w:r>
            <w:r>
              <w:rPr>
                <w:sz w:val="28"/>
                <w:szCs w:val="28"/>
              </w:rPr>
              <w:lastRenderedPageBreak/>
              <w:t>России, важнейшими событиями в жизни народа.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 Участие в муниципальных, региональных, всероссийских конкурсах краеведческой направле</w:t>
            </w:r>
            <w:r>
              <w:rPr>
                <w:sz w:val="28"/>
                <w:szCs w:val="28"/>
              </w:rPr>
              <w:t>нности: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музеев;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краеведческая конференция «Отечество»;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конкурс исследовательских работ «Наследие»;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краеведческая конференция;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проект «Школа Гражданственности»;</w:t>
            </w:r>
          </w:p>
          <w:p w:rsidR="00000000" w:rsidRDefault="005A15F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конкурс «Челябинская область </w:t>
            </w:r>
            <w:r>
              <w:rPr>
                <w:sz w:val="28"/>
                <w:szCs w:val="28"/>
              </w:rPr>
              <w:t>– это мы!»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Согласно плану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положению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A15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Формирование исследовательских навыков и умений учащихся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научно-исследовательских навыков и творческих способностей </w:t>
            </w:r>
            <w:r>
              <w:rPr>
                <w:sz w:val="28"/>
                <w:szCs w:val="28"/>
              </w:rPr>
              <w:lastRenderedPageBreak/>
              <w:t>одаренных детей</w:t>
            </w: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совместной творческой деятельности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активности учащихся и педагогов в конкурсах муниципального,  регионального, всероссийского уровней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учащихся к книге и чтению как важный фактор сохранения и развития отечественной культуры и науки, укрепления связи поколений, взаимопон</w:t>
            </w:r>
            <w:r>
              <w:rPr>
                <w:sz w:val="28"/>
                <w:szCs w:val="28"/>
              </w:rPr>
              <w:t>имания граждан и их успешности в обществе</w:t>
            </w:r>
          </w:p>
          <w:p w:rsidR="00000000" w:rsidRDefault="005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активной жизненной позиции старшеклассников, их стимулирование к участию в развитии Российских образовательных традиций, в реализации приоритетного национального проекта «Образование»</w:t>
            </w:r>
          </w:p>
        </w:tc>
      </w:tr>
    </w:tbl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</w:t>
      </w:r>
      <w:r>
        <w:rPr>
          <w:b/>
          <w:sz w:val="28"/>
          <w:szCs w:val="28"/>
        </w:rPr>
        <w:t>зультаты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Подпрограмма направлена на воспитание гражданственности, патриотизма, уважения к правам, свободам и обязанностям человека: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элементарные представления о политическом устройстве Российского государства, его институтах, их роли в жизни общества, о </w:t>
      </w:r>
      <w:r>
        <w:rPr>
          <w:sz w:val="28"/>
          <w:szCs w:val="28"/>
        </w:rPr>
        <w:t>его важнейших законах;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элементарные представления об институтах гражданского общества, о возможно</w:t>
      </w:r>
      <w:r>
        <w:rPr>
          <w:sz w:val="28"/>
          <w:szCs w:val="28"/>
        </w:rPr>
        <w:t>стях участия граждан в общественном управлении;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элементарные представления о правах и обязанностях гражданина России;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интерес к общественным явлениям, понимание активной роли человека в обществе;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уважительное отношение к русскому языку как государств</w:t>
      </w:r>
      <w:r>
        <w:rPr>
          <w:sz w:val="28"/>
          <w:szCs w:val="28"/>
        </w:rPr>
        <w:t>енному, языку межнационального общения;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ценностное отношение к своему национальному языку и культуре;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начальные представления о народах России, об их общей исторической судьбе, о единстве народов нашей страны;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элементарные представления о национальны</w:t>
      </w:r>
      <w:r>
        <w:rPr>
          <w:sz w:val="28"/>
          <w:szCs w:val="28"/>
        </w:rPr>
        <w:t>х героях и важнейших событиях истории России и её народов;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интерес к государственным праздникам и важнейшим событиям в жизни России, субъекта Российской Федерации, Вологодской области.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стремление активно участвовать в делах класса, школы, семьи, г. Вол</w:t>
      </w:r>
      <w:r>
        <w:rPr>
          <w:sz w:val="28"/>
          <w:szCs w:val="28"/>
        </w:rPr>
        <w:t>огды.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любовь к образовательному учреждению, Вологде, народу, России;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уважение к защитникам Родины;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отвечать за свои поступки;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негативное отношение к нарушениям порядка в классе, дома, на улице, к невыполнению человеком своих обязанностей.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 по второй главе</w:t>
      </w:r>
    </w:p>
    <w:p w:rsidR="00000000" w:rsidRDefault="005A15F1">
      <w:pPr>
        <w:rPr>
          <w:b/>
          <w:sz w:val="28"/>
          <w:szCs w:val="28"/>
        </w:rPr>
      </w:pP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МБОУ Увельской СОШ № 2 сформирована система патриотического воспитания, которая успешно функционирует при поддержке администрации. Реализуется эта деятельность благодаря работе классных руководителей, педагогов дополнительн</w:t>
      </w:r>
      <w:r>
        <w:rPr>
          <w:sz w:val="28"/>
          <w:szCs w:val="28"/>
        </w:rPr>
        <w:t>ого образования, функционированию кафедры «Велес», подросткового клуба  «Галактика», филиала школы.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Диагностика определения уровней сформированности патриотического сознания показала высокие результаты, что говорит о целенаправленной и системной рабо</w:t>
      </w:r>
      <w:r>
        <w:rPr>
          <w:sz w:val="28"/>
          <w:szCs w:val="28"/>
        </w:rPr>
        <w:t>те в данном направлении.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4а классе, учителем и классным руководителем которого является автор исследования, ведётся активная работа по использованию русского национального костюма, как средства патриотического воспитания.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Методические рекомен</w:t>
      </w:r>
      <w:r>
        <w:rPr>
          <w:sz w:val="28"/>
          <w:szCs w:val="28"/>
        </w:rPr>
        <w:t xml:space="preserve">дации к разработке программ по патриотическому воспитанию основаны на личном опыте  и могут быть использованы не только при изучении народного костюма.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>Предложенная подпрограмма «Воспитать гражданина» направлена на патриотическое воспитание школьнико</w:t>
      </w:r>
      <w:r>
        <w:rPr>
          <w:sz w:val="28"/>
          <w:szCs w:val="28"/>
        </w:rPr>
        <w:t>в, на каждом этапе программы возможно обращение к народному костюму.</w:t>
      </w: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</w:p>
    <w:p w:rsidR="00000000" w:rsidRDefault="005A15F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ЗАКЛЮЧЕНИЕ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Патриотизм - важнейшее нравственное качество. Философский словарь так трактует это понятие: «Нравственный и политический п</w:t>
      </w:r>
      <w:r>
        <w:rPr>
          <w:sz w:val="28"/>
          <w:szCs w:val="28"/>
        </w:rPr>
        <w:t>ринцип, социальное чувство, содержанием которого является любовь и преданность Отечеству, гордость за его прошлое и настоящее, стремление защищать интересы Родины»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Сегодняшние дети – это будущие руководители, рабочие, депутаты… От нас зависит, какими о</w:t>
      </w:r>
      <w:r>
        <w:rPr>
          <w:sz w:val="28"/>
          <w:szCs w:val="28"/>
        </w:rPr>
        <w:t>ни вырастут, будут ли гордиться страной, в которой родились, заботиться о ее процветании.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Патриотизм немыслим без нравственности, ответственности, любви… Невозможно жить без любви к своему дому, без гордости быть гражданином своей страны, без достоинс</w:t>
      </w:r>
      <w:r>
        <w:rPr>
          <w:sz w:val="28"/>
          <w:szCs w:val="28"/>
        </w:rPr>
        <w:t xml:space="preserve">тва осознавать себя патриотом своего Отечества.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Чувство Род</w:t>
      </w:r>
      <w:r>
        <w:rPr>
          <w:sz w:val="28"/>
          <w:szCs w:val="28"/>
        </w:rPr>
        <w:t>ины начинается с восхищения тем, что видит перед собой малыш, чему он изумляется и что вызывает отклик в его душе… И хотя многие впечатления еще не осознаны им глубоко, но, пропущенные через детское восприятие, они играют огромную роль в становлении личнос</w:t>
      </w:r>
      <w:r>
        <w:rPr>
          <w:sz w:val="28"/>
          <w:szCs w:val="28"/>
        </w:rPr>
        <w:t>ти патриота.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Культуру России невозможно представить без народного искусства, которое раскрывает исконные истоки духовной жизни русского народа,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наглядно демонстрирует его моральные, эстетические ценности, художественные вкусы и является частью его ис</w:t>
      </w:r>
      <w:r>
        <w:rPr>
          <w:sz w:val="28"/>
          <w:szCs w:val="28"/>
        </w:rPr>
        <w:t>тории.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У каждого народа свои культурные традиции, которые чтят и передают из поколения к поколению. Русские не должны терять нравственный авторитет среди других народов – авторитет, завоеванный русским искусством. Мы не должны забывать о прошлом</w:t>
      </w:r>
      <w:r>
        <w:rPr>
          <w:sz w:val="28"/>
          <w:szCs w:val="28"/>
        </w:rPr>
        <w:t xml:space="preserve">: о красоте и богатстве </w:t>
      </w:r>
      <w:r>
        <w:rPr>
          <w:sz w:val="28"/>
          <w:szCs w:val="28"/>
        </w:rPr>
        <w:lastRenderedPageBreak/>
        <w:t xml:space="preserve">нашей музыки, живописи, литературы, архитектуры, о своих праздниках и обычаях.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Соприкосновение с народным искусством, традициями, народным костюмом, участие в народных праздниках духовно обогащают ребенка, воспитывают гордост</w:t>
      </w:r>
      <w:r>
        <w:rPr>
          <w:sz w:val="28"/>
          <w:szCs w:val="28"/>
        </w:rPr>
        <w:t xml:space="preserve">ь за свой народ, поддерживают интерес к его истории и культуре.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Я считаю, что устное народное творчество, музыкальный фольклор, народный костюм, народное декоративно-прикладное искусство должн найти большое отражение в содержании образования и воспи</w:t>
      </w:r>
      <w:r>
        <w:rPr>
          <w:sz w:val="28"/>
          <w:szCs w:val="28"/>
        </w:rPr>
        <w:t xml:space="preserve">тания подрастающего поколения сейчас, когда образцы массовой культуры других стран активно внедряются в жизнь, быт, мировоззрение детей. 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Воспитание гражданина и патриота, знающего и любящего свою Родину – задача особенно актуальная сегодня, не может </w:t>
      </w:r>
      <w:r>
        <w:rPr>
          <w:sz w:val="28"/>
          <w:szCs w:val="28"/>
        </w:rPr>
        <w:t>быть решена без глубокого познания духовного богатства своего народа, освоения народной культуры.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Поэтому, строя свою работу с детьми на основе народного искусства, я исходила из того, что оно должно быть широко включено в быт и деятельность детей.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ародноеискусство использовалось мной интегрированной форме, как на занятиях, так и впроцессе самостоятельной деятельности детей (досуг, игра, прогулка).             </w:t>
      </w:r>
    </w:p>
    <w:p w:rsidR="00000000" w:rsidRDefault="005A15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Используя народное творчество в своей работе, я посчитала необходимым донести до с</w:t>
      </w:r>
      <w:r>
        <w:rPr>
          <w:sz w:val="28"/>
          <w:szCs w:val="28"/>
        </w:rPr>
        <w:t>ознания своих воспитанников, что они являются носителями русской народной культуры, воспитать ребят в национальных традициях. Для этого я обратилась к истокам русской народной культуры и, в первую очередь, к народному костюму. Ведь костюм отражает жизнь на</w:t>
      </w:r>
      <w:r>
        <w:rPr>
          <w:sz w:val="28"/>
          <w:szCs w:val="28"/>
        </w:rPr>
        <w:t>рода, его опыт, духовный мир, мысли, чувства наших предков. В  народном костюме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</w:t>
      </w:r>
    </w:p>
    <w:p w:rsidR="00000000" w:rsidRDefault="005A15F1">
      <w:pPr>
        <w:spacing w:line="360" w:lineRule="auto"/>
        <w:jc w:val="both"/>
        <w:rPr>
          <w:b/>
          <w:sz w:val="32"/>
          <w:szCs w:val="32"/>
        </w:rPr>
      </w:pPr>
    </w:p>
    <w:p w:rsidR="00000000" w:rsidRDefault="005A15F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И</w:t>
      </w:r>
      <w:r>
        <w:rPr>
          <w:b/>
          <w:sz w:val="32"/>
          <w:szCs w:val="32"/>
        </w:rPr>
        <w:t>СПОЛЬЗОВАННОЙ ЛИТЕРАТУРЫ</w:t>
      </w: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1. Алгазин, Д. А. Воспитание юных патриотов: пособие для учителей. - М.: Просвещение, 1979.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2. Андреева, В. И. Педагогика творческого саморазвития: учеб. пособие для студентов. - М.: Просвещение, 1995. - 195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3. Батурина, Г. И.</w:t>
      </w:r>
      <w:r>
        <w:rPr>
          <w:sz w:val="28"/>
          <w:szCs w:val="28"/>
        </w:rPr>
        <w:t xml:space="preserve"> Условия эффективности воспитания в многонациональном социуме: (нац. шк.) // Научные труды Государственного научно - исследовательского института семьи и воспитания. - М.: Гос.НИИ семьи и воспитания. - 2004. - Т.1. - 60-65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4. Белкин, А.С. Основы возрас</w:t>
      </w:r>
      <w:r>
        <w:rPr>
          <w:sz w:val="28"/>
          <w:szCs w:val="28"/>
        </w:rPr>
        <w:t>тной педагогики: Учеб. Пособие для студентов высших Педагогических Учебных Заведений - М.: Издательский центр "Академия", 2000. - 192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5. Бобахо, В.А. Левикова С.И. " Культурология" -М.: Фаир - Пресс, 2000. - 400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6. Бублик, Л. А. Основы военно - пат</w:t>
      </w:r>
      <w:r>
        <w:rPr>
          <w:sz w:val="28"/>
          <w:szCs w:val="28"/>
        </w:rPr>
        <w:t>риотического воспитания: учеб. О-75 пособие для студентов пед. ин - тов. - М.: Просвещение, 1988. - 192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7. Воспитание детей и учащейся молодежи в региональной системе образования./ О. Заславская, Е. Сагапова, А. Григорьева и др. // Воспитательная работ</w:t>
      </w:r>
      <w:r>
        <w:rPr>
          <w:sz w:val="28"/>
          <w:szCs w:val="28"/>
        </w:rPr>
        <w:t>а в школе. - 2004. - № 1. - С. 45 - 52.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8. Забелин И.Е. Домашний быт русского народа в XVI и XVII столетия материалы брошюра. том 3. домашний быт русских цариц. М.: 2003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9. Каминская Н.М. История костюма. Учебное пособие для средн. спец. учеб заведений </w:t>
      </w:r>
      <w:r>
        <w:rPr>
          <w:sz w:val="28"/>
          <w:szCs w:val="28"/>
        </w:rPr>
        <w:t>швейной про-сти. М., «Легкая индустрия», 1977.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10. Леонтьев, А. Н. Деятельность. Сознание. Личность: избранные психологические произведения. - М.: Педагогика, 1983.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11. Лихачев, Б. Педагогика. Курс лекций. - М.: "Юрайт", 1999.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12. Лотман Ю.А.. Беседы о </w:t>
      </w:r>
      <w:r>
        <w:rPr>
          <w:sz w:val="28"/>
          <w:szCs w:val="28"/>
        </w:rPr>
        <w:t>русской культуре. Быт и традиции русского дворянства. С.-Пб.,1994 г.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13. Мартынов, В.Ф. Мировая художественная культура: учеб. пособие. - 3-е изд., стереотип. - Мн.: ТетраСистемс, 2000. - 288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14. Мухина, В. С. Возрастная психология. - М.: Академия, 20</w:t>
      </w:r>
      <w:r>
        <w:rPr>
          <w:sz w:val="28"/>
          <w:szCs w:val="28"/>
        </w:rPr>
        <w:t>00.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15. Некрасова, М. А. Народное искусство как часть культуры. - М.: Изобразительное искусство. 1983.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16. Неменский, Б. М. Программа с краткими методическими рекомендациями. Изобразительное искусство и художественный труд 1-8 кл. - М.: Просвещение, 1992</w:t>
      </w:r>
      <w:r>
        <w:rPr>
          <w:sz w:val="28"/>
          <w:szCs w:val="28"/>
        </w:rPr>
        <w:t>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17. Педагогика/ Под ред. Бабанского, Ю. К. - М.: Просвещение, 1983.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18. Педагогика: педагогические теории, системы, технологии: учеб. пособие для студентов высш. и средн. учеб. заведений / С. А. Смирнов,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19. И. Б. Котова, Е. Н. Шиянов и др.; под ред. </w:t>
      </w:r>
      <w:r>
        <w:rPr>
          <w:sz w:val="28"/>
          <w:szCs w:val="28"/>
        </w:rPr>
        <w:t>С. А. Смирнова. - 3-е изд., испр. и доп. - М.: Издательский центр "Академия", 1999. - 512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20. Сластенин, В. А. Педагогика : учебное пособие для студентов педагогических учебных заведений / В. А. Сластенин, И. С. Исаев, А. И. Мищенко, Е. А. Иванов ; под</w:t>
      </w:r>
      <w:r>
        <w:rPr>
          <w:sz w:val="28"/>
          <w:szCs w:val="28"/>
        </w:rPr>
        <w:t xml:space="preserve"> общ. ред. В. А. Сластенина. - М. : Школа-Пресс, 1998. - 635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21. Темерин С. М. Русское прикладное искусство. Советские годы. Очерки. М., 1960 год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 xml:space="preserve">22. Троицкий, В. Ю. О патриотическом воспитании. В. Ю. Троицкий // Русский вестник. - 2004. - № 16-64. - </w:t>
      </w:r>
      <w:r>
        <w:rPr>
          <w:sz w:val="28"/>
          <w:szCs w:val="28"/>
        </w:rPr>
        <w:t>29-30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23. Харламов, И.Ф. Педагогика: Учеб. пособие - 4-е изд., перераб. и доп. - М.: Гардарики, 2004. - 520 с.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24. Харламов, И. Ф. Педагогика: учеб. пособие. - М.: Юристъ, 1997.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25. Шапарь, В. Г. Новейший психологический словарь. - Ростов на Дону.: Ф</w:t>
      </w:r>
      <w:r>
        <w:rPr>
          <w:sz w:val="28"/>
          <w:szCs w:val="28"/>
        </w:rPr>
        <w:t>еникс, 2005.</w:t>
      </w:r>
    </w:p>
    <w:p w:rsidR="00000000" w:rsidRDefault="005A15F1">
      <w:pPr>
        <w:rPr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  <w:r>
        <w:rPr>
          <w:sz w:val="28"/>
          <w:szCs w:val="28"/>
        </w:rPr>
        <w:t>26. Шпикалова, Т.Я., Кузин В.С. Программы для общеобразовательных учреждений, гимназий, лицеев. Москва: Дрофа. 2001 год</w:t>
      </w:r>
    </w:p>
    <w:p w:rsidR="00000000" w:rsidRDefault="005A15F1">
      <w:pPr>
        <w:rPr>
          <w:b/>
          <w:sz w:val="28"/>
          <w:szCs w:val="28"/>
        </w:rPr>
      </w:pPr>
    </w:p>
    <w:p w:rsidR="00000000" w:rsidRDefault="005A15F1">
      <w:pPr>
        <w:rPr>
          <w:sz w:val="28"/>
          <w:szCs w:val="28"/>
        </w:rPr>
      </w:pPr>
    </w:p>
    <w:p w:rsidR="005A15F1" w:rsidRDefault="005A15F1">
      <w:pPr>
        <w:spacing w:line="360" w:lineRule="auto"/>
        <w:jc w:val="both"/>
        <w:rPr>
          <w:sz w:val="28"/>
          <w:szCs w:val="28"/>
        </w:rPr>
      </w:pPr>
    </w:p>
    <w:sectPr w:rsidR="005A15F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</w:abstractNum>
  <w:abstractNum w:abstractNumId="4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singleLevel"/>
    <w:tmpl w:val="00000006"/>
    <w:name w:val="WW8Num1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9"/>
    <w:rsid w:val="005A15F1"/>
    <w:rsid w:val="007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widowControl w:val="0"/>
      <w:spacing w:line="360" w:lineRule="auto"/>
      <w:ind w:left="720"/>
      <w:jc w:val="both"/>
    </w:pPr>
    <w:rPr>
      <w:rFonts w:ascii="Liberation Serif" w:eastAsia="DejaVu Sans" w:hAnsi="Liberation Serif" w:cs="DejaVu Sans"/>
      <w:kern w:val="1"/>
      <w:sz w:val="28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widowControl w:val="0"/>
      <w:spacing w:line="360" w:lineRule="auto"/>
      <w:ind w:left="720"/>
      <w:jc w:val="both"/>
    </w:pPr>
    <w:rPr>
      <w:rFonts w:ascii="Liberation Serif" w:eastAsia="DejaVu Sans" w:hAnsi="Liberation Serif" w:cs="DejaVu Sans"/>
      <w:kern w:val="1"/>
      <w:sz w:val="28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12705</Words>
  <Characters>72424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 V Stolpovskih</cp:lastModifiedBy>
  <cp:revision>2</cp:revision>
  <cp:lastPrinted>2014-06-02T16:54:00Z</cp:lastPrinted>
  <dcterms:created xsi:type="dcterms:W3CDTF">2021-05-13T03:57:00Z</dcterms:created>
  <dcterms:modified xsi:type="dcterms:W3CDTF">2021-05-13T03:57:00Z</dcterms:modified>
</cp:coreProperties>
</file>