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53E" w:rsidRPr="00FF040E" w:rsidRDefault="002F753E" w:rsidP="002F753E">
      <w:pPr>
        <w:shd w:val="clear" w:color="auto" w:fill="FFFFFF"/>
        <w:spacing w:before="120"/>
        <w:ind w:right="108" w:firstLine="720"/>
        <w:jc w:val="center"/>
        <w:rPr>
          <w:sz w:val="28"/>
          <w:szCs w:val="28"/>
        </w:rPr>
      </w:pPr>
      <w:r w:rsidRPr="00FF040E">
        <w:rPr>
          <w:sz w:val="28"/>
          <w:szCs w:val="28"/>
        </w:rPr>
        <w:t xml:space="preserve">Министерство </w:t>
      </w:r>
      <w:r w:rsidR="00BD7966">
        <w:rPr>
          <w:sz w:val="28"/>
          <w:szCs w:val="28"/>
        </w:rPr>
        <w:t>образования и науки Российской Ф</w:t>
      </w:r>
      <w:r w:rsidRPr="00FF040E">
        <w:rPr>
          <w:sz w:val="28"/>
          <w:szCs w:val="28"/>
        </w:rPr>
        <w:t>едерации</w:t>
      </w:r>
    </w:p>
    <w:p w:rsidR="005A2E1F" w:rsidRDefault="005A2E1F" w:rsidP="005A2E1F">
      <w:pPr>
        <w:shd w:val="clear" w:color="auto" w:fill="FFFFFF"/>
        <w:spacing w:before="120"/>
        <w:ind w:right="108" w:firstLine="720"/>
        <w:jc w:val="center"/>
        <w:rPr>
          <w:sz w:val="28"/>
          <w:szCs w:val="28"/>
        </w:rPr>
      </w:pPr>
      <w:r>
        <w:rPr>
          <w:sz w:val="28"/>
          <w:szCs w:val="28"/>
        </w:rPr>
        <w:t>Федеральное г</w:t>
      </w:r>
      <w:r w:rsidR="002F753E" w:rsidRPr="00FF040E">
        <w:rPr>
          <w:sz w:val="28"/>
          <w:szCs w:val="28"/>
        </w:rPr>
        <w:t xml:space="preserve">осударственное </w:t>
      </w:r>
      <w:r>
        <w:rPr>
          <w:sz w:val="28"/>
          <w:szCs w:val="28"/>
        </w:rPr>
        <w:t>бюджетное образовательное</w:t>
      </w:r>
    </w:p>
    <w:p w:rsidR="002F753E" w:rsidRPr="002545A5" w:rsidRDefault="002F753E" w:rsidP="005A2E1F">
      <w:pPr>
        <w:shd w:val="clear" w:color="auto" w:fill="FFFFFF"/>
        <w:spacing w:before="120"/>
        <w:ind w:right="108" w:firstLine="720"/>
        <w:jc w:val="center"/>
        <w:rPr>
          <w:sz w:val="28"/>
          <w:szCs w:val="28"/>
        </w:rPr>
      </w:pPr>
      <w:r w:rsidRPr="00FF040E">
        <w:rPr>
          <w:sz w:val="28"/>
          <w:szCs w:val="28"/>
        </w:rPr>
        <w:t>учреждение</w:t>
      </w:r>
      <w:r w:rsidR="005A2E1F">
        <w:rPr>
          <w:sz w:val="28"/>
          <w:szCs w:val="28"/>
        </w:rPr>
        <w:t xml:space="preserve"> </w:t>
      </w:r>
      <w:r>
        <w:rPr>
          <w:sz w:val="28"/>
          <w:szCs w:val="28"/>
        </w:rPr>
        <w:t>в</w:t>
      </w:r>
      <w:r w:rsidRPr="00FF040E">
        <w:rPr>
          <w:sz w:val="28"/>
          <w:szCs w:val="28"/>
        </w:rPr>
        <w:t>ысшего образования</w:t>
      </w:r>
    </w:p>
    <w:p w:rsidR="002F753E" w:rsidRDefault="002F753E" w:rsidP="002F753E">
      <w:pPr>
        <w:shd w:val="clear" w:color="auto" w:fill="FFFFFF"/>
        <w:spacing w:before="120"/>
        <w:ind w:right="105" w:firstLine="720"/>
        <w:jc w:val="center"/>
        <w:rPr>
          <w:b/>
          <w:sz w:val="28"/>
          <w:szCs w:val="28"/>
        </w:rPr>
      </w:pPr>
      <w:r>
        <w:rPr>
          <w:b/>
          <w:sz w:val="28"/>
          <w:szCs w:val="28"/>
        </w:rPr>
        <w:t>«Курский государственный университет»</w:t>
      </w:r>
    </w:p>
    <w:p w:rsidR="002F753E" w:rsidRDefault="002F753E" w:rsidP="002F753E">
      <w:pPr>
        <w:shd w:val="clear" w:color="auto" w:fill="FFFFFF"/>
        <w:spacing w:before="120"/>
        <w:ind w:right="105"/>
        <w:rPr>
          <w:b/>
          <w:sz w:val="28"/>
          <w:szCs w:val="28"/>
        </w:rPr>
      </w:pPr>
    </w:p>
    <w:p w:rsidR="002F753E" w:rsidRDefault="002F753E" w:rsidP="00872D2D">
      <w:pPr>
        <w:shd w:val="clear" w:color="auto" w:fill="FFFFFF"/>
        <w:spacing w:before="120"/>
        <w:ind w:left="-624" w:right="108" w:firstLine="720"/>
        <w:jc w:val="center"/>
        <w:rPr>
          <w:sz w:val="28"/>
          <w:szCs w:val="28"/>
        </w:rPr>
      </w:pPr>
      <w:r>
        <w:rPr>
          <w:b/>
          <w:sz w:val="28"/>
          <w:szCs w:val="28"/>
        </w:rPr>
        <w:t xml:space="preserve">Факультет </w:t>
      </w:r>
      <w:r>
        <w:rPr>
          <w:sz w:val="28"/>
          <w:szCs w:val="28"/>
        </w:rPr>
        <w:t>физической культуры и спорта</w:t>
      </w:r>
    </w:p>
    <w:p w:rsidR="002F753E" w:rsidRDefault="002F753E" w:rsidP="00872D2D">
      <w:pPr>
        <w:shd w:val="clear" w:color="auto" w:fill="FFFFFF"/>
        <w:spacing w:before="120"/>
        <w:ind w:left="-624" w:right="108" w:firstLine="720"/>
        <w:jc w:val="center"/>
        <w:rPr>
          <w:sz w:val="28"/>
          <w:szCs w:val="28"/>
        </w:rPr>
      </w:pPr>
      <w:r w:rsidRPr="00FF040E">
        <w:rPr>
          <w:b/>
          <w:sz w:val="28"/>
          <w:szCs w:val="28"/>
        </w:rPr>
        <w:t>Кафедра</w:t>
      </w:r>
      <w:r>
        <w:rPr>
          <w:sz w:val="28"/>
          <w:szCs w:val="28"/>
        </w:rPr>
        <w:t xml:space="preserve"> теории и методики физической культуры</w:t>
      </w:r>
    </w:p>
    <w:p w:rsidR="002F753E" w:rsidRDefault="002F753E" w:rsidP="002F753E">
      <w:pPr>
        <w:shd w:val="clear" w:color="auto" w:fill="FFFFFF"/>
        <w:spacing w:before="120"/>
        <w:ind w:left="-624" w:right="108" w:firstLine="720"/>
        <w:rPr>
          <w:sz w:val="28"/>
          <w:szCs w:val="28"/>
        </w:rPr>
      </w:pPr>
    </w:p>
    <w:p w:rsidR="002F753E" w:rsidRDefault="002F753E" w:rsidP="002F753E">
      <w:pPr>
        <w:shd w:val="clear" w:color="auto" w:fill="FFFFFF"/>
        <w:spacing w:before="120"/>
        <w:ind w:left="-624" w:right="108" w:firstLine="720"/>
        <w:rPr>
          <w:sz w:val="28"/>
          <w:szCs w:val="28"/>
        </w:rPr>
      </w:pPr>
    </w:p>
    <w:p w:rsidR="00872D2D" w:rsidRDefault="00872D2D" w:rsidP="002F753E">
      <w:pPr>
        <w:shd w:val="clear" w:color="auto" w:fill="FFFFFF"/>
        <w:spacing w:before="120"/>
        <w:ind w:left="-624" w:right="108" w:firstLine="720"/>
        <w:jc w:val="center"/>
        <w:rPr>
          <w:sz w:val="28"/>
          <w:szCs w:val="28"/>
        </w:rPr>
      </w:pPr>
    </w:p>
    <w:p w:rsidR="00872D2D" w:rsidRDefault="00872D2D" w:rsidP="002F753E">
      <w:pPr>
        <w:shd w:val="clear" w:color="auto" w:fill="FFFFFF"/>
        <w:spacing w:before="120"/>
        <w:ind w:left="-624" w:right="108" w:firstLine="720"/>
        <w:jc w:val="center"/>
        <w:rPr>
          <w:sz w:val="28"/>
          <w:szCs w:val="28"/>
        </w:rPr>
      </w:pPr>
    </w:p>
    <w:p w:rsidR="002F753E" w:rsidRPr="007349E6" w:rsidRDefault="00872D2D" w:rsidP="002F753E">
      <w:pPr>
        <w:shd w:val="clear" w:color="auto" w:fill="FFFFFF"/>
        <w:spacing w:before="120"/>
        <w:ind w:left="-624" w:right="108" w:firstLine="720"/>
        <w:jc w:val="center"/>
        <w:rPr>
          <w:sz w:val="28"/>
          <w:szCs w:val="28"/>
        </w:rPr>
      </w:pPr>
      <w:r>
        <w:rPr>
          <w:sz w:val="28"/>
          <w:szCs w:val="28"/>
        </w:rPr>
        <w:t xml:space="preserve">Курсовая </w:t>
      </w:r>
      <w:r w:rsidR="002F753E" w:rsidRPr="007349E6">
        <w:rPr>
          <w:sz w:val="28"/>
          <w:szCs w:val="28"/>
        </w:rPr>
        <w:t>работа</w:t>
      </w:r>
      <w:r w:rsidR="002F753E">
        <w:rPr>
          <w:sz w:val="28"/>
          <w:szCs w:val="28"/>
        </w:rPr>
        <w:t xml:space="preserve"> </w:t>
      </w:r>
      <w:r w:rsidR="002F753E" w:rsidRPr="007349E6">
        <w:rPr>
          <w:sz w:val="28"/>
          <w:szCs w:val="28"/>
        </w:rPr>
        <w:t>на тему:</w:t>
      </w:r>
    </w:p>
    <w:p w:rsidR="002F753E" w:rsidRDefault="002F753E" w:rsidP="002F753E">
      <w:pPr>
        <w:shd w:val="clear" w:color="auto" w:fill="FFFFFF"/>
        <w:spacing w:before="120"/>
        <w:ind w:left="-624" w:right="108" w:firstLine="720"/>
        <w:jc w:val="center"/>
        <w:rPr>
          <w:sz w:val="28"/>
          <w:szCs w:val="28"/>
        </w:rPr>
      </w:pPr>
    </w:p>
    <w:p w:rsidR="002F753E" w:rsidRPr="00892323" w:rsidRDefault="002F753E" w:rsidP="00460D60">
      <w:pPr>
        <w:shd w:val="clear" w:color="auto" w:fill="FFFFFF"/>
        <w:spacing w:line="360" w:lineRule="auto"/>
        <w:ind w:left="-624" w:right="108" w:firstLine="720"/>
        <w:jc w:val="center"/>
        <w:rPr>
          <w:b/>
          <w:sz w:val="28"/>
          <w:szCs w:val="28"/>
        </w:rPr>
      </w:pPr>
      <w:r w:rsidRPr="00892323">
        <w:rPr>
          <w:b/>
          <w:sz w:val="28"/>
          <w:szCs w:val="28"/>
        </w:rPr>
        <w:t>«</w:t>
      </w:r>
      <w:bookmarkStart w:id="0" w:name="_GoBack"/>
      <w:r w:rsidR="00460D60" w:rsidRPr="00460D60">
        <w:rPr>
          <w:b/>
          <w:sz w:val="28"/>
          <w:szCs w:val="28"/>
        </w:rPr>
        <w:t>С</w:t>
      </w:r>
      <w:r w:rsidR="00460D60">
        <w:rPr>
          <w:b/>
          <w:sz w:val="28"/>
          <w:szCs w:val="28"/>
        </w:rPr>
        <w:t xml:space="preserve">РЕДСТВА ПОДГОТОВКИ БЕГУНОВ-СРЕДНЕВИКОВ НА ЭТАПЕ НАЧАЛЬНОЙ СПЕЦИАЛИЗАЦИИ В </w:t>
      </w:r>
      <w:r w:rsidR="00460D60" w:rsidRPr="00460D60">
        <w:rPr>
          <w:b/>
          <w:sz w:val="28"/>
          <w:szCs w:val="28"/>
        </w:rPr>
        <w:t>ДЮСШ</w:t>
      </w:r>
      <w:bookmarkEnd w:id="0"/>
      <w:r w:rsidR="00A5349C">
        <w:rPr>
          <w:b/>
          <w:sz w:val="28"/>
          <w:szCs w:val="28"/>
        </w:rPr>
        <w:t>»</w:t>
      </w:r>
    </w:p>
    <w:p w:rsidR="002F753E" w:rsidRPr="00892323" w:rsidRDefault="002F753E" w:rsidP="002F753E">
      <w:pPr>
        <w:shd w:val="clear" w:color="auto" w:fill="FFFFFF"/>
        <w:spacing w:before="120" w:line="360" w:lineRule="auto"/>
        <w:ind w:right="108"/>
        <w:rPr>
          <w:b/>
          <w:sz w:val="28"/>
          <w:szCs w:val="28"/>
        </w:rPr>
      </w:pPr>
    </w:p>
    <w:p w:rsidR="004920D4" w:rsidRDefault="004920D4" w:rsidP="00936B18">
      <w:pPr>
        <w:shd w:val="clear" w:color="auto" w:fill="FFFFFF"/>
        <w:spacing w:before="120"/>
        <w:ind w:right="108" w:firstLine="4860"/>
        <w:rPr>
          <w:sz w:val="28"/>
          <w:szCs w:val="28"/>
        </w:rPr>
      </w:pPr>
    </w:p>
    <w:p w:rsidR="00872D2D" w:rsidRDefault="00872D2D" w:rsidP="00936B18">
      <w:pPr>
        <w:shd w:val="clear" w:color="auto" w:fill="FFFFFF"/>
        <w:spacing w:before="120"/>
        <w:ind w:right="108" w:firstLine="4860"/>
        <w:rPr>
          <w:sz w:val="28"/>
          <w:szCs w:val="28"/>
        </w:rPr>
      </w:pPr>
    </w:p>
    <w:p w:rsidR="00644964" w:rsidRDefault="00644964" w:rsidP="00936B18">
      <w:pPr>
        <w:shd w:val="clear" w:color="auto" w:fill="FFFFFF"/>
        <w:spacing w:before="120"/>
        <w:ind w:right="108" w:firstLine="4860"/>
        <w:rPr>
          <w:sz w:val="28"/>
          <w:szCs w:val="28"/>
        </w:rPr>
      </w:pPr>
      <w:r>
        <w:rPr>
          <w:sz w:val="28"/>
          <w:szCs w:val="28"/>
        </w:rPr>
        <w:t>Выполнил:</w:t>
      </w:r>
    </w:p>
    <w:p w:rsidR="002F753E" w:rsidRDefault="002F753E" w:rsidP="00644964">
      <w:pPr>
        <w:shd w:val="clear" w:color="auto" w:fill="FFFFFF"/>
        <w:spacing w:before="120"/>
        <w:ind w:right="108" w:firstLine="4860"/>
        <w:rPr>
          <w:sz w:val="28"/>
          <w:szCs w:val="28"/>
        </w:rPr>
      </w:pPr>
      <w:r>
        <w:rPr>
          <w:sz w:val="28"/>
          <w:szCs w:val="28"/>
        </w:rPr>
        <w:t>студент</w:t>
      </w:r>
      <w:r w:rsidR="00460D60">
        <w:rPr>
          <w:sz w:val="28"/>
          <w:szCs w:val="28"/>
        </w:rPr>
        <w:t>ка 4 курса, 42</w:t>
      </w:r>
      <w:r w:rsidR="00644964">
        <w:rPr>
          <w:sz w:val="28"/>
          <w:szCs w:val="28"/>
        </w:rPr>
        <w:t xml:space="preserve"> группы</w:t>
      </w:r>
    </w:p>
    <w:p w:rsidR="00936B18" w:rsidRDefault="00460D60" w:rsidP="00644964">
      <w:pPr>
        <w:shd w:val="clear" w:color="auto" w:fill="FFFFFF"/>
        <w:spacing w:before="120"/>
        <w:ind w:right="108" w:firstLine="4860"/>
        <w:rPr>
          <w:sz w:val="28"/>
          <w:szCs w:val="28"/>
        </w:rPr>
      </w:pPr>
      <w:r>
        <w:rPr>
          <w:sz w:val="28"/>
          <w:szCs w:val="28"/>
        </w:rPr>
        <w:t xml:space="preserve">Малахова </w:t>
      </w:r>
      <w:r w:rsidRPr="00460D60">
        <w:rPr>
          <w:sz w:val="28"/>
          <w:szCs w:val="28"/>
        </w:rPr>
        <w:t>Екатерина Витальевна</w:t>
      </w:r>
    </w:p>
    <w:p w:rsidR="00A5349C" w:rsidRDefault="00A5349C" w:rsidP="00644964">
      <w:pPr>
        <w:shd w:val="clear" w:color="auto" w:fill="FFFFFF"/>
        <w:spacing w:before="120"/>
        <w:ind w:right="108" w:firstLine="4860"/>
        <w:rPr>
          <w:sz w:val="28"/>
          <w:szCs w:val="28"/>
        </w:rPr>
      </w:pPr>
    </w:p>
    <w:p w:rsidR="00872D2D" w:rsidRDefault="00872D2D" w:rsidP="00644964">
      <w:pPr>
        <w:shd w:val="clear" w:color="auto" w:fill="FFFFFF"/>
        <w:spacing w:before="120"/>
        <w:ind w:right="108" w:firstLine="4860"/>
        <w:rPr>
          <w:sz w:val="28"/>
          <w:szCs w:val="28"/>
        </w:rPr>
      </w:pPr>
    </w:p>
    <w:p w:rsidR="002F753E" w:rsidRDefault="00872D2D" w:rsidP="00644964">
      <w:pPr>
        <w:shd w:val="clear" w:color="auto" w:fill="FFFFFF"/>
        <w:spacing w:before="120"/>
        <w:ind w:right="108" w:firstLine="4860"/>
        <w:rPr>
          <w:sz w:val="28"/>
          <w:szCs w:val="28"/>
        </w:rPr>
      </w:pPr>
      <w:r>
        <w:rPr>
          <w:sz w:val="28"/>
          <w:szCs w:val="28"/>
        </w:rPr>
        <w:t>Проверил</w:t>
      </w:r>
      <w:r w:rsidR="002F753E">
        <w:rPr>
          <w:sz w:val="28"/>
          <w:szCs w:val="28"/>
        </w:rPr>
        <w:t>:</w:t>
      </w:r>
    </w:p>
    <w:p w:rsidR="00644964" w:rsidRDefault="00644964" w:rsidP="00644964">
      <w:pPr>
        <w:shd w:val="clear" w:color="auto" w:fill="FFFFFF"/>
        <w:spacing w:before="120"/>
        <w:ind w:right="108" w:firstLine="4860"/>
        <w:rPr>
          <w:sz w:val="28"/>
          <w:szCs w:val="28"/>
        </w:rPr>
      </w:pPr>
      <w:r>
        <w:rPr>
          <w:sz w:val="28"/>
          <w:szCs w:val="28"/>
        </w:rPr>
        <w:t>кандидат педагогических наук,</w:t>
      </w:r>
    </w:p>
    <w:p w:rsidR="004920D4" w:rsidRDefault="00872D2D" w:rsidP="004920D4">
      <w:pPr>
        <w:shd w:val="clear" w:color="auto" w:fill="FFFFFF"/>
        <w:spacing w:before="120"/>
        <w:ind w:right="108" w:firstLine="4820"/>
        <w:rPr>
          <w:sz w:val="28"/>
          <w:szCs w:val="28"/>
        </w:rPr>
      </w:pPr>
      <w:r>
        <w:rPr>
          <w:sz w:val="28"/>
          <w:szCs w:val="28"/>
        </w:rPr>
        <w:t>зав.</w:t>
      </w:r>
      <w:r w:rsidR="004920D4">
        <w:rPr>
          <w:sz w:val="28"/>
          <w:szCs w:val="28"/>
        </w:rPr>
        <w:t xml:space="preserve"> кафедр</w:t>
      </w:r>
      <w:r>
        <w:rPr>
          <w:sz w:val="28"/>
          <w:szCs w:val="28"/>
        </w:rPr>
        <w:t>ой</w:t>
      </w:r>
      <w:r w:rsidR="004920D4" w:rsidRPr="004920D4">
        <w:t xml:space="preserve"> </w:t>
      </w:r>
      <w:r w:rsidR="004920D4" w:rsidRPr="004920D4">
        <w:rPr>
          <w:sz w:val="28"/>
          <w:szCs w:val="28"/>
        </w:rPr>
        <w:t xml:space="preserve">теории и методики </w:t>
      </w:r>
    </w:p>
    <w:p w:rsidR="00C3376F" w:rsidRDefault="004920D4" w:rsidP="00C3376F">
      <w:pPr>
        <w:shd w:val="clear" w:color="auto" w:fill="FFFFFF"/>
        <w:spacing w:before="120"/>
        <w:ind w:right="108" w:firstLine="4820"/>
        <w:rPr>
          <w:sz w:val="28"/>
          <w:szCs w:val="28"/>
        </w:rPr>
      </w:pPr>
      <w:r w:rsidRPr="004920D4">
        <w:rPr>
          <w:sz w:val="28"/>
          <w:szCs w:val="28"/>
        </w:rPr>
        <w:t>физической культуры</w:t>
      </w:r>
      <w:r>
        <w:rPr>
          <w:sz w:val="28"/>
          <w:szCs w:val="28"/>
        </w:rPr>
        <w:t xml:space="preserve"> </w:t>
      </w:r>
    </w:p>
    <w:p w:rsidR="00936B18" w:rsidRPr="00E102EB" w:rsidRDefault="00872D2D" w:rsidP="00C3376F">
      <w:pPr>
        <w:shd w:val="clear" w:color="auto" w:fill="FFFFFF"/>
        <w:spacing w:before="120"/>
        <w:ind w:right="108" w:firstLine="4820"/>
        <w:rPr>
          <w:sz w:val="28"/>
          <w:szCs w:val="28"/>
        </w:rPr>
      </w:pPr>
      <w:r>
        <w:rPr>
          <w:sz w:val="28"/>
          <w:szCs w:val="28"/>
        </w:rPr>
        <w:t>Воронцов</w:t>
      </w:r>
      <w:r w:rsidR="00A67D54" w:rsidRPr="00A67D54">
        <w:t xml:space="preserve"> </w:t>
      </w:r>
      <w:r>
        <w:rPr>
          <w:sz w:val="28"/>
          <w:szCs w:val="28"/>
        </w:rPr>
        <w:t>Николай Дмитриев</w:t>
      </w:r>
      <w:r w:rsidR="00A67D54" w:rsidRPr="00A67D54">
        <w:rPr>
          <w:sz w:val="28"/>
          <w:szCs w:val="28"/>
        </w:rPr>
        <w:t>ич</w:t>
      </w:r>
      <w:r w:rsidR="00A5349C">
        <w:rPr>
          <w:sz w:val="28"/>
          <w:szCs w:val="28"/>
        </w:rPr>
        <w:t xml:space="preserve"> </w:t>
      </w:r>
    </w:p>
    <w:p w:rsidR="002F753E" w:rsidRDefault="002F753E" w:rsidP="002F753E">
      <w:pPr>
        <w:shd w:val="clear" w:color="auto" w:fill="FFFFFF"/>
        <w:spacing w:before="120"/>
        <w:ind w:right="108"/>
        <w:rPr>
          <w:sz w:val="28"/>
          <w:szCs w:val="28"/>
        </w:rPr>
      </w:pPr>
    </w:p>
    <w:p w:rsidR="004A4451" w:rsidRDefault="004A4451" w:rsidP="003B2EA3">
      <w:pPr>
        <w:shd w:val="clear" w:color="auto" w:fill="FFFFFF"/>
        <w:spacing w:before="120"/>
        <w:ind w:right="108"/>
        <w:jc w:val="center"/>
        <w:rPr>
          <w:sz w:val="28"/>
          <w:szCs w:val="28"/>
        </w:rPr>
      </w:pPr>
    </w:p>
    <w:p w:rsidR="002F753E" w:rsidRPr="00315966" w:rsidRDefault="002F753E" w:rsidP="003B2EA3">
      <w:pPr>
        <w:shd w:val="clear" w:color="auto" w:fill="FFFFFF"/>
        <w:spacing w:before="120"/>
        <w:ind w:right="108"/>
        <w:jc w:val="center"/>
        <w:rPr>
          <w:sz w:val="28"/>
          <w:szCs w:val="28"/>
        </w:rPr>
      </w:pPr>
      <w:r w:rsidRPr="007349E6">
        <w:rPr>
          <w:sz w:val="28"/>
          <w:szCs w:val="28"/>
        </w:rPr>
        <w:t>Курск</w:t>
      </w:r>
      <w:r w:rsidR="00C72910">
        <w:rPr>
          <w:sz w:val="28"/>
          <w:szCs w:val="28"/>
        </w:rPr>
        <w:t xml:space="preserve"> </w:t>
      </w:r>
      <w:r w:rsidR="00A5349C">
        <w:rPr>
          <w:sz w:val="28"/>
          <w:szCs w:val="28"/>
        </w:rPr>
        <w:t>2015</w:t>
      </w:r>
    </w:p>
    <w:p w:rsidR="00872D2D" w:rsidRDefault="00872D2D" w:rsidP="0081591C">
      <w:pPr>
        <w:shd w:val="clear" w:color="auto" w:fill="FFFFFF"/>
        <w:spacing w:line="360" w:lineRule="auto"/>
        <w:jc w:val="center"/>
        <w:rPr>
          <w:b/>
          <w:color w:val="000000"/>
          <w:spacing w:val="-7"/>
          <w:sz w:val="28"/>
          <w:szCs w:val="28"/>
        </w:rPr>
      </w:pPr>
    </w:p>
    <w:p w:rsidR="002F753E" w:rsidRDefault="005E449B" w:rsidP="0081591C">
      <w:pPr>
        <w:shd w:val="clear" w:color="auto" w:fill="FFFFFF"/>
        <w:spacing w:line="360" w:lineRule="auto"/>
        <w:jc w:val="center"/>
        <w:rPr>
          <w:b/>
          <w:color w:val="000000"/>
          <w:sz w:val="28"/>
          <w:szCs w:val="28"/>
        </w:rPr>
      </w:pPr>
      <w:r>
        <w:rPr>
          <w:b/>
          <w:noProof/>
          <w:color w:val="000000"/>
          <w:spacing w:val="-7"/>
          <w:sz w:val="28"/>
          <w:szCs w:val="28"/>
        </w:rPr>
        <w:lastRenderedPageBreak/>
        <w:pict>
          <v:shapetype id="_x0000_t202" coordsize="21600,21600" o:spt="202" path="m,l,21600r21600,l21600,xe">
            <v:stroke joinstyle="miter"/>
            <v:path gradientshapeok="t" o:connecttype="rect"/>
          </v:shapetype>
          <v:shape id="_x0000_s1035" type="#_x0000_t202" style="position:absolute;left:0;text-align:left;margin-left:3in;margin-top:-36pt;width:27pt;height:18pt;z-index:1" stroked="f">
            <v:textbox>
              <w:txbxContent>
                <w:p w:rsidR="00027472" w:rsidRDefault="00027472"/>
              </w:txbxContent>
            </v:textbox>
            <w10:wrap type="square"/>
          </v:shape>
        </w:pict>
      </w:r>
      <w:r w:rsidR="002F753E">
        <w:rPr>
          <w:b/>
          <w:color w:val="000000"/>
          <w:spacing w:val="-7"/>
          <w:sz w:val="28"/>
          <w:szCs w:val="28"/>
        </w:rPr>
        <w:t>ОГЛАВЛЕНИЕ</w:t>
      </w:r>
    </w:p>
    <w:p w:rsidR="00746135" w:rsidRDefault="00746135" w:rsidP="0081591C">
      <w:pPr>
        <w:shd w:val="clear" w:color="auto" w:fill="FFFFFF"/>
        <w:tabs>
          <w:tab w:val="left" w:leader="dot" w:pos="9122"/>
        </w:tabs>
        <w:spacing w:line="360" w:lineRule="auto"/>
        <w:rPr>
          <w:b/>
          <w:bCs/>
          <w:color w:val="000000"/>
          <w:spacing w:val="-4"/>
          <w:sz w:val="28"/>
          <w:szCs w:val="28"/>
        </w:rPr>
      </w:pPr>
    </w:p>
    <w:p w:rsidR="00374819" w:rsidRDefault="00374819" w:rsidP="00374819">
      <w:pPr>
        <w:shd w:val="clear" w:color="auto" w:fill="FFFFFF"/>
        <w:tabs>
          <w:tab w:val="left" w:leader="dot" w:pos="9122"/>
        </w:tabs>
        <w:spacing w:line="360" w:lineRule="auto"/>
        <w:rPr>
          <w:b/>
          <w:bCs/>
          <w:color w:val="000000"/>
          <w:spacing w:val="-4"/>
          <w:sz w:val="28"/>
          <w:szCs w:val="28"/>
        </w:rPr>
      </w:pPr>
    </w:p>
    <w:p w:rsidR="002F753E" w:rsidRDefault="002F753E" w:rsidP="00374819">
      <w:pPr>
        <w:shd w:val="clear" w:color="auto" w:fill="FFFFFF"/>
        <w:tabs>
          <w:tab w:val="left" w:leader="dot" w:pos="9122"/>
        </w:tabs>
        <w:spacing w:line="360" w:lineRule="auto"/>
      </w:pPr>
      <w:r>
        <w:rPr>
          <w:b/>
          <w:bCs/>
          <w:color w:val="000000"/>
          <w:spacing w:val="-4"/>
          <w:sz w:val="28"/>
          <w:szCs w:val="28"/>
        </w:rPr>
        <w:t xml:space="preserve">ВВЕДЕНИЕ </w:t>
      </w:r>
      <w:r w:rsidR="00746135">
        <w:rPr>
          <w:b/>
          <w:bCs/>
          <w:color w:val="000000"/>
          <w:sz w:val="28"/>
          <w:szCs w:val="28"/>
        </w:rPr>
        <w:t>…………………………</w:t>
      </w:r>
      <w:proofErr w:type="gramStart"/>
      <w:r w:rsidR="00746135">
        <w:rPr>
          <w:b/>
          <w:bCs/>
          <w:color w:val="000000"/>
          <w:sz w:val="28"/>
          <w:szCs w:val="28"/>
        </w:rPr>
        <w:t>…….</w:t>
      </w:r>
      <w:proofErr w:type="gramEnd"/>
      <w:r w:rsidR="00746135">
        <w:rPr>
          <w:b/>
          <w:bCs/>
          <w:color w:val="000000"/>
          <w:sz w:val="28"/>
          <w:szCs w:val="28"/>
        </w:rPr>
        <w:t>…………………………………</w:t>
      </w:r>
      <w:r w:rsidR="00623449">
        <w:rPr>
          <w:b/>
          <w:bCs/>
          <w:color w:val="000000"/>
          <w:sz w:val="28"/>
          <w:szCs w:val="28"/>
        </w:rPr>
        <w:t>…..</w:t>
      </w:r>
      <w:r>
        <w:rPr>
          <w:b/>
          <w:bCs/>
          <w:color w:val="000000"/>
          <w:sz w:val="28"/>
          <w:szCs w:val="28"/>
        </w:rPr>
        <w:t xml:space="preserve"> 3</w:t>
      </w:r>
    </w:p>
    <w:p w:rsidR="00872D2D" w:rsidRDefault="00872D2D" w:rsidP="0039254C">
      <w:pPr>
        <w:shd w:val="clear" w:color="auto" w:fill="FFFFFF"/>
        <w:tabs>
          <w:tab w:val="left" w:leader="dot" w:pos="8993"/>
        </w:tabs>
        <w:spacing w:line="360" w:lineRule="auto"/>
        <w:ind w:left="7"/>
        <w:rPr>
          <w:b/>
          <w:bCs/>
          <w:color w:val="000000"/>
          <w:sz w:val="28"/>
          <w:szCs w:val="28"/>
        </w:rPr>
      </w:pPr>
    </w:p>
    <w:p w:rsidR="002F753E" w:rsidRPr="00374819" w:rsidRDefault="002F753E" w:rsidP="0039254C">
      <w:pPr>
        <w:shd w:val="clear" w:color="auto" w:fill="FFFFFF"/>
        <w:tabs>
          <w:tab w:val="left" w:leader="dot" w:pos="8993"/>
        </w:tabs>
        <w:spacing w:line="360" w:lineRule="auto"/>
        <w:ind w:left="7"/>
        <w:rPr>
          <w:b/>
          <w:sz w:val="28"/>
          <w:szCs w:val="28"/>
        </w:rPr>
      </w:pPr>
      <w:r>
        <w:rPr>
          <w:b/>
          <w:bCs/>
          <w:color w:val="000000"/>
          <w:sz w:val="28"/>
          <w:szCs w:val="28"/>
        </w:rPr>
        <w:t xml:space="preserve">ГЛАВА </w:t>
      </w:r>
      <w:r>
        <w:rPr>
          <w:b/>
          <w:bCs/>
          <w:color w:val="000000"/>
          <w:sz w:val="28"/>
          <w:szCs w:val="28"/>
          <w:lang w:val="en-US"/>
        </w:rPr>
        <w:t>I</w:t>
      </w:r>
      <w:r w:rsidR="00872D2D">
        <w:rPr>
          <w:b/>
          <w:bCs/>
          <w:color w:val="000000"/>
          <w:sz w:val="28"/>
          <w:szCs w:val="28"/>
        </w:rPr>
        <w:t>.</w:t>
      </w:r>
      <w:r w:rsidR="00872D2D" w:rsidRPr="00872D2D">
        <w:rPr>
          <w:color w:val="000000"/>
          <w:spacing w:val="-1"/>
          <w:sz w:val="28"/>
          <w:szCs w:val="28"/>
        </w:rPr>
        <w:t xml:space="preserve"> </w:t>
      </w:r>
      <w:r w:rsidR="00460D60" w:rsidRPr="00460D60">
        <w:rPr>
          <w:b/>
          <w:color w:val="000000"/>
          <w:spacing w:val="-1"/>
          <w:sz w:val="28"/>
          <w:szCs w:val="28"/>
        </w:rPr>
        <w:t>ОСОБЕННОСТИ СОРЕВНОВАТЕЛЬНОЙ ДЕЯТЕЛЬНОСТИ И ПОДГОТОВ</w:t>
      </w:r>
      <w:r w:rsidR="00460D60">
        <w:rPr>
          <w:b/>
          <w:color w:val="000000"/>
          <w:spacing w:val="-1"/>
          <w:sz w:val="28"/>
          <w:szCs w:val="28"/>
        </w:rPr>
        <w:t>КИ БЕГУНОВ НА СРЕДНИЕ ДИСТАНЦИИ</w:t>
      </w:r>
      <w:proofErr w:type="gramStart"/>
      <w:r w:rsidR="00460D60">
        <w:rPr>
          <w:b/>
          <w:color w:val="000000"/>
          <w:spacing w:val="-1"/>
          <w:sz w:val="28"/>
          <w:szCs w:val="28"/>
        </w:rPr>
        <w:t xml:space="preserve"> </w:t>
      </w:r>
      <w:r w:rsidR="00460D60" w:rsidRPr="00460D60">
        <w:rPr>
          <w:b/>
          <w:color w:val="000000"/>
          <w:spacing w:val="-1"/>
          <w:sz w:val="28"/>
          <w:szCs w:val="28"/>
        </w:rPr>
        <w:t>….</w:t>
      </w:r>
      <w:proofErr w:type="gramEnd"/>
      <w:r w:rsidR="00460D60">
        <w:rPr>
          <w:b/>
          <w:bCs/>
          <w:color w:val="000000"/>
          <w:sz w:val="28"/>
          <w:szCs w:val="28"/>
        </w:rPr>
        <w:t>.</w:t>
      </w:r>
      <w:r w:rsidR="00374819" w:rsidRPr="00460D60">
        <w:rPr>
          <w:b/>
          <w:bCs/>
          <w:color w:val="000000"/>
          <w:sz w:val="28"/>
          <w:szCs w:val="28"/>
        </w:rPr>
        <w:t>……….</w:t>
      </w:r>
      <w:r w:rsidR="00872D2D" w:rsidRPr="00374819">
        <w:rPr>
          <w:b/>
          <w:bCs/>
          <w:color w:val="000000"/>
          <w:sz w:val="28"/>
          <w:szCs w:val="28"/>
        </w:rPr>
        <w:t xml:space="preserve"> </w:t>
      </w:r>
      <w:r w:rsidR="00746135" w:rsidRPr="00374819">
        <w:rPr>
          <w:b/>
          <w:bCs/>
          <w:color w:val="000000"/>
          <w:sz w:val="28"/>
          <w:szCs w:val="28"/>
        </w:rPr>
        <w:t xml:space="preserve"> </w:t>
      </w:r>
      <w:r w:rsidR="00AE1E94">
        <w:rPr>
          <w:b/>
          <w:bCs/>
          <w:color w:val="000000"/>
          <w:sz w:val="28"/>
          <w:szCs w:val="28"/>
        </w:rPr>
        <w:t>4</w:t>
      </w:r>
    </w:p>
    <w:p w:rsidR="00374819" w:rsidRDefault="00374819" w:rsidP="00374819">
      <w:pPr>
        <w:shd w:val="clear" w:color="auto" w:fill="FFFFFF"/>
        <w:tabs>
          <w:tab w:val="left" w:leader="dot" w:pos="8928"/>
        </w:tabs>
        <w:spacing w:line="360" w:lineRule="auto"/>
        <w:rPr>
          <w:sz w:val="28"/>
          <w:szCs w:val="28"/>
        </w:rPr>
      </w:pPr>
    </w:p>
    <w:p w:rsidR="00460D60" w:rsidRDefault="002F753E" w:rsidP="00374819">
      <w:pPr>
        <w:shd w:val="clear" w:color="auto" w:fill="FFFFFF"/>
        <w:tabs>
          <w:tab w:val="left" w:leader="dot" w:pos="8928"/>
        </w:tabs>
        <w:spacing w:line="360" w:lineRule="auto"/>
        <w:rPr>
          <w:b/>
          <w:sz w:val="28"/>
          <w:szCs w:val="28"/>
        </w:rPr>
      </w:pPr>
      <w:r w:rsidRPr="00374819">
        <w:rPr>
          <w:b/>
          <w:bCs/>
          <w:color w:val="000000"/>
          <w:spacing w:val="2"/>
          <w:sz w:val="28"/>
          <w:szCs w:val="28"/>
        </w:rPr>
        <w:t xml:space="preserve">ГЛАВА </w:t>
      </w:r>
      <w:r w:rsidRPr="00374819">
        <w:rPr>
          <w:b/>
          <w:bCs/>
          <w:color w:val="000000"/>
          <w:spacing w:val="2"/>
          <w:sz w:val="28"/>
          <w:szCs w:val="28"/>
          <w:lang w:val="en-US"/>
        </w:rPr>
        <w:t>II</w:t>
      </w:r>
      <w:r w:rsidRPr="00374819">
        <w:rPr>
          <w:b/>
          <w:bCs/>
          <w:color w:val="000000"/>
          <w:spacing w:val="2"/>
          <w:sz w:val="28"/>
          <w:szCs w:val="28"/>
        </w:rPr>
        <w:t xml:space="preserve">. </w:t>
      </w:r>
      <w:r w:rsidR="00460D60">
        <w:rPr>
          <w:b/>
          <w:bCs/>
          <w:color w:val="000000"/>
          <w:spacing w:val="2"/>
          <w:sz w:val="28"/>
          <w:szCs w:val="28"/>
        </w:rPr>
        <w:t xml:space="preserve">ОБЩАЯ ХАРАКТЕРИСТИКА </w:t>
      </w:r>
      <w:r w:rsidR="00460D60">
        <w:rPr>
          <w:b/>
          <w:sz w:val="28"/>
          <w:szCs w:val="28"/>
        </w:rPr>
        <w:t>СРЕДСТВ</w:t>
      </w:r>
      <w:r w:rsidR="00460D60" w:rsidRPr="00460D60">
        <w:rPr>
          <w:b/>
          <w:bCs/>
          <w:color w:val="000000"/>
          <w:spacing w:val="2"/>
          <w:sz w:val="28"/>
          <w:szCs w:val="28"/>
        </w:rPr>
        <w:t xml:space="preserve"> </w:t>
      </w:r>
      <w:r w:rsidR="00460D60">
        <w:rPr>
          <w:b/>
          <w:bCs/>
          <w:color w:val="000000"/>
          <w:spacing w:val="2"/>
          <w:sz w:val="28"/>
          <w:szCs w:val="28"/>
        </w:rPr>
        <w:t xml:space="preserve">ФИЗИЧЕСКОЙ ПОДГОТОВКИ ЛЕГКОАТЛЕТОВ-БЕГУНОВ </w:t>
      </w:r>
      <w:r w:rsidR="00460D60" w:rsidRPr="00460D60">
        <w:rPr>
          <w:b/>
          <w:bCs/>
          <w:color w:val="000000"/>
          <w:spacing w:val="2"/>
          <w:sz w:val="28"/>
          <w:szCs w:val="28"/>
        </w:rPr>
        <w:t>НА СРЕДНИЕ ДИСТАНЦИИ</w:t>
      </w:r>
      <w:r w:rsidR="00460D60">
        <w:rPr>
          <w:b/>
          <w:sz w:val="28"/>
          <w:szCs w:val="28"/>
        </w:rPr>
        <w:t xml:space="preserve"> …………………………………………………………………</w:t>
      </w:r>
      <w:r w:rsidR="00AE1E94">
        <w:rPr>
          <w:b/>
          <w:sz w:val="28"/>
          <w:szCs w:val="28"/>
        </w:rPr>
        <w:t xml:space="preserve"> 13</w:t>
      </w:r>
      <w:r w:rsidR="00374819">
        <w:rPr>
          <w:b/>
          <w:sz w:val="28"/>
          <w:szCs w:val="28"/>
        </w:rPr>
        <w:t xml:space="preserve"> </w:t>
      </w:r>
    </w:p>
    <w:p w:rsidR="00460D60" w:rsidRDefault="00460D60" w:rsidP="00374819">
      <w:pPr>
        <w:shd w:val="clear" w:color="auto" w:fill="FFFFFF"/>
        <w:tabs>
          <w:tab w:val="left" w:leader="dot" w:pos="8928"/>
        </w:tabs>
        <w:spacing w:line="360" w:lineRule="auto"/>
        <w:rPr>
          <w:b/>
          <w:sz w:val="28"/>
          <w:szCs w:val="28"/>
        </w:rPr>
      </w:pPr>
    </w:p>
    <w:p w:rsidR="00DF2DFC" w:rsidRPr="00460D60" w:rsidRDefault="00374819" w:rsidP="00374819">
      <w:pPr>
        <w:shd w:val="clear" w:color="auto" w:fill="FFFFFF"/>
        <w:tabs>
          <w:tab w:val="left" w:leader="dot" w:pos="8928"/>
        </w:tabs>
        <w:spacing w:line="360" w:lineRule="auto"/>
        <w:rPr>
          <w:b/>
          <w:color w:val="000000"/>
          <w:spacing w:val="-18"/>
          <w:sz w:val="28"/>
          <w:szCs w:val="28"/>
        </w:rPr>
      </w:pPr>
      <w:r w:rsidRPr="00374819">
        <w:rPr>
          <w:b/>
          <w:sz w:val="28"/>
          <w:szCs w:val="28"/>
        </w:rPr>
        <w:t xml:space="preserve"> </w:t>
      </w:r>
      <w:r w:rsidR="00460D60" w:rsidRPr="00460D60">
        <w:rPr>
          <w:b/>
          <w:sz w:val="28"/>
          <w:szCs w:val="28"/>
        </w:rPr>
        <w:t>ГЛАВА II</w:t>
      </w:r>
      <w:r w:rsidR="00460D60">
        <w:rPr>
          <w:b/>
          <w:sz w:val="28"/>
          <w:szCs w:val="28"/>
          <w:lang w:val="en-US"/>
        </w:rPr>
        <w:t>I</w:t>
      </w:r>
      <w:r w:rsidR="00460D60" w:rsidRPr="00460D60">
        <w:rPr>
          <w:b/>
          <w:sz w:val="28"/>
          <w:szCs w:val="28"/>
        </w:rPr>
        <w:t>. С</w:t>
      </w:r>
      <w:r w:rsidR="00460D60">
        <w:rPr>
          <w:b/>
          <w:sz w:val="28"/>
          <w:szCs w:val="28"/>
        </w:rPr>
        <w:t>ТАТОДИНАМИЧЕСКИЕ УПРАЖНЕНИЯ КАК СРЕДСТВА СИЛОВОЙ ТРЕНИРОВКИ</w:t>
      </w:r>
      <w:r w:rsidR="007246C2" w:rsidRPr="007246C2">
        <w:t xml:space="preserve"> </w:t>
      </w:r>
      <w:r w:rsidR="007246C2" w:rsidRPr="007246C2">
        <w:rPr>
          <w:b/>
          <w:sz w:val="28"/>
          <w:szCs w:val="28"/>
        </w:rPr>
        <w:t>БЕГУНОВ НА СРЕДНИЕ ДИСТАНЦИИ</w:t>
      </w:r>
      <w:r w:rsidR="007246C2">
        <w:rPr>
          <w:b/>
          <w:sz w:val="28"/>
          <w:szCs w:val="28"/>
        </w:rPr>
        <w:t xml:space="preserve"> ………………………………………………</w:t>
      </w:r>
      <w:proofErr w:type="gramStart"/>
      <w:r w:rsidR="007246C2">
        <w:rPr>
          <w:b/>
          <w:sz w:val="28"/>
          <w:szCs w:val="28"/>
        </w:rPr>
        <w:t>…….</w:t>
      </w:r>
      <w:proofErr w:type="gramEnd"/>
      <w:r w:rsidR="007246C2">
        <w:rPr>
          <w:b/>
          <w:sz w:val="28"/>
          <w:szCs w:val="28"/>
        </w:rPr>
        <w:t>.…………. 2</w:t>
      </w:r>
      <w:r w:rsidR="00AE1E94">
        <w:rPr>
          <w:b/>
          <w:sz w:val="28"/>
          <w:szCs w:val="28"/>
        </w:rPr>
        <w:t>2</w:t>
      </w:r>
      <w:r w:rsidR="00460D60" w:rsidRPr="00460D60">
        <w:rPr>
          <w:b/>
          <w:sz w:val="28"/>
          <w:szCs w:val="28"/>
        </w:rPr>
        <w:t xml:space="preserve"> </w:t>
      </w:r>
    </w:p>
    <w:p w:rsidR="00872D2D" w:rsidRDefault="00872D2D" w:rsidP="002F753E">
      <w:pPr>
        <w:shd w:val="clear" w:color="auto" w:fill="FFFFFF"/>
        <w:tabs>
          <w:tab w:val="left" w:leader="dot" w:pos="8942"/>
        </w:tabs>
        <w:spacing w:line="482" w:lineRule="exact"/>
        <w:ind w:left="14"/>
        <w:rPr>
          <w:b/>
          <w:bCs/>
          <w:color w:val="000000"/>
          <w:sz w:val="28"/>
          <w:szCs w:val="28"/>
        </w:rPr>
      </w:pPr>
    </w:p>
    <w:p w:rsidR="002F753E" w:rsidRDefault="002F753E" w:rsidP="002F753E">
      <w:pPr>
        <w:shd w:val="clear" w:color="auto" w:fill="FFFFFF"/>
        <w:tabs>
          <w:tab w:val="left" w:leader="dot" w:pos="8942"/>
        </w:tabs>
        <w:spacing w:line="482" w:lineRule="exact"/>
        <w:ind w:left="14"/>
      </w:pPr>
      <w:r>
        <w:rPr>
          <w:b/>
          <w:bCs/>
          <w:color w:val="000000"/>
          <w:sz w:val="28"/>
          <w:szCs w:val="28"/>
        </w:rPr>
        <w:t xml:space="preserve">ВЫВОДЫ </w:t>
      </w:r>
      <w:r w:rsidR="00AA61B1">
        <w:rPr>
          <w:b/>
          <w:bCs/>
          <w:color w:val="000000"/>
          <w:sz w:val="28"/>
          <w:szCs w:val="28"/>
        </w:rPr>
        <w:t>…………………………………………………………………....</w:t>
      </w:r>
      <w:r w:rsidR="00623449">
        <w:rPr>
          <w:b/>
          <w:bCs/>
          <w:color w:val="000000"/>
          <w:sz w:val="28"/>
          <w:szCs w:val="28"/>
        </w:rPr>
        <w:t>....</w:t>
      </w:r>
      <w:r w:rsidR="00AA61B1">
        <w:rPr>
          <w:b/>
          <w:bCs/>
          <w:color w:val="000000"/>
          <w:sz w:val="28"/>
          <w:szCs w:val="28"/>
        </w:rPr>
        <w:t xml:space="preserve"> </w:t>
      </w:r>
      <w:r w:rsidR="00C72910">
        <w:rPr>
          <w:b/>
          <w:bCs/>
          <w:color w:val="000000"/>
          <w:sz w:val="28"/>
          <w:szCs w:val="28"/>
        </w:rPr>
        <w:t>28</w:t>
      </w:r>
    </w:p>
    <w:p w:rsidR="00872D2D" w:rsidRDefault="00872D2D" w:rsidP="00643768">
      <w:pPr>
        <w:shd w:val="clear" w:color="auto" w:fill="FFFFFF"/>
        <w:tabs>
          <w:tab w:val="left" w:leader="dot" w:pos="8950"/>
        </w:tabs>
        <w:spacing w:before="7" w:line="482" w:lineRule="exact"/>
        <w:ind w:left="22"/>
        <w:rPr>
          <w:b/>
          <w:bCs/>
          <w:color w:val="000000"/>
          <w:spacing w:val="-3"/>
          <w:sz w:val="28"/>
          <w:szCs w:val="28"/>
        </w:rPr>
      </w:pPr>
    </w:p>
    <w:p w:rsidR="00643768" w:rsidRDefault="00643768" w:rsidP="00643768">
      <w:pPr>
        <w:shd w:val="clear" w:color="auto" w:fill="FFFFFF"/>
        <w:tabs>
          <w:tab w:val="left" w:leader="dot" w:pos="8950"/>
        </w:tabs>
        <w:spacing w:before="7" w:line="482" w:lineRule="exact"/>
        <w:ind w:left="22"/>
        <w:rPr>
          <w:b/>
          <w:bCs/>
          <w:color w:val="000000"/>
          <w:spacing w:val="-3"/>
          <w:sz w:val="28"/>
          <w:szCs w:val="28"/>
        </w:rPr>
      </w:pPr>
      <w:r>
        <w:rPr>
          <w:b/>
          <w:bCs/>
          <w:color w:val="000000"/>
          <w:spacing w:val="2"/>
          <w:sz w:val="28"/>
          <w:szCs w:val="28"/>
        </w:rPr>
        <w:t xml:space="preserve">СПИСОК ИСПОЛЬЗОВАННОЙ ЛИТЕРАТУРЫ ……………………… </w:t>
      </w:r>
      <w:r w:rsidR="00C72910">
        <w:rPr>
          <w:b/>
          <w:bCs/>
          <w:color w:val="000000"/>
          <w:spacing w:val="-3"/>
          <w:sz w:val="28"/>
          <w:szCs w:val="28"/>
        </w:rPr>
        <w:t>29</w:t>
      </w:r>
    </w:p>
    <w:p w:rsidR="00BC7903" w:rsidRDefault="00BC7903" w:rsidP="00643768">
      <w:pPr>
        <w:shd w:val="clear" w:color="auto" w:fill="FFFFFF"/>
        <w:tabs>
          <w:tab w:val="left" w:leader="dot" w:pos="8950"/>
        </w:tabs>
        <w:spacing w:before="7" w:line="482" w:lineRule="exact"/>
        <w:ind w:left="22"/>
        <w:rPr>
          <w:b/>
          <w:bCs/>
          <w:color w:val="000000"/>
          <w:spacing w:val="-3"/>
          <w:sz w:val="28"/>
          <w:szCs w:val="28"/>
        </w:rPr>
      </w:pPr>
    </w:p>
    <w:p w:rsidR="002F753E" w:rsidRDefault="002F753E" w:rsidP="002F753E">
      <w:pPr>
        <w:autoSpaceDE w:val="0"/>
        <w:autoSpaceDN w:val="0"/>
        <w:adjustRightInd w:val="0"/>
        <w:spacing w:line="360" w:lineRule="auto"/>
        <w:jc w:val="center"/>
        <w:rPr>
          <w:b/>
          <w:bCs/>
          <w:color w:val="000000"/>
          <w:spacing w:val="-3"/>
          <w:sz w:val="28"/>
          <w:szCs w:val="28"/>
        </w:rPr>
      </w:pPr>
    </w:p>
    <w:p w:rsidR="00033008" w:rsidRDefault="00033008" w:rsidP="002F753E">
      <w:pPr>
        <w:autoSpaceDE w:val="0"/>
        <w:autoSpaceDN w:val="0"/>
        <w:adjustRightInd w:val="0"/>
        <w:spacing w:line="360" w:lineRule="auto"/>
        <w:jc w:val="center"/>
        <w:rPr>
          <w:b/>
          <w:sz w:val="28"/>
          <w:szCs w:val="28"/>
        </w:rPr>
      </w:pPr>
    </w:p>
    <w:p w:rsidR="00033008" w:rsidRDefault="00033008" w:rsidP="002F753E">
      <w:pPr>
        <w:autoSpaceDE w:val="0"/>
        <w:autoSpaceDN w:val="0"/>
        <w:adjustRightInd w:val="0"/>
        <w:spacing w:line="360" w:lineRule="auto"/>
        <w:jc w:val="center"/>
        <w:rPr>
          <w:b/>
          <w:sz w:val="28"/>
          <w:szCs w:val="28"/>
        </w:rPr>
      </w:pPr>
    </w:p>
    <w:p w:rsidR="00033008" w:rsidRDefault="00033008" w:rsidP="002F753E">
      <w:pPr>
        <w:autoSpaceDE w:val="0"/>
        <w:autoSpaceDN w:val="0"/>
        <w:adjustRightInd w:val="0"/>
        <w:spacing w:line="360" w:lineRule="auto"/>
        <w:jc w:val="center"/>
        <w:rPr>
          <w:b/>
          <w:sz w:val="28"/>
          <w:szCs w:val="28"/>
        </w:rPr>
      </w:pPr>
    </w:p>
    <w:p w:rsidR="00033008" w:rsidRDefault="00033008" w:rsidP="002F753E">
      <w:pPr>
        <w:autoSpaceDE w:val="0"/>
        <w:autoSpaceDN w:val="0"/>
        <w:adjustRightInd w:val="0"/>
        <w:spacing w:line="360" w:lineRule="auto"/>
        <w:jc w:val="center"/>
        <w:rPr>
          <w:b/>
          <w:sz w:val="28"/>
          <w:szCs w:val="28"/>
        </w:rPr>
      </w:pPr>
    </w:p>
    <w:p w:rsidR="00374819" w:rsidRDefault="00374819" w:rsidP="002F753E">
      <w:pPr>
        <w:autoSpaceDE w:val="0"/>
        <w:autoSpaceDN w:val="0"/>
        <w:adjustRightInd w:val="0"/>
        <w:spacing w:line="360" w:lineRule="auto"/>
        <w:jc w:val="center"/>
        <w:rPr>
          <w:b/>
          <w:sz w:val="28"/>
          <w:szCs w:val="28"/>
        </w:rPr>
      </w:pPr>
    </w:p>
    <w:p w:rsidR="00374819" w:rsidRDefault="00374819" w:rsidP="002F753E">
      <w:pPr>
        <w:autoSpaceDE w:val="0"/>
        <w:autoSpaceDN w:val="0"/>
        <w:adjustRightInd w:val="0"/>
        <w:spacing w:line="360" w:lineRule="auto"/>
        <w:jc w:val="center"/>
        <w:rPr>
          <w:b/>
          <w:sz w:val="28"/>
          <w:szCs w:val="28"/>
        </w:rPr>
      </w:pPr>
    </w:p>
    <w:p w:rsidR="00374819" w:rsidRDefault="00374819" w:rsidP="002F753E">
      <w:pPr>
        <w:autoSpaceDE w:val="0"/>
        <w:autoSpaceDN w:val="0"/>
        <w:adjustRightInd w:val="0"/>
        <w:spacing w:line="360" w:lineRule="auto"/>
        <w:jc w:val="center"/>
        <w:rPr>
          <w:b/>
          <w:sz w:val="28"/>
          <w:szCs w:val="28"/>
        </w:rPr>
      </w:pPr>
    </w:p>
    <w:p w:rsidR="00374819" w:rsidRDefault="00374819" w:rsidP="002F753E">
      <w:pPr>
        <w:autoSpaceDE w:val="0"/>
        <w:autoSpaceDN w:val="0"/>
        <w:adjustRightInd w:val="0"/>
        <w:spacing w:line="360" w:lineRule="auto"/>
        <w:jc w:val="center"/>
        <w:rPr>
          <w:b/>
          <w:sz w:val="28"/>
          <w:szCs w:val="28"/>
        </w:rPr>
      </w:pPr>
    </w:p>
    <w:p w:rsidR="002F753E" w:rsidRPr="00262452" w:rsidRDefault="002F753E" w:rsidP="002F753E">
      <w:pPr>
        <w:autoSpaceDE w:val="0"/>
        <w:autoSpaceDN w:val="0"/>
        <w:adjustRightInd w:val="0"/>
        <w:spacing w:line="360" w:lineRule="auto"/>
        <w:jc w:val="center"/>
        <w:rPr>
          <w:b/>
          <w:sz w:val="28"/>
          <w:szCs w:val="28"/>
        </w:rPr>
      </w:pPr>
      <w:r w:rsidRPr="00262452">
        <w:rPr>
          <w:b/>
          <w:sz w:val="28"/>
          <w:szCs w:val="28"/>
        </w:rPr>
        <w:lastRenderedPageBreak/>
        <w:t>ВВЕДЕНИЕ</w:t>
      </w:r>
    </w:p>
    <w:p w:rsidR="00BC6488" w:rsidRDefault="00BC6488" w:rsidP="00BD7813">
      <w:pPr>
        <w:widowControl w:val="0"/>
        <w:spacing w:line="360" w:lineRule="auto"/>
        <w:ind w:firstLine="720"/>
        <w:jc w:val="both"/>
        <w:rPr>
          <w:color w:val="000000"/>
          <w:sz w:val="28"/>
          <w:szCs w:val="28"/>
        </w:rPr>
      </w:pPr>
    </w:p>
    <w:p w:rsidR="007246C2" w:rsidRDefault="000C3445" w:rsidP="007246C2">
      <w:pPr>
        <w:widowControl w:val="0"/>
        <w:spacing w:line="360" w:lineRule="auto"/>
        <w:ind w:firstLine="720"/>
        <w:jc w:val="both"/>
        <w:rPr>
          <w:color w:val="000000"/>
          <w:sz w:val="28"/>
          <w:szCs w:val="28"/>
        </w:rPr>
      </w:pPr>
      <w:r w:rsidRPr="000C3445">
        <w:rPr>
          <w:color w:val="000000"/>
          <w:sz w:val="28"/>
          <w:szCs w:val="28"/>
        </w:rPr>
        <w:t xml:space="preserve"> </w:t>
      </w:r>
      <w:r w:rsidR="007246C2" w:rsidRPr="007246C2">
        <w:rPr>
          <w:color w:val="000000"/>
          <w:sz w:val="28"/>
          <w:szCs w:val="28"/>
        </w:rPr>
        <w:t xml:space="preserve">В последние десятилетие наблюдается повышенный интерес специалистов к исследованиям, направленным на совершенствование тренировочного процесса бегунов на средние дистанции. Учеными разработаны новые средства, методы, тренировочные программы и концепции. </w:t>
      </w:r>
    </w:p>
    <w:p w:rsidR="007246C2" w:rsidRPr="007246C2" w:rsidRDefault="007246C2" w:rsidP="007246C2">
      <w:pPr>
        <w:widowControl w:val="0"/>
        <w:spacing w:line="360" w:lineRule="auto"/>
        <w:ind w:firstLine="720"/>
        <w:jc w:val="both"/>
        <w:rPr>
          <w:color w:val="000000"/>
          <w:sz w:val="28"/>
          <w:szCs w:val="28"/>
        </w:rPr>
      </w:pPr>
      <w:r w:rsidRPr="007246C2">
        <w:rPr>
          <w:color w:val="000000"/>
          <w:sz w:val="28"/>
          <w:szCs w:val="28"/>
        </w:rPr>
        <w:t>Одной из таких концепций является прикладная теория подготовки бегунов на средние дистанции В.Н. Селуянова, в которой автором рассматриваются в качестве средств силовой тренировки упражнения, выполняемые без расслабления мышц – статодинамические упражнения. Эффективность данных упражнений доказана во многих исследованиях взрослых спортсменов в различных видах спорта.</w:t>
      </w:r>
    </w:p>
    <w:p w:rsidR="007246C2" w:rsidRPr="007246C2" w:rsidRDefault="007246C2" w:rsidP="007246C2">
      <w:pPr>
        <w:widowControl w:val="0"/>
        <w:spacing w:line="360" w:lineRule="auto"/>
        <w:ind w:firstLine="720"/>
        <w:jc w:val="both"/>
        <w:rPr>
          <w:color w:val="000000"/>
          <w:sz w:val="28"/>
          <w:szCs w:val="28"/>
        </w:rPr>
      </w:pPr>
      <w:r w:rsidRPr="007246C2">
        <w:rPr>
          <w:color w:val="000000"/>
          <w:sz w:val="28"/>
          <w:szCs w:val="28"/>
        </w:rPr>
        <w:t xml:space="preserve">В тоже время в специальной литературе пока отсутствуют достаточно обоснованные методические рекомендации, касающиеся применения статодинамических упражнений в подготовке бегунов на средние дистанции на этапе начальной специализации в ДЮСШ. </w:t>
      </w:r>
    </w:p>
    <w:p w:rsidR="00257FBF" w:rsidRDefault="007246C2" w:rsidP="007246C2">
      <w:pPr>
        <w:widowControl w:val="0"/>
        <w:spacing w:line="360" w:lineRule="auto"/>
        <w:ind w:firstLine="720"/>
        <w:jc w:val="both"/>
        <w:rPr>
          <w:color w:val="000000"/>
          <w:sz w:val="28"/>
          <w:szCs w:val="28"/>
        </w:rPr>
      </w:pPr>
      <w:r w:rsidRPr="007246C2">
        <w:rPr>
          <w:color w:val="000000"/>
          <w:sz w:val="28"/>
          <w:szCs w:val="28"/>
        </w:rPr>
        <w:t xml:space="preserve">Цель исследования – </w:t>
      </w:r>
      <w:r w:rsidRPr="00374819">
        <w:rPr>
          <w:sz w:val="28"/>
          <w:szCs w:val="28"/>
        </w:rPr>
        <w:t xml:space="preserve">изучить средства </w:t>
      </w:r>
      <w:r w:rsidRPr="007246C2">
        <w:rPr>
          <w:color w:val="000000"/>
          <w:sz w:val="28"/>
          <w:szCs w:val="28"/>
        </w:rPr>
        <w:t>совершенствование тренировочного процесса бегунов на средние дистанции этапа</w:t>
      </w:r>
      <w:r>
        <w:rPr>
          <w:color w:val="000000"/>
          <w:sz w:val="28"/>
          <w:szCs w:val="28"/>
        </w:rPr>
        <w:t xml:space="preserve"> начальной специализации в ДЮСШ.</w:t>
      </w:r>
    </w:p>
    <w:p w:rsidR="007246C2" w:rsidRPr="007246C2" w:rsidRDefault="007246C2" w:rsidP="007246C2">
      <w:pPr>
        <w:widowControl w:val="0"/>
        <w:spacing w:line="360" w:lineRule="auto"/>
        <w:ind w:firstLine="720"/>
        <w:jc w:val="both"/>
        <w:rPr>
          <w:color w:val="000000"/>
          <w:sz w:val="28"/>
          <w:szCs w:val="28"/>
        </w:rPr>
      </w:pPr>
      <w:r w:rsidRPr="007246C2">
        <w:rPr>
          <w:color w:val="000000"/>
          <w:sz w:val="28"/>
          <w:szCs w:val="28"/>
        </w:rPr>
        <w:t xml:space="preserve">Объект исследования – учебно-тренировочный процесс легкоатлетов-бегунов на средние дистанции на этапе начальной специализации в ДЮСШ. </w:t>
      </w:r>
    </w:p>
    <w:p w:rsidR="007246C2" w:rsidRDefault="007246C2" w:rsidP="007246C2">
      <w:pPr>
        <w:widowControl w:val="0"/>
        <w:spacing w:line="360" w:lineRule="auto"/>
        <w:ind w:firstLine="720"/>
        <w:jc w:val="both"/>
        <w:rPr>
          <w:color w:val="000000"/>
          <w:sz w:val="28"/>
          <w:szCs w:val="28"/>
        </w:rPr>
      </w:pPr>
      <w:r w:rsidRPr="007246C2">
        <w:rPr>
          <w:color w:val="000000"/>
          <w:sz w:val="28"/>
          <w:szCs w:val="28"/>
        </w:rPr>
        <w:t xml:space="preserve">Предмет исследования – </w:t>
      </w:r>
      <w:r>
        <w:rPr>
          <w:color w:val="000000"/>
          <w:sz w:val="28"/>
          <w:szCs w:val="28"/>
        </w:rPr>
        <w:t>средства физической подготовки</w:t>
      </w:r>
      <w:r w:rsidRPr="007246C2">
        <w:rPr>
          <w:color w:val="000000"/>
          <w:sz w:val="28"/>
          <w:szCs w:val="28"/>
        </w:rPr>
        <w:t xml:space="preserve"> легкоатлетов 12-14 лет, специализирующиеся в беге на средние дистанции.</w:t>
      </w:r>
    </w:p>
    <w:p w:rsidR="002E7C4A" w:rsidRDefault="002E7C4A" w:rsidP="003C3D17">
      <w:pPr>
        <w:spacing w:line="360" w:lineRule="auto"/>
        <w:jc w:val="center"/>
        <w:rPr>
          <w:sz w:val="28"/>
          <w:szCs w:val="28"/>
        </w:rPr>
      </w:pPr>
    </w:p>
    <w:p w:rsidR="002E7C4A" w:rsidRDefault="002E7C4A" w:rsidP="003C3D17">
      <w:pPr>
        <w:spacing w:line="360" w:lineRule="auto"/>
        <w:jc w:val="center"/>
        <w:rPr>
          <w:b/>
          <w:sz w:val="28"/>
          <w:szCs w:val="28"/>
        </w:rPr>
      </w:pPr>
    </w:p>
    <w:p w:rsidR="007246C2" w:rsidRDefault="007246C2" w:rsidP="00337E2D">
      <w:pPr>
        <w:spacing w:line="360" w:lineRule="auto"/>
        <w:ind w:firstLine="709"/>
        <w:jc w:val="both"/>
        <w:rPr>
          <w:b/>
          <w:sz w:val="28"/>
          <w:szCs w:val="28"/>
        </w:rPr>
      </w:pPr>
    </w:p>
    <w:p w:rsidR="007246C2" w:rsidRDefault="007246C2" w:rsidP="00337E2D">
      <w:pPr>
        <w:spacing w:line="360" w:lineRule="auto"/>
        <w:ind w:firstLine="709"/>
        <w:jc w:val="both"/>
        <w:rPr>
          <w:b/>
          <w:sz w:val="28"/>
          <w:szCs w:val="28"/>
        </w:rPr>
      </w:pPr>
    </w:p>
    <w:p w:rsidR="007246C2" w:rsidRDefault="007246C2" w:rsidP="00337E2D">
      <w:pPr>
        <w:spacing w:line="360" w:lineRule="auto"/>
        <w:ind w:firstLine="709"/>
        <w:jc w:val="both"/>
        <w:rPr>
          <w:b/>
          <w:sz w:val="28"/>
          <w:szCs w:val="28"/>
        </w:rPr>
      </w:pPr>
    </w:p>
    <w:p w:rsidR="00393339" w:rsidRDefault="002F753E" w:rsidP="007246C2">
      <w:pPr>
        <w:spacing w:line="360" w:lineRule="auto"/>
        <w:ind w:firstLine="709"/>
        <w:jc w:val="both"/>
        <w:rPr>
          <w:sz w:val="28"/>
          <w:szCs w:val="28"/>
        </w:rPr>
      </w:pPr>
      <w:r w:rsidRPr="006B666D">
        <w:rPr>
          <w:b/>
          <w:sz w:val="28"/>
          <w:szCs w:val="28"/>
        </w:rPr>
        <w:lastRenderedPageBreak/>
        <w:t xml:space="preserve">ГЛАВА </w:t>
      </w:r>
      <w:r w:rsidRPr="006B666D">
        <w:rPr>
          <w:b/>
          <w:sz w:val="28"/>
          <w:szCs w:val="28"/>
          <w:lang w:val="en-US"/>
        </w:rPr>
        <w:t>I</w:t>
      </w:r>
      <w:r>
        <w:rPr>
          <w:b/>
          <w:sz w:val="28"/>
          <w:szCs w:val="28"/>
        </w:rPr>
        <w:t xml:space="preserve">. </w:t>
      </w:r>
      <w:r w:rsidR="007246C2" w:rsidRPr="007246C2">
        <w:rPr>
          <w:b/>
          <w:sz w:val="28"/>
          <w:szCs w:val="28"/>
        </w:rPr>
        <w:t>ОСОБЕННОСТИ СОРЕВНОВАТЕЛЬНОЙ ДЕЯТЕЛЬНОСТИ И ПОДГОТОВКИ БЕГУНОВ НА СРЕДНИЕ ДИСТАНЦИИ</w:t>
      </w:r>
    </w:p>
    <w:p w:rsidR="00337E2D" w:rsidRDefault="00337E2D" w:rsidP="00813A78">
      <w:pPr>
        <w:spacing w:line="360" w:lineRule="auto"/>
        <w:ind w:firstLine="709"/>
        <w:jc w:val="both"/>
        <w:rPr>
          <w:b/>
          <w:sz w:val="28"/>
          <w:szCs w:val="28"/>
        </w:rPr>
      </w:pPr>
    </w:p>
    <w:p w:rsidR="007246C2" w:rsidRPr="007246C2" w:rsidRDefault="007246C2" w:rsidP="007246C2">
      <w:pPr>
        <w:spacing w:line="360" w:lineRule="auto"/>
        <w:ind w:firstLine="709"/>
        <w:jc w:val="both"/>
        <w:rPr>
          <w:sz w:val="28"/>
          <w:szCs w:val="28"/>
        </w:rPr>
      </w:pPr>
      <w:r w:rsidRPr="007246C2">
        <w:rPr>
          <w:sz w:val="28"/>
          <w:szCs w:val="28"/>
        </w:rPr>
        <w:t xml:space="preserve">К бегу на средние дистанции относят соревновательные дисциплины по легкой атлетике на 800 и </w:t>
      </w:r>
      <w:smartTag w:uri="urn:schemas-microsoft-com:office:smarttags" w:element="metricconverter">
        <w:smartTagPr>
          <w:attr w:name="ProductID" w:val="1500 метров"/>
        </w:smartTagPr>
        <w:r w:rsidRPr="007246C2">
          <w:rPr>
            <w:sz w:val="28"/>
            <w:szCs w:val="28"/>
          </w:rPr>
          <w:t>1500 метров</w:t>
        </w:r>
      </w:smartTag>
      <w:r w:rsidRPr="007246C2">
        <w:rPr>
          <w:sz w:val="28"/>
          <w:szCs w:val="28"/>
        </w:rPr>
        <w:t xml:space="preserve">, которые проводятся на дорожках стадиона. </w:t>
      </w:r>
    </w:p>
    <w:p w:rsidR="007246C2" w:rsidRPr="007246C2" w:rsidRDefault="007246C2" w:rsidP="007246C2">
      <w:pPr>
        <w:spacing w:line="360" w:lineRule="auto"/>
        <w:ind w:firstLine="709"/>
        <w:jc w:val="both"/>
        <w:rPr>
          <w:sz w:val="28"/>
          <w:szCs w:val="28"/>
        </w:rPr>
      </w:pPr>
      <w:r w:rsidRPr="007246C2">
        <w:rPr>
          <w:sz w:val="28"/>
          <w:szCs w:val="28"/>
        </w:rPr>
        <w:t xml:space="preserve">В структуру соревновательной деятельности легкоатлета-бегуна входит: </w:t>
      </w:r>
    </w:p>
    <w:p w:rsidR="007246C2" w:rsidRPr="007246C2" w:rsidRDefault="007246C2" w:rsidP="007246C2">
      <w:pPr>
        <w:spacing w:line="360" w:lineRule="auto"/>
        <w:ind w:firstLine="709"/>
        <w:jc w:val="both"/>
        <w:rPr>
          <w:sz w:val="28"/>
          <w:szCs w:val="28"/>
        </w:rPr>
      </w:pPr>
      <w:r w:rsidRPr="007246C2">
        <w:rPr>
          <w:sz w:val="28"/>
          <w:szCs w:val="28"/>
        </w:rPr>
        <w:t xml:space="preserve">а) старт; </w:t>
      </w:r>
    </w:p>
    <w:p w:rsidR="007246C2" w:rsidRPr="007246C2" w:rsidRDefault="007246C2" w:rsidP="007246C2">
      <w:pPr>
        <w:spacing w:line="360" w:lineRule="auto"/>
        <w:ind w:firstLine="709"/>
        <w:jc w:val="both"/>
        <w:rPr>
          <w:sz w:val="28"/>
          <w:szCs w:val="28"/>
        </w:rPr>
      </w:pPr>
      <w:r w:rsidRPr="007246C2">
        <w:rPr>
          <w:sz w:val="28"/>
          <w:szCs w:val="28"/>
        </w:rPr>
        <w:t xml:space="preserve">б) </w:t>
      </w:r>
      <w:proofErr w:type="gramStart"/>
      <w:r w:rsidRPr="007246C2">
        <w:rPr>
          <w:sz w:val="28"/>
          <w:szCs w:val="28"/>
        </w:rPr>
        <w:t>стартовый  разгон</w:t>
      </w:r>
      <w:proofErr w:type="gramEnd"/>
      <w:r w:rsidRPr="007246C2">
        <w:rPr>
          <w:sz w:val="28"/>
          <w:szCs w:val="28"/>
        </w:rPr>
        <w:t xml:space="preserve">;  </w:t>
      </w:r>
    </w:p>
    <w:p w:rsidR="007246C2" w:rsidRPr="007246C2" w:rsidRDefault="007246C2" w:rsidP="007246C2">
      <w:pPr>
        <w:spacing w:line="360" w:lineRule="auto"/>
        <w:ind w:firstLine="709"/>
        <w:jc w:val="both"/>
        <w:rPr>
          <w:sz w:val="28"/>
          <w:szCs w:val="28"/>
        </w:rPr>
      </w:pPr>
      <w:r w:rsidRPr="007246C2">
        <w:rPr>
          <w:sz w:val="28"/>
          <w:szCs w:val="28"/>
        </w:rPr>
        <w:t xml:space="preserve">в) </w:t>
      </w:r>
      <w:proofErr w:type="gramStart"/>
      <w:r w:rsidRPr="007246C2">
        <w:rPr>
          <w:sz w:val="28"/>
          <w:szCs w:val="28"/>
        </w:rPr>
        <w:t>бег  по</w:t>
      </w:r>
      <w:proofErr w:type="gramEnd"/>
      <w:r w:rsidRPr="007246C2">
        <w:rPr>
          <w:sz w:val="28"/>
          <w:szCs w:val="28"/>
        </w:rPr>
        <w:t xml:space="preserve"> дистанции; </w:t>
      </w:r>
    </w:p>
    <w:p w:rsidR="007246C2" w:rsidRPr="007246C2" w:rsidRDefault="007246C2" w:rsidP="007246C2">
      <w:pPr>
        <w:spacing w:line="360" w:lineRule="auto"/>
        <w:ind w:firstLine="709"/>
        <w:jc w:val="both"/>
        <w:rPr>
          <w:sz w:val="28"/>
          <w:szCs w:val="28"/>
        </w:rPr>
      </w:pPr>
      <w:r w:rsidRPr="007246C2">
        <w:rPr>
          <w:sz w:val="28"/>
          <w:szCs w:val="28"/>
        </w:rPr>
        <w:t>г) финиширование.</w:t>
      </w:r>
    </w:p>
    <w:p w:rsidR="007246C2" w:rsidRPr="007246C2" w:rsidRDefault="007246C2" w:rsidP="007246C2">
      <w:pPr>
        <w:spacing w:line="360" w:lineRule="auto"/>
        <w:ind w:firstLine="709"/>
        <w:jc w:val="both"/>
        <w:rPr>
          <w:sz w:val="28"/>
          <w:szCs w:val="28"/>
        </w:rPr>
      </w:pPr>
      <w:r w:rsidRPr="007246C2">
        <w:rPr>
          <w:sz w:val="28"/>
          <w:szCs w:val="28"/>
        </w:rPr>
        <w:t>В основе современной техники бега легкоатлета лежит стремление добиться высокой скорости передвижения, сохранения этой скорости на протяжении всей дистанции, свободы и естественности в движениях [40].</w:t>
      </w:r>
    </w:p>
    <w:p w:rsidR="007246C2" w:rsidRPr="007246C2" w:rsidRDefault="007246C2" w:rsidP="007246C2">
      <w:pPr>
        <w:spacing w:line="360" w:lineRule="auto"/>
        <w:ind w:firstLine="709"/>
        <w:jc w:val="both"/>
        <w:rPr>
          <w:sz w:val="28"/>
          <w:szCs w:val="28"/>
        </w:rPr>
      </w:pPr>
      <w:r w:rsidRPr="007246C2">
        <w:rPr>
          <w:sz w:val="28"/>
          <w:szCs w:val="28"/>
        </w:rPr>
        <w:t xml:space="preserve">Как известно скорость бега обусловливают два параметра – частота шагов и длина бегового шага. В каждой беговой легкоатлетической дисциплине выделяют оптимальную длину шага: в беге на средние дистанции она меньше, чем в беге на короткие дистанции, и больше, чем на длинные и сверхдлинные дистанции. </w:t>
      </w:r>
    </w:p>
    <w:p w:rsidR="007246C2" w:rsidRPr="007246C2" w:rsidRDefault="007246C2" w:rsidP="007246C2">
      <w:pPr>
        <w:spacing w:line="360" w:lineRule="auto"/>
        <w:ind w:firstLine="709"/>
        <w:jc w:val="both"/>
        <w:rPr>
          <w:sz w:val="28"/>
          <w:szCs w:val="28"/>
        </w:rPr>
      </w:pPr>
      <w:r w:rsidRPr="007246C2">
        <w:rPr>
          <w:sz w:val="28"/>
          <w:szCs w:val="28"/>
        </w:rPr>
        <w:t>Одними из главных показателей техники бега являются мощность усилий и экономичность движений. Они связаны, с одной стороны, со скоростно-силовой подготовленностью бегуна, а с другой – с экономичностью расхода энергетических ресурсов.</w:t>
      </w:r>
    </w:p>
    <w:p w:rsidR="007246C2" w:rsidRPr="007246C2" w:rsidRDefault="007246C2" w:rsidP="007246C2">
      <w:pPr>
        <w:spacing w:line="360" w:lineRule="auto"/>
        <w:ind w:firstLine="709"/>
        <w:jc w:val="both"/>
        <w:rPr>
          <w:sz w:val="28"/>
          <w:szCs w:val="28"/>
        </w:rPr>
      </w:pPr>
      <w:r w:rsidRPr="007246C2">
        <w:rPr>
          <w:sz w:val="28"/>
          <w:szCs w:val="28"/>
        </w:rPr>
        <w:t xml:space="preserve">Бег на средние дистанции является деятельностью, выполняемой в функционально напряженном режиме (зона субмаксимальной мощности), требующей высокого функционального резерва и высокого уровня специальной (скоростной) выносливости [23]. </w:t>
      </w:r>
    </w:p>
    <w:p w:rsidR="007246C2" w:rsidRPr="007246C2" w:rsidRDefault="007246C2" w:rsidP="007246C2">
      <w:pPr>
        <w:spacing w:line="360" w:lineRule="auto"/>
        <w:ind w:firstLine="709"/>
        <w:jc w:val="both"/>
        <w:rPr>
          <w:sz w:val="28"/>
          <w:szCs w:val="28"/>
        </w:rPr>
      </w:pPr>
      <w:r w:rsidRPr="007246C2">
        <w:rPr>
          <w:sz w:val="28"/>
          <w:szCs w:val="28"/>
        </w:rPr>
        <w:lastRenderedPageBreak/>
        <w:t xml:space="preserve">Одним из показателей, характеризующих работу субмаксимальной мощности, является кислородный долг, нарастающий во время соревновательного бега и достигающий к концу дистанции значительной величины. </w:t>
      </w:r>
    </w:p>
    <w:p w:rsidR="007246C2" w:rsidRPr="007246C2" w:rsidRDefault="007246C2" w:rsidP="007246C2">
      <w:pPr>
        <w:spacing w:line="360" w:lineRule="auto"/>
        <w:ind w:firstLine="709"/>
        <w:jc w:val="both"/>
        <w:rPr>
          <w:sz w:val="28"/>
          <w:szCs w:val="28"/>
        </w:rPr>
      </w:pPr>
      <w:r w:rsidRPr="007246C2">
        <w:rPr>
          <w:sz w:val="28"/>
          <w:szCs w:val="28"/>
        </w:rPr>
        <w:t xml:space="preserve">Функция органов дыхания при беге заключается в доставке организму необходимого для выполнения данной работы количества кислорода. Минутный объём дыхания может быть увеличен путём повышения частоты дыхания или возрастания объёма вдоха, причем в начале бега возрастает глубина дыхания, а затем частота дыхательных движений. В конце дистанции сдвиги дыхания приближаются к максимальным величинам. Частота и глубина дыхания возрастают, легочная вентиляция при этом может увеличиться до 150 л/мин и более. Кислородный долг после бега на </w:t>
      </w:r>
      <w:smartTag w:uri="urn:schemas-microsoft-com:office:smarttags" w:element="metricconverter">
        <w:smartTagPr>
          <w:attr w:name="ProductID" w:val="800 м"/>
        </w:smartTagPr>
        <w:r w:rsidRPr="007246C2">
          <w:rPr>
            <w:sz w:val="28"/>
            <w:szCs w:val="28"/>
          </w:rPr>
          <w:t>800 м</w:t>
        </w:r>
      </w:smartTag>
      <w:r w:rsidRPr="007246C2">
        <w:rPr>
          <w:sz w:val="28"/>
          <w:szCs w:val="28"/>
        </w:rPr>
        <w:t xml:space="preserve"> достигает 55-68% от кислородного запроса, </w:t>
      </w:r>
      <w:smartTag w:uri="urn:schemas-microsoft-com:office:smarttags" w:element="metricconverter">
        <w:smartTagPr>
          <w:attr w:name="ProductID" w:val="1500 м"/>
        </w:smartTagPr>
        <w:r w:rsidRPr="007246C2">
          <w:rPr>
            <w:sz w:val="28"/>
            <w:szCs w:val="28"/>
          </w:rPr>
          <w:t>1500 м</w:t>
        </w:r>
      </w:smartTag>
      <w:r w:rsidRPr="007246C2">
        <w:rPr>
          <w:sz w:val="28"/>
          <w:szCs w:val="28"/>
        </w:rPr>
        <w:t xml:space="preserve"> – 45 % и больше, а при очень быстром пробегании последних </w:t>
      </w:r>
      <w:smartTag w:uri="urn:schemas-microsoft-com:office:smarttags" w:element="metricconverter">
        <w:smartTagPr>
          <w:attr w:name="ProductID" w:val="300 м"/>
        </w:smartTagPr>
        <w:r w:rsidRPr="007246C2">
          <w:rPr>
            <w:sz w:val="28"/>
            <w:szCs w:val="28"/>
          </w:rPr>
          <w:t>300 м</w:t>
        </w:r>
      </w:smartTag>
      <w:r w:rsidRPr="007246C2">
        <w:rPr>
          <w:sz w:val="28"/>
          <w:szCs w:val="28"/>
        </w:rPr>
        <w:t xml:space="preserve"> дистанции может увеличиваться до 52-55% [10]. </w:t>
      </w:r>
    </w:p>
    <w:p w:rsidR="007246C2" w:rsidRPr="007246C2" w:rsidRDefault="007246C2" w:rsidP="007246C2">
      <w:pPr>
        <w:spacing w:line="360" w:lineRule="auto"/>
        <w:ind w:firstLine="709"/>
        <w:jc w:val="both"/>
        <w:rPr>
          <w:sz w:val="28"/>
          <w:szCs w:val="28"/>
        </w:rPr>
      </w:pPr>
      <w:r w:rsidRPr="007246C2">
        <w:rPr>
          <w:sz w:val="28"/>
          <w:szCs w:val="28"/>
        </w:rPr>
        <w:t>Также одним из важнейших факторов, обусловливающих спортивный результат в беге на средние дистанции, является энергетический потенциал бегуна, изучению которого уделяется большое внимание специалистами.</w:t>
      </w:r>
    </w:p>
    <w:p w:rsidR="007246C2" w:rsidRPr="007246C2" w:rsidRDefault="007246C2" w:rsidP="007246C2">
      <w:pPr>
        <w:spacing w:line="360" w:lineRule="auto"/>
        <w:ind w:firstLine="709"/>
        <w:jc w:val="both"/>
        <w:rPr>
          <w:sz w:val="28"/>
          <w:szCs w:val="28"/>
        </w:rPr>
      </w:pPr>
      <w:r w:rsidRPr="007246C2">
        <w:rPr>
          <w:sz w:val="28"/>
          <w:szCs w:val="28"/>
        </w:rPr>
        <w:t>В.Б. Попов считает, что достижение высоких спортивных результатов в беге на выносливость во многом зависит от мощности систем энергетического обеспечения и экономичности расхода энергии. Отсюда определяются необходимые требования к уровню основных физиологических функций бегунов: аэробной и анаэробной производительности [37].</w:t>
      </w:r>
    </w:p>
    <w:p w:rsidR="007246C2" w:rsidRPr="007246C2" w:rsidRDefault="007246C2" w:rsidP="007246C2">
      <w:pPr>
        <w:spacing w:line="360" w:lineRule="auto"/>
        <w:ind w:firstLine="709"/>
        <w:jc w:val="both"/>
        <w:rPr>
          <w:sz w:val="28"/>
          <w:szCs w:val="28"/>
        </w:rPr>
      </w:pPr>
      <w:r w:rsidRPr="007246C2">
        <w:rPr>
          <w:sz w:val="28"/>
          <w:szCs w:val="28"/>
        </w:rPr>
        <w:t>Аэробная производительность может быть охарактеризована несколькими показателями: максимальным потреблением кислорода (МПК), пороговой и критической скоростью бега, т.е. скоростью, развиваемой на уровне порога анаэробного обмена (ПАНО) и МПК.</w:t>
      </w:r>
    </w:p>
    <w:p w:rsidR="007246C2" w:rsidRPr="007246C2" w:rsidRDefault="007246C2" w:rsidP="007246C2">
      <w:pPr>
        <w:spacing w:line="360" w:lineRule="auto"/>
        <w:ind w:firstLine="709"/>
        <w:jc w:val="both"/>
        <w:rPr>
          <w:sz w:val="28"/>
          <w:szCs w:val="28"/>
        </w:rPr>
      </w:pPr>
      <w:r w:rsidRPr="007246C2">
        <w:rPr>
          <w:sz w:val="28"/>
          <w:szCs w:val="28"/>
        </w:rPr>
        <w:lastRenderedPageBreak/>
        <w:t>Анаэробная производительность характеризуется показателями максимального кислородного долга, а также способностью к большому накоплению молочной кислоты в крови и мышцах, способностью организма переносить большие сдвиги кислотно-щелочного равновесия.</w:t>
      </w:r>
    </w:p>
    <w:p w:rsidR="007246C2" w:rsidRPr="007246C2" w:rsidRDefault="007246C2" w:rsidP="007246C2">
      <w:pPr>
        <w:spacing w:line="360" w:lineRule="auto"/>
        <w:ind w:firstLine="709"/>
        <w:jc w:val="both"/>
        <w:rPr>
          <w:sz w:val="28"/>
          <w:szCs w:val="28"/>
        </w:rPr>
      </w:pPr>
      <w:r w:rsidRPr="007246C2">
        <w:rPr>
          <w:sz w:val="28"/>
          <w:szCs w:val="28"/>
        </w:rPr>
        <w:t>Эффективность аэробных и анаэробных процессов зависит от следующих факторов:</w:t>
      </w:r>
    </w:p>
    <w:p w:rsidR="007246C2" w:rsidRPr="007246C2" w:rsidRDefault="007246C2" w:rsidP="007246C2">
      <w:pPr>
        <w:spacing w:line="360" w:lineRule="auto"/>
        <w:ind w:firstLine="709"/>
        <w:jc w:val="both"/>
        <w:rPr>
          <w:sz w:val="28"/>
          <w:szCs w:val="28"/>
        </w:rPr>
      </w:pPr>
      <w:r w:rsidRPr="007246C2">
        <w:rPr>
          <w:sz w:val="28"/>
          <w:szCs w:val="28"/>
        </w:rPr>
        <w:t>- общих запасов в организме энергетических веществ, служащих субстратами энергетических превращений (жиров, глюкозы, КФ и АТФ);</w:t>
      </w:r>
    </w:p>
    <w:p w:rsidR="007246C2" w:rsidRPr="007246C2" w:rsidRDefault="007246C2" w:rsidP="007246C2">
      <w:pPr>
        <w:spacing w:line="360" w:lineRule="auto"/>
        <w:ind w:firstLine="709"/>
        <w:jc w:val="both"/>
        <w:rPr>
          <w:sz w:val="28"/>
          <w:szCs w:val="28"/>
        </w:rPr>
      </w:pPr>
      <w:r w:rsidRPr="007246C2">
        <w:rPr>
          <w:sz w:val="28"/>
          <w:szCs w:val="28"/>
        </w:rPr>
        <w:t>- степенью совершенства компенсаторных механизмов, ответственных   за поддержание гомеостаза во внутренней среде;</w:t>
      </w:r>
    </w:p>
    <w:p w:rsidR="007246C2" w:rsidRPr="007246C2" w:rsidRDefault="007246C2" w:rsidP="007246C2">
      <w:pPr>
        <w:spacing w:line="360" w:lineRule="auto"/>
        <w:ind w:firstLine="709"/>
        <w:jc w:val="both"/>
        <w:rPr>
          <w:sz w:val="28"/>
          <w:szCs w:val="28"/>
        </w:rPr>
      </w:pPr>
      <w:r w:rsidRPr="007246C2">
        <w:rPr>
          <w:sz w:val="28"/>
          <w:szCs w:val="28"/>
        </w:rPr>
        <w:t>- активности ферментативных и гормональных систем, ответственных   за регуляцию метаболического обмена [20].</w:t>
      </w:r>
    </w:p>
    <w:p w:rsidR="007246C2" w:rsidRPr="007246C2" w:rsidRDefault="007246C2" w:rsidP="007246C2">
      <w:pPr>
        <w:spacing w:line="360" w:lineRule="auto"/>
        <w:ind w:firstLine="709"/>
        <w:jc w:val="both"/>
        <w:rPr>
          <w:sz w:val="28"/>
          <w:szCs w:val="28"/>
        </w:rPr>
      </w:pPr>
      <w:r w:rsidRPr="007246C2">
        <w:rPr>
          <w:sz w:val="28"/>
          <w:szCs w:val="28"/>
        </w:rPr>
        <w:t xml:space="preserve">В системе спортивной подготовки спортсменов весьма существенную роль играет целый комплекс нормативных показателей, характеризующий реализацию спортивной деятельности каждого конкретного легкоатлета, а также свидетельствующих об уровне развития его функциональных систем. Например, средняя скорость бега сильнейших средневиков мира в настоящее время на </w:t>
      </w:r>
      <w:smartTag w:uri="urn:schemas-microsoft-com:office:smarttags" w:element="metricconverter">
        <w:smartTagPr>
          <w:attr w:name="ProductID" w:val="800 м"/>
        </w:smartTagPr>
        <w:r w:rsidRPr="007246C2">
          <w:rPr>
            <w:sz w:val="28"/>
            <w:szCs w:val="28"/>
          </w:rPr>
          <w:t>800 м</w:t>
        </w:r>
      </w:smartTag>
      <w:r w:rsidRPr="007246C2">
        <w:rPr>
          <w:sz w:val="28"/>
          <w:szCs w:val="28"/>
        </w:rPr>
        <w:t xml:space="preserve"> составляет 12,8-13,0 с на каждые </w:t>
      </w:r>
      <w:smartTag w:uri="urn:schemas-microsoft-com:office:smarttags" w:element="metricconverter">
        <w:smartTagPr>
          <w:attr w:name="ProductID" w:val="100 м"/>
        </w:smartTagPr>
        <w:r w:rsidRPr="007246C2">
          <w:rPr>
            <w:sz w:val="28"/>
            <w:szCs w:val="28"/>
          </w:rPr>
          <w:t>100 м</w:t>
        </w:r>
      </w:smartTag>
      <w:r w:rsidRPr="007246C2">
        <w:rPr>
          <w:sz w:val="28"/>
          <w:szCs w:val="28"/>
        </w:rPr>
        <w:t xml:space="preserve"> дистанции, а в беге на </w:t>
      </w:r>
      <w:smartTag w:uri="urn:schemas-microsoft-com:office:smarttags" w:element="metricconverter">
        <w:smartTagPr>
          <w:attr w:name="ProductID" w:val="1500 м"/>
        </w:smartTagPr>
        <w:r w:rsidRPr="007246C2">
          <w:rPr>
            <w:sz w:val="28"/>
            <w:szCs w:val="28"/>
          </w:rPr>
          <w:t>1500 м</w:t>
        </w:r>
      </w:smartTag>
      <w:r w:rsidRPr="007246C2">
        <w:rPr>
          <w:sz w:val="28"/>
          <w:szCs w:val="28"/>
        </w:rPr>
        <w:t xml:space="preserve"> – 14,2-14,5 с.</w:t>
      </w:r>
    </w:p>
    <w:p w:rsidR="007246C2" w:rsidRPr="007246C2" w:rsidRDefault="007246C2" w:rsidP="007246C2">
      <w:pPr>
        <w:spacing w:line="360" w:lineRule="auto"/>
        <w:ind w:firstLine="709"/>
        <w:jc w:val="both"/>
        <w:rPr>
          <w:sz w:val="28"/>
          <w:szCs w:val="28"/>
        </w:rPr>
      </w:pPr>
      <w:r w:rsidRPr="007246C2">
        <w:rPr>
          <w:sz w:val="28"/>
          <w:szCs w:val="28"/>
        </w:rPr>
        <w:t>Некоторыми учеными делаются попытки создать модельные характеристики бегуна экстра-класса и модели спортивной тренировки. С этой целью В.Б. Поповым был проведен эксперимент с участием около 100 ведущих спортсменов – чемпионов и призеров Европы, мира и Олимпийских игр, где использовался широкий круг педагогических и медико-биологических методов исследования [37].</w:t>
      </w:r>
    </w:p>
    <w:p w:rsidR="007246C2" w:rsidRPr="007246C2" w:rsidRDefault="007246C2" w:rsidP="007246C2">
      <w:pPr>
        <w:spacing w:line="360" w:lineRule="auto"/>
        <w:ind w:firstLine="709"/>
        <w:jc w:val="both"/>
        <w:rPr>
          <w:sz w:val="28"/>
          <w:szCs w:val="28"/>
        </w:rPr>
      </w:pPr>
      <w:r w:rsidRPr="007246C2">
        <w:rPr>
          <w:sz w:val="28"/>
          <w:szCs w:val="28"/>
        </w:rPr>
        <w:t>Полученные автором данные показали наличие у ведущих бегунов прямой взаимозависимости между скоростью бега и уровнем его технических характеристик (длина и частота шагов).</w:t>
      </w:r>
    </w:p>
    <w:p w:rsidR="007246C2" w:rsidRPr="007246C2" w:rsidRDefault="007246C2" w:rsidP="007246C2">
      <w:pPr>
        <w:spacing w:line="360" w:lineRule="auto"/>
        <w:ind w:firstLine="709"/>
        <w:jc w:val="both"/>
        <w:rPr>
          <w:sz w:val="28"/>
          <w:szCs w:val="28"/>
        </w:rPr>
      </w:pPr>
      <w:r w:rsidRPr="007246C2">
        <w:rPr>
          <w:sz w:val="28"/>
          <w:szCs w:val="28"/>
        </w:rPr>
        <w:lastRenderedPageBreak/>
        <w:t>Однако, исследователь отмечает, что для поддержания в соревновательном беге определенных параметров длины и частоты шагов по всей дистанции необходимо проявление определенных мышечных усилий, что требует соответствующего развития силовых качеств и силовой выносливости. В свою очередь, проявление силовой выносливости зависит от величины требуемого усилия и скорости выполнения движений при отталкивании. Силовая выносливость в беге на средние дистанции развивается путем применения упражнений, требующих длительного и многократного повторения мышечных усилий. Поэтому для поддержания определенной длины шага спортсменам требуется многократное повторение отталкиваний.</w:t>
      </w:r>
    </w:p>
    <w:p w:rsidR="007246C2" w:rsidRPr="007246C2" w:rsidRDefault="007246C2" w:rsidP="007246C2">
      <w:pPr>
        <w:spacing w:line="360" w:lineRule="auto"/>
        <w:ind w:firstLine="709"/>
        <w:jc w:val="both"/>
        <w:rPr>
          <w:sz w:val="28"/>
          <w:szCs w:val="28"/>
        </w:rPr>
      </w:pPr>
      <w:r w:rsidRPr="007246C2">
        <w:rPr>
          <w:sz w:val="28"/>
          <w:szCs w:val="28"/>
        </w:rPr>
        <w:t xml:space="preserve">Известно, что основную нагрузку в беге несут сгибатели стопы и туловища, а также разгибатели бедра и голени. Как показали результаты исследования максимальной статической силы, наибольшие величины в максимальной силе мышцы подошвенного сгибателя стопы выявлены у спортсменок в беге на </w:t>
      </w:r>
      <w:smartTag w:uri="urn:schemas-microsoft-com:office:smarttags" w:element="metricconverter">
        <w:smartTagPr>
          <w:attr w:name="ProductID" w:val="800 м"/>
        </w:smartTagPr>
        <w:r w:rsidRPr="007246C2">
          <w:rPr>
            <w:sz w:val="28"/>
            <w:szCs w:val="28"/>
          </w:rPr>
          <w:t>800 м</w:t>
        </w:r>
      </w:smartTag>
      <w:r w:rsidRPr="007246C2">
        <w:rPr>
          <w:sz w:val="28"/>
          <w:szCs w:val="28"/>
        </w:rPr>
        <w:t xml:space="preserve"> – </w:t>
      </w:r>
      <w:smartTag w:uri="urn:schemas-microsoft-com:office:smarttags" w:element="metricconverter">
        <w:smartTagPr>
          <w:attr w:name="ProductID" w:val="160 кг"/>
        </w:smartTagPr>
        <w:r w:rsidRPr="007246C2">
          <w:rPr>
            <w:sz w:val="28"/>
            <w:szCs w:val="28"/>
          </w:rPr>
          <w:t>160 кг</w:t>
        </w:r>
      </w:smartTag>
      <w:r w:rsidRPr="007246C2">
        <w:rPr>
          <w:sz w:val="28"/>
          <w:szCs w:val="28"/>
        </w:rPr>
        <w:t xml:space="preserve"> [3].</w:t>
      </w:r>
    </w:p>
    <w:p w:rsidR="007246C2" w:rsidRPr="007246C2" w:rsidRDefault="007246C2" w:rsidP="007246C2">
      <w:pPr>
        <w:spacing w:line="360" w:lineRule="auto"/>
        <w:ind w:firstLine="709"/>
        <w:jc w:val="both"/>
        <w:rPr>
          <w:sz w:val="28"/>
          <w:szCs w:val="28"/>
        </w:rPr>
      </w:pPr>
      <w:r w:rsidRPr="007246C2">
        <w:rPr>
          <w:sz w:val="28"/>
          <w:szCs w:val="28"/>
        </w:rPr>
        <w:t>Принципиальная модель тренировки бегунов на средние дистанции выдвигается Ю.В. Верхошанским, которую он сформулировал в шести положениях:</w:t>
      </w:r>
    </w:p>
    <w:p w:rsidR="007246C2" w:rsidRPr="007246C2" w:rsidRDefault="007246C2" w:rsidP="007246C2">
      <w:pPr>
        <w:spacing w:line="360" w:lineRule="auto"/>
        <w:ind w:firstLine="709"/>
        <w:jc w:val="both"/>
        <w:rPr>
          <w:sz w:val="28"/>
          <w:szCs w:val="28"/>
        </w:rPr>
      </w:pPr>
      <w:r w:rsidRPr="007246C2">
        <w:rPr>
          <w:sz w:val="28"/>
          <w:szCs w:val="28"/>
        </w:rPr>
        <w:t>1.</w:t>
      </w:r>
      <w:r w:rsidRPr="007246C2">
        <w:rPr>
          <w:sz w:val="28"/>
          <w:szCs w:val="28"/>
        </w:rPr>
        <w:tab/>
        <w:t>Выносливость определяется не столько количеством кислорода, доставляемого к работающим мышцам, сколько адаптацией самих мышц к длительной напряженной работе. Физиологические механизмы выносливости локализованы в глубинах мышечных клеток. В их основе лежат возможности митохондрий к экстракции более высокого процента кислорода из поступающей артериальной крови. Следовательно, выносливость определяется не столько величиной МПК, сколько «дыхательными» (окислительными) способностями мышц, в том числе развивающихся в них быстрых волокон (тип II).</w:t>
      </w:r>
    </w:p>
    <w:p w:rsidR="007246C2" w:rsidRPr="007246C2" w:rsidRDefault="007246C2" w:rsidP="007246C2">
      <w:pPr>
        <w:spacing w:line="360" w:lineRule="auto"/>
        <w:ind w:firstLine="709"/>
        <w:jc w:val="both"/>
        <w:rPr>
          <w:sz w:val="28"/>
          <w:szCs w:val="28"/>
        </w:rPr>
      </w:pPr>
      <w:r w:rsidRPr="007246C2">
        <w:rPr>
          <w:sz w:val="28"/>
          <w:szCs w:val="28"/>
        </w:rPr>
        <w:lastRenderedPageBreak/>
        <w:t>2. Специфически выраженная рабочая гипертрофия и морфофункциональная специализация мышц, несущих основную нагрузку при беге, имеют ярко выраженный локальный характер. Избирательный характер адаптации к работе на выносливость преимущественно задействованных в ней мышц обозначается как локальная мышечная выносливость (ЛМВ). Одним из условий, определяющих дистанционную скорость и пути повышения эффективности подготовки бегунов является целенаправленное развитие ЛМВ.</w:t>
      </w:r>
    </w:p>
    <w:p w:rsidR="007246C2" w:rsidRPr="007246C2" w:rsidRDefault="007246C2" w:rsidP="007246C2">
      <w:pPr>
        <w:spacing w:line="360" w:lineRule="auto"/>
        <w:ind w:firstLine="709"/>
        <w:jc w:val="both"/>
        <w:rPr>
          <w:sz w:val="28"/>
          <w:szCs w:val="28"/>
        </w:rPr>
      </w:pPr>
      <w:r w:rsidRPr="007246C2">
        <w:rPr>
          <w:sz w:val="28"/>
          <w:szCs w:val="28"/>
        </w:rPr>
        <w:t>3. Креатинфосфатный механизм – универсальный транспортер энергии от мест производства (митохондрии и цитоплазма) к местам ее использования. Средствами, способствующими активизации роли креатинфосфатной энерготранспортной функции и развитию ЛМВ являются прыжковые упражнения, упражнения с отягощением и специализированные тренажерные устройства.</w:t>
      </w:r>
    </w:p>
    <w:p w:rsidR="007246C2" w:rsidRPr="007246C2" w:rsidRDefault="007246C2" w:rsidP="007246C2">
      <w:pPr>
        <w:spacing w:line="360" w:lineRule="auto"/>
        <w:ind w:firstLine="709"/>
        <w:jc w:val="both"/>
        <w:rPr>
          <w:sz w:val="28"/>
          <w:szCs w:val="28"/>
        </w:rPr>
      </w:pPr>
      <w:r w:rsidRPr="007246C2">
        <w:rPr>
          <w:sz w:val="28"/>
          <w:szCs w:val="28"/>
        </w:rPr>
        <w:t>4. В развитии функциональной специализации организма при работе на выносливость важную роль играют не только гиперфункции сердца, но и гемодинамический фактор. Перераспределение кровотока и увеличение его интенсивности в работающих мышцах способствуют как удовлетворению их потребностей в кислороде, так и удалению анаэробных метаболитов.</w:t>
      </w:r>
    </w:p>
    <w:p w:rsidR="007246C2" w:rsidRPr="007246C2" w:rsidRDefault="007246C2" w:rsidP="007246C2">
      <w:pPr>
        <w:spacing w:line="360" w:lineRule="auto"/>
        <w:ind w:firstLine="709"/>
        <w:jc w:val="both"/>
        <w:rPr>
          <w:sz w:val="28"/>
          <w:szCs w:val="28"/>
        </w:rPr>
      </w:pPr>
      <w:r w:rsidRPr="007246C2">
        <w:rPr>
          <w:sz w:val="28"/>
          <w:szCs w:val="28"/>
        </w:rPr>
        <w:t>5. Интенсивная скоростная работа с высокой долей анаэробного энергообеспечения в начале большого адаптационного цикла временно повышая спортивные результаты, не создает основы для их дальнейшего прогресса.</w:t>
      </w:r>
    </w:p>
    <w:p w:rsidR="007246C2" w:rsidRPr="007246C2" w:rsidRDefault="007246C2" w:rsidP="007246C2">
      <w:pPr>
        <w:spacing w:line="360" w:lineRule="auto"/>
        <w:ind w:firstLine="709"/>
        <w:jc w:val="both"/>
        <w:rPr>
          <w:sz w:val="28"/>
          <w:szCs w:val="28"/>
        </w:rPr>
      </w:pPr>
      <w:r w:rsidRPr="007246C2">
        <w:rPr>
          <w:sz w:val="28"/>
          <w:szCs w:val="28"/>
        </w:rPr>
        <w:t xml:space="preserve">6. Тренировка на уровне анаэробного порога в начале большого тренировочного цикла наиболее эффективна как для адаптации сердечно-сосудистой системы, так и для повышения окислительных возможностей медленных мышечных волокон (типа I). Тренировка с более высокой интенсивностью не приводит к их адаптации, но повышает окислительные способности быстрых волокон типа II [6]. </w:t>
      </w:r>
    </w:p>
    <w:p w:rsidR="007246C2" w:rsidRPr="007246C2" w:rsidRDefault="007246C2" w:rsidP="007246C2">
      <w:pPr>
        <w:spacing w:line="360" w:lineRule="auto"/>
        <w:ind w:firstLine="709"/>
        <w:jc w:val="both"/>
        <w:rPr>
          <w:sz w:val="28"/>
          <w:szCs w:val="28"/>
        </w:rPr>
      </w:pPr>
      <w:r w:rsidRPr="007246C2">
        <w:rPr>
          <w:sz w:val="28"/>
          <w:szCs w:val="28"/>
        </w:rPr>
        <w:lastRenderedPageBreak/>
        <w:t>В.Г. Алабин в качестве основных факторов подготовки, обеспечивающих высокий спортивный результат в беге на средние дистанции, выделяет:</w:t>
      </w:r>
    </w:p>
    <w:p w:rsidR="007246C2" w:rsidRPr="007246C2" w:rsidRDefault="007246C2" w:rsidP="007246C2">
      <w:pPr>
        <w:spacing w:line="360" w:lineRule="auto"/>
        <w:ind w:firstLine="709"/>
        <w:jc w:val="both"/>
        <w:rPr>
          <w:sz w:val="28"/>
          <w:szCs w:val="28"/>
        </w:rPr>
      </w:pPr>
      <w:r w:rsidRPr="007246C2">
        <w:rPr>
          <w:sz w:val="28"/>
          <w:szCs w:val="28"/>
        </w:rPr>
        <w:t>-  трансформирующий, в котором существенное значение имеет объём смешанных нагрузок умеренной и большой мощности, обеспечивающий формирование необходимых морфологических и биоэнергетических предпосылок;</w:t>
      </w:r>
    </w:p>
    <w:p w:rsidR="007246C2" w:rsidRPr="007246C2" w:rsidRDefault="007246C2" w:rsidP="007246C2">
      <w:pPr>
        <w:spacing w:line="360" w:lineRule="auto"/>
        <w:ind w:firstLine="709"/>
        <w:jc w:val="both"/>
        <w:rPr>
          <w:sz w:val="28"/>
          <w:szCs w:val="28"/>
        </w:rPr>
      </w:pPr>
      <w:r w:rsidRPr="007246C2">
        <w:rPr>
          <w:sz w:val="28"/>
          <w:szCs w:val="28"/>
        </w:rPr>
        <w:t xml:space="preserve">- гармонизирующий, отражающий выраженность влияния освоенного объёма нагрузок, моделирующих соревновательную деятельность и достигнутых в соревнованиях результатов на дистанциях </w:t>
      </w:r>
      <w:smartTag w:uri="urn:schemas-microsoft-com:office:smarttags" w:element="metricconverter">
        <w:smartTagPr>
          <w:attr w:name="ProductID" w:val="800 м"/>
        </w:smartTagPr>
        <w:r w:rsidRPr="007246C2">
          <w:rPr>
            <w:sz w:val="28"/>
            <w:szCs w:val="28"/>
          </w:rPr>
          <w:t>800 м</w:t>
        </w:r>
      </w:smartTag>
      <w:r w:rsidRPr="007246C2">
        <w:rPr>
          <w:sz w:val="28"/>
          <w:szCs w:val="28"/>
        </w:rPr>
        <w:t xml:space="preserve"> и </w:t>
      </w:r>
      <w:smartTag w:uri="urn:schemas-microsoft-com:office:smarttags" w:element="metricconverter">
        <w:smartTagPr>
          <w:attr w:name="ProductID" w:val="1500 м"/>
        </w:smartTagPr>
        <w:r w:rsidRPr="007246C2">
          <w:rPr>
            <w:sz w:val="28"/>
            <w:szCs w:val="28"/>
          </w:rPr>
          <w:t>1500 м</w:t>
        </w:r>
      </w:smartTag>
      <w:r w:rsidRPr="007246C2">
        <w:rPr>
          <w:sz w:val="28"/>
          <w:szCs w:val="28"/>
        </w:rPr>
        <w:t>;</w:t>
      </w:r>
    </w:p>
    <w:p w:rsidR="007246C2" w:rsidRPr="007246C2" w:rsidRDefault="007246C2" w:rsidP="007246C2">
      <w:pPr>
        <w:spacing w:line="360" w:lineRule="auto"/>
        <w:ind w:firstLine="709"/>
        <w:jc w:val="both"/>
        <w:rPr>
          <w:sz w:val="28"/>
          <w:szCs w:val="28"/>
        </w:rPr>
      </w:pPr>
      <w:r w:rsidRPr="007246C2">
        <w:rPr>
          <w:sz w:val="28"/>
          <w:szCs w:val="28"/>
        </w:rPr>
        <w:t>- реализационный, определяющий адаптивные механизмы увеличения специальной скорости бегунов;</w:t>
      </w:r>
    </w:p>
    <w:p w:rsidR="007246C2" w:rsidRPr="007246C2" w:rsidRDefault="007246C2" w:rsidP="007246C2">
      <w:pPr>
        <w:spacing w:line="360" w:lineRule="auto"/>
        <w:ind w:firstLine="709"/>
        <w:jc w:val="both"/>
        <w:rPr>
          <w:sz w:val="28"/>
          <w:szCs w:val="28"/>
        </w:rPr>
      </w:pPr>
      <w:r w:rsidRPr="007246C2">
        <w:rPr>
          <w:sz w:val="28"/>
          <w:szCs w:val="28"/>
        </w:rPr>
        <w:t>- адаптивный, в котором проявляется связь между параметрами, характеризующими общий объём выполненной нагрузки – количества тренировочных дней, количества тренировок, суммарного объема бега, общего объёма бега в компенсаторном диапазоне мощности (1-2 зоны), а также параметров, характеризующих эффективность деятельности респираторной системы и функциональных резервов сердечно-сосудистой системы [3].</w:t>
      </w:r>
    </w:p>
    <w:p w:rsidR="007246C2" w:rsidRPr="007246C2" w:rsidRDefault="007246C2" w:rsidP="007246C2">
      <w:pPr>
        <w:spacing w:line="360" w:lineRule="auto"/>
        <w:ind w:firstLine="709"/>
        <w:jc w:val="both"/>
        <w:rPr>
          <w:sz w:val="28"/>
          <w:szCs w:val="28"/>
        </w:rPr>
      </w:pPr>
      <w:r w:rsidRPr="007246C2">
        <w:rPr>
          <w:sz w:val="28"/>
          <w:szCs w:val="28"/>
        </w:rPr>
        <w:t xml:space="preserve">В работе М.С. Копылова доказано, что снижение объемов аэробной нагрузки низкой (60-70% ЧСС уд/мин от макс) и средней интенсивности (70-75% ЧСС уд/мин от макс) в содержании годичного цикла подготовки бегунов на средние дистанции (I спортивный разряд, кандидат в мастера спорта) не приводит к снижению результатов их соревновательной деятельности. В связи с чем, автором была модифицирована традиционная методика тренировки бегунов на средние дистанции за счет снижения объемов беговой нагрузки средней и низкой интенсивности, увеличения объемов средств развития специальной выносливости (беговые, скоростно-силовые упражнения, беговые работы) и включения дифференцированных программ </w:t>
      </w:r>
      <w:r w:rsidRPr="007246C2">
        <w:rPr>
          <w:sz w:val="28"/>
          <w:szCs w:val="28"/>
        </w:rPr>
        <w:lastRenderedPageBreak/>
        <w:t>психологической подготовки для спортсменов уровня кандидата в мастера спорта и первого спортивного разряда [19].</w:t>
      </w:r>
    </w:p>
    <w:p w:rsidR="007246C2" w:rsidRPr="007246C2" w:rsidRDefault="007246C2" w:rsidP="007246C2">
      <w:pPr>
        <w:spacing w:line="360" w:lineRule="auto"/>
        <w:ind w:firstLine="709"/>
        <w:jc w:val="both"/>
        <w:rPr>
          <w:sz w:val="28"/>
          <w:szCs w:val="28"/>
        </w:rPr>
      </w:pPr>
      <w:r w:rsidRPr="007246C2">
        <w:rPr>
          <w:sz w:val="28"/>
          <w:szCs w:val="28"/>
        </w:rPr>
        <w:t>Подготовка легкоатлетов бегунов на средние дистанции на этапе начальной специализации должна быть направлена на развитие адаптации функциональных систем, на укрепление мышечно-связочного аппарата, так как именно переносимость нагрузок костями, связками, мышцами становится впоследствии фактором, ограничивающим работоспособность.</w:t>
      </w:r>
    </w:p>
    <w:p w:rsidR="007246C2" w:rsidRPr="007246C2" w:rsidRDefault="007246C2" w:rsidP="007246C2">
      <w:pPr>
        <w:spacing w:line="360" w:lineRule="auto"/>
        <w:ind w:firstLine="709"/>
        <w:jc w:val="both"/>
        <w:rPr>
          <w:sz w:val="28"/>
          <w:szCs w:val="28"/>
        </w:rPr>
      </w:pPr>
      <w:r w:rsidRPr="007246C2">
        <w:rPr>
          <w:sz w:val="28"/>
          <w:szCs w:val="28"/>
        </w:rPr>
        <w:t xml:space="preserve">На данном этапе подготовки следует много внимания уделять разносторонней беговой подготовленности на гладких и барьерных дистанциях. В тоже время, по данным М.Я. Набатниковой, общий объем бега должен составлять не более 35-40% в первый год и повышаться до 60% к третьему году обучения [36]. </w:t>
      </w:r>
    </w:p>
    <w:p w:rsidR="007246C2" w:rsidRPr="007246C2" w:rsidRDefault="007246C2" w:rsidP="007246C2">
      <w:pPr>
        <w:spacing w:line="360" w:lineRule="auto"/>
        <w:ind w:firstLine="709"/>
        <w:jc w:val="both"/>
        <w:rPr>
          <w:sz w:val="28"/>
          <w:szCs w:val="28"/>
        </w:rPr>
      </w:pPr>
      <w:r w:rsidRPr="007246C2">
        <w:rPr>
          <w:sz w:val="28"/>
          <w:szCs w:val="28"/>
        </w:rPr>
        <w:t>Большое значение приобретает в этот период развитие силы нижних конечностей, и особенно стопы. Однако бег и прыжки в гору у юных бегунов, как правило, не приводят к желательным результатам в развитии скоростно-силовых качеств, а лишь форсируют нагрузку.</w:t>
      </w:r>
    </w:p>
    <w:p w:rsidR="007246C2" w:rsidRPr="007246C2" w:rsidRDefault="007246C2" w:rsidP="007246C2">
      <w:pPr>
        <w:spacing w:line="360" w:lineRule="auto"/>
        <w:ind w:firstLine="709"/>
        <w:jc w:val="both"/>
        <w:rPr>
          <w:sz w:val="28"/>
          <w:szCs w:val="28"/>
        </w:rPr>
      </w:pPr>
      <w:r w:rsidRPr="007246C2">
        <w:rPr>
          <w:sz w:val="28"/>
          <w:szCs w:val="28"/>
        </w:rPr>
        <w:t>Вся тренировочная и соревновательная деятельность спортсменов организуется в форме микроциклов, различающихся по своей целевой направленности. Оптимальное их сочетание и последовательность обеспечивает неуклонный рост специальной подготовленности спортсменов, что является необходимым условием достижения планируемого результата.</w:t>
      </w:r>
    </w:p>
    <w:p w:rsidR="007246C2" w:rsidRPr="007246C2" w:rsidRDefault="007246C2" w:rsidP="007246C2">
      <w:pPr>
        <w:spacing w:line="360" w:lineRule="auto"/>
        <w:ind w:firstLine="709"/>
        <w:jc w:val="both"/>
        <w:rPr>
          <w:sz w:val="28"/>
          <w:szCs w:val="28"/>
        </w:rPr>
      </w:pPr>
      <w:r w:rsidRPr="007246C2">
        <w:rPr>
          <w:sz w:val="28"/>
          <w:szCs w:val="28"/>
        </w:rPr>
        <w:t>С.М. Обуховым экспериментально установлено, что для повышения эффективности тренировочного процесса легкоатлетов, специализирующихся в беге на средние дистанции целесообразно использование в подготовительном периоде двухнедельного микроцикла, включающего в себя:</w:t>
      </w:r>
    </w:p>
    <w:p w:rsidR="007246C2" w:rsidRPr="007246C2" w:rsidRDefault="007246C2" w:rsidP="007246C2">
      <w:pPr>
        <w:spacing w:line="360" w:lineRule="auto"/>
        <w:ind w:firstLine="709"/>
        <w:jc w:val="both"/>
        <w:rPr>
          <w:sz w:val="28"/>
          <w:szCs w:val="28"/>
        </w:rPr>
      </w:pPr>
      <w:r w:rsidRPr="007246C2">
        <w:rPr>
          <w:sz w:val="28"/>
          <w:szCs w:val="28"/>
        </w:rPr>
        <w:t xml:space="preserve"> - упражнения на развитие специальной выносливости; </w:t>
      </w:r>
    </w:p>
    <w:p w:rsidR="007246C2" w:rsidRPr="007246C2" w:rsidRDefault="007246C2" w:rsidP="007246C2">
      <w:pPr>
        <w:spacing w:line="360" w:lineRule="auto"/>
        <w:ind w:firstLine="709"/>
        <w:jc w:val="both"/>
        <w:rPr>
          <w:sz w:val="28"/>
          <w:szCs w:val="28"/>
        </w:rPr>
      </w:pPr>
      <w:r w:rsidRPr="007246C2">
        <w:rPr>
          <w:sz w:val="28"/>
          <w:szCs w:val="28"/>
        </w:rPr>
        <w:t>- упражнения на развитие скоростных качеств;</w:t>
      </w:r>
    </w:p>
    <w:p w:rsidR="007246C2" w:rsidRPr="007246C2" w:rsidRDefault="007246C2" w:rsidP="007246C2">
      <w:pPr>
        <w:spacing w:line="360" w:lineRule="auto"/>
        <w:ind w:firstLine="709"/>
        <w:jc w:val="both"/>
        <w:rPr>
          <w:sz w:val="28"/>
          <w:szCs w:val="28"/>
        </w:rPr>
      </w:pPr>
      <w:r w:rsidRPr="007246C2">
        <w:rPr>
          <w:sz w:val="28"/>
          <w:szCs w:val="28"/>
        </w:rPr>
        <w:t xml:space="preserve">- упражнения на развитие силы; </w:t>
      </w:r>
    </w:p>
    <w:p w:rsidR="007246C2" w:rsidRPr="007246C2" w:rsidRDefault="007246C2" w:rsidP="007246C2">
      <w:pPr>
        <w:spacing w:line="360" w:lineRule="auto"/>
        <w:ind w:firstLine="709"/>
        <w:jc w:val="both"/>
        <w:rPr>
          <w:sz w:val="28"/>
          <w:szCs w:val="28"/>
        </w:rPr>
      </w:pPr>
      <w:r w:rsidRPr="007246C2">
        <w:rPr>
          <w:sz w:val="28"/>
          <w:szCs w:val="28"/>
        </w:rPr>
        <w:lastRenderedPageBreak/>
        <w:t xml:space="preserve">- упражнения на развитее силовой выносливости; </w:t>
      </w:r>
    </w:p>
    <w:p w:rsidR="007246C2" w:rsidRPr="007246C2" w:rsidRDefault="007246C2" w:rsidP="007246C2">
      <w:pPr>
        <w:spacing w:line="360" w:lineRule="auto"/>
        <w:ind w:firstLine="709"/>
        <w:jc w:val="both"/>
        <w:rPr>
          <w:sz w:val="28"/>
          <w:szCs w:val="28"/>
        </w:rPr>
      </w:pPr>
      <w:r w:rsidRPr="007246C2">
        <w:rPr>
          <w:sz w:val="28"/>
          <w:szCs w:val="28"/>
        </w:rPr>
        <w:t xml:space="preserve">- упражнения на развитие общей выносливости [34]. </w:t>
      </w:r>
    </w:p>
    <w:p w:rsidR="007246C2" w:rsidRPr="007246C2" w:rsidRDefault="007246C2" w:rsidP="007246C2">
      <w:pPr>
        <w:spacing w:line="360" w:lineRule="auto"/>
        <w:ind w:firstLine="709"/>
        <w:jc w:val="both"/>
        <w:rPr>
          <w:sz w:val="28"/>
          <w:szCs w:val="28"/>
        </w:rPr>
      </w:pPr>
      <w:r w:rsidRPr="007246C2">
        <w:rPr>
          <w:sz w:val="28"/>
          <w:szCs w:val="28"/>
        </w:rPr>
        <w:t xml:space="preserve">Н.Г. Германов, Е.Г. Цуканова И.Е. Попова предлагают использовать в подготовке юных бегунов на средние дистанции технологию модельно-целевого конструирования тренировочных заданий. Суть, которой заключается в развитие локальной мышечной выносливости у легкоатлетов-бегунов при комплексном использовании тренировочных заданий на основе упражнений, выполняемых на тренажерах в режимах миометрического, изометрического, изокинетического проявления силы мышц. </w:t>
      </w:r>
    </w:p>
    <w:p w:rsidR="007246C2" w:rsidRPr="007246C2" w:rsidRDefault="007246C2" w:rsidP="007246C2">
      <w:pPr>
        <w:spacing w:line="360" w:lineRule="auto"/>
        <w:ind w:firstLine="709"/>
        <w:jc w:val="both"/>
        <w:rPr>
          <w:sz w:val="28"/>
          <w:szCs w:val="28"/>
        </w:rPr>
      </w:pPr>
      <w:r w:rsidRPr="007246C2">
        <w:rPr>
          <w:sz w:val="28"/>
          <w:szCs w:val="28"/>
        </w:rPr>
        <w:t xml:space="preserve">Тренировочные задания выстраиваются </w:t>
      </w:r>
      <w:proofErr w:type="gramStart"/>
      <w:r w:rsidRPr="007246C2">
        <w:rPr>
          <w:sz w:val="28"/>
          <w:szCs w:val="28"/>
        </w:rPr>
        <w:t>в системе</w:t>
      </w:r>
      <w:proofErr w:type="gramEnd"/>
      <w:r w:rsidRPr="007246C2">
        <w:rPr>
          <w:sz w:val="28"/>
          <w:szCs w:val="28"/>
        </w:rPr>
        <w:t xml:space="preserve"> текущей подготовки легкоатлетов-бегунов в соответствии с закономерностями роста положительного тренировочного эффекта, поставленными целями результативных достижений и задачами адаптации мышечного аппарата бегунов к двигательным режимам соревновательной деятельности [9].</w:t>
      </w:r>
    </w:p>
    <w:p w:rsidR="007246C2" w:rsidRPr="007246C2" w:rsidRDefault="007246C2" w:rsidP="007246C2">
      <w:pPr>
        <w:spacing w:line="360" w:lineRule="auto"/>
        <w:ind w:firstLine="709"/>
        <w:jc w:val="both"/>
        <w:rPr>
          <w:sz w:val="28"/>
          <w:szCs w:val="28"/>
        </w:rPr>
      </w:pPr>
      <w:r w:rsidRPr="007246C2">
        <w:rPr>
          <w:sz w:val="28"/>
          <w:szCs w:val="28"/>
        </w:rPr>
        <w:t>Большое значение в подготовке средневиков имеет тренировка в условиях недостатка кислорода, т.е. среднегорья. Исследования показали, что после тренировки в среднегорье значительно улучшаются функциональные показатели спортсменов, что, в конечном счете, сказывается на их результатах в беге на соревновательных дистанциях [15; 35; 42].</w:t>
      </w:r>
    </w:p>
    <w:p w:rsidR="007246C2" w:rsidRPr="007246C2" w:rsidRDefault="007246C2" w:rsidP="007246C2">
      <w:pPr>
        <w:spacing w:line="360" w:lineRule="auto"/>
        <w:ind w:firstLine="709"/>
        <w:jc w:val="both"/>
        <w:rPr>
          <w:sz w:val="28"/>
          <w:szCs w:val="28"/>
        </w:rPr>
      </w:pPr>
      <w:r w:rsidRPr="007246C2">
        <w:rPr>
          <w:sz w:val="28"/>
          <w:szCs w:val="28"/>
        </w:rPr>
        <w:t>Отставленный эффект таких тренировок выглядит таким образом:</w:t>
      </w:r>
    </w:p>
    <w:p w:rsidR="007246C2" w:rsidRPr="007246C2" w:rsidRDefault="007246C2" w:rsidP="007246C2">
      <w:pPr>
        <w:spacing w:line="360" w:lineRule="auto"/>
        <w:ind w:firstLine="709"/>
        <w:jc w:val="both"/>
        <w:rPr>
          <w:sz w:val="28"/>
          <w:szCs w:val="28"/>
        </w:rPr>
      </w:pPr>
      <w:r w:rsidRPr="007246C2">
        <w:rPr>
          <w:sz w:val="28"/>
          <w:szCs w:val="28"/>
        </w:rPr>
        <w:t xml:space="preserve">   1. После возвращения в обычные условия подготовки с 3 </w:t>
      </w:r>
      <w:proofErr w:type="gramStart"/>
      <w:r w:rsidRPr="007246C2">
        <w:rPr>
          <w:sz w:val="28"/>
          <w:szCs w:val="28"/>
        </w:rPr>
        <w:t>по  6</w:t>
      </w:r>
      <w:proofErr w:type="gramEnd"/>
      <w:r w:rsidRPr="007246C2">
        <w:rPr>
          <w:sz w:val="28"/>
          <w:szCs w:val="28"/>
        </w:rPr>
        <w:t>-7  дни отмечается повышенная работоспособность. Бегуны могут показать высокие результаты в соревнованиях особенно на третий день.</w:t>
      </w:r>
    </w:p>
    <w:p w:rsidR="007246C2" w:rsidRPr="007246C2" w:rsidRDefault="007246C2" w:rsidP="007246C2">
      <w:pPr>
        <w:spacing w:line="360" w:lineRule="auto"/>
        <w:ind w:firstLine="709"/>
        <w:jc w:val="both"/>
        <w:rPr>
          <w:sz w:val="28"/>
          <w:szCs w:val="28"/>
        </w:rPr>
      </w:pPr>
      <w:r w:rsidRPr="007246C2">
        <w:rPr>
          <w:sz w:val="28"/>
          <w:szCs w:val="28"/>
        </w:rPr>
        <w:t xml:space="preserve">   2. В начале второй недели работоспособность медленно снижается.</w:t>
      </w:r>
    </w:p>
    <w:p w:rsidR="007246C2" w:rsidRPr="007246C2" w:rsidRDefault="007246C2" w:rsidP="007246C2">
      <w:pPr>
        <w:spacing w:line="360" w:lineRule="auto"/>
        <w:ind w:firstLine="709"/>
        <w:jc w:val="both"/>
        <w:rPr>
          <w:sz w:val="28"/>
          <w:szCs w:val="28"/>
        </w:rPr>
      </w:pPr>
      <w:r w:rsidRPr="007246C2">
        <w:rPr>
          <w:sz w:val="28"/>
          <w:szCs w:val="28"/>
        </w:rPr>
        <w:t xml:space="preserve">   3. Начиная с 10-13 дня работоспособность </w:t>
      </w:r>
      <w:proofErr w:type="gramStart"/>
      <w:r w:rsidRPr="007246C2">
        <w:rPr>
          <w:sz w:val="28"/>
          <w:szCs w:val="28"/>
        </w:rPr>
        <w:t>постепенно  увеличивается</w:t>
      </w:r>
      <w:proofErr w:type="gramEnd"/>
      <w:r w:rsidRPr="007246C2">
        <w:rPr>
          <w:sz w:val="28"/>
          <w:szCs w:val="28"/>
        </w:rPr>
        <w:t>, а соревновательная деятельность становится наиболее эффективной на 18-34 день реаклиматизации.</w:t>
      </w:r>
    </w:p>
    <w:p w:rsidR="007246C2" w:rsidRPr="007246C2" w:rsidRDefault="007246C2" w:rsidP="007246C2">
      <w:pPr>
        <w:spacing w:line="360" w:lineRule="auto"/>
        <w:ind w:firstLine="709"/>
        <w:jc w:val="both"/>
        <w:rPr>
          <w:sz w:val="28"/>
          <w:szCs w:val="28"/>
        </w:rPr>
      </w:pPr>
      <w:r w:rsidRPr="007246C2">
        <w:rPr>
          <w:sz w:val="28"/>
          <w:szCs w:val="28"/>
        </w:rPr>
        <w:lastRenderedPageBreak/>
        <w:t xml:space="preserve">   4. Еще одна волна увеличения работоспособности бывает на 36-50 день, но как правило, она бывает «смешанной», особенно у тех спортсменов, которые активно соревновались на первой и второй волнах [44].</w:t>
      </w:r>
    </w:p>
    <w:p w:rsidR="00337E2D" w:rsidRPr="007246C2" w:rsidRDefault="007246C2" w:rsidP="007246C2">
      <w:pPr>
        <w:spacing w:line="360" w:lineRule="auto"/>
        <w:ind w:firstLine="709"/>
        <w:jc w:val="both"/>
        <w:rPr>
          <w:sz w:val="28"/>
          <w:szCs w:val="28"/>
        </w:rPr>
      </w:pPr>
      <w:r w:rsidRPr="007246C2">
        <w:rPr>
          <w:sz w:val="28"/>
          <w:szCs w:val="28"/>
        </w:rPr>
        <w:t>В современной системе подготовки бегунов средневиков применяются довольно большие объемы тренировочных нагрузок. Однако к ним следует идти постепенно на протяжении нескольких лет, следя за тем, чтобы повышение объемов обеспечивало эффективность тренировки и не приводило к исчерпыванию адаптационных резервов и перенапряжению. Поэтому построение тренировочных нагрузок должно предусматривать поступательное движение от самых доступных видов тренировки как по средствам, так и по дозированию, к самым напряженным, каковыми являются соревнования.</w:t>
      </w: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337E2D" w:rsidRDefault="00337E2D" w:rsidP="00813A78">
      <w:pPr>
        <w:spacing w:line="360" w:lineRule="auto"/>
        <w:ind w:firstLine="709"/>
        <w:jc w:val="both"/>
        <w:rPr>
          <w:b/>
          <w:sz w:val="28"/>
          <w:szCs w:val="28"/>
        </w:rPr>
      </w:pPr>
    </w:p>
    <w:p w:rsidR="00EA4F0B" w:rsidRDefault="00337E2D" w:rsidP="00813A78">
      <w:pPr>
        <w:spacing w:line="360" w:lineRule="auto"/>
        <w:ind w:firstLine="709"/>
        <w:jc w:val="both"/>
        <w:rPr>
          <w:b/>
          <w:sz w:val="28"/>
          <w:szCs w:val="28"/>
        </w:rPr>
      </w:pPr>
      <w:r>
        <w:rPr>
          <w:b/>
          <w:sz w:val="28"/>
          <w:szCs w:val="28"/>
        </w:rPr>
        <w:lastRenderedPageBreak/>
        <w:t xml:space="preserve">ГЛАВА </w:t>
      </w:r>
      <w:r>
        <w:rPr>
          <w:b/>
          <w:sz w:val="28"/>
          <w:szCs w:val="28"/>
          <w:lang w:val="en-US"/>
        </w:rPr>
        <w:t>II</w:t>
      </w:r>
      <w:r>
        <w:rPr>
          <w:b/>
          <w:sz w:val="28"/>
          <w:szCs w:val="28"/>
        </w:rPr>
        <w:t xml:space="preserve">. </w:t>
      </w:r>
      <w:r w:rsidR="007246C2" w:rsidRPr="007246C2">
        <w:rPr>
          <w:b/>
          <w:sz w:val="28"/>
          <w:szCs w:val="28"/>
        </w:rPr>
        <w:t>ОБЩАЯ ХАРАКТЕРИСТИКА СРЕДСТВ ФИЗИЧЕСКОЙ ПОДГОТОВКИ ЛЕГКОАТЛЕТОВ-БЕГУНОВ НА СРЕДНИЕ ДИСТАНЦИИ</w:t>
      </w:r>
    </w:p>
    <w:p w:rsidR="00337E2D" w:rsidRDefault="00337E2D" w:rsidP="00051394">
      <w:pPr>
        <w:pStyle w:val="a6"/>
        <w:spacing w:before="0" w:beforeAutospacing="0" w:after="0" w:afterAutospacing="0" w:line="360" w:lineRule="auto"/>
        <w:ind w:firstLine="709"/>
        <w:jc w:val="both"/>
        <w:rPr>
          <w:sz w:val="28"/>
          <w:szCs w:val="28"/>
        </w:rPr>
      </w:pPr>
    </w:p>
    <w:p w:rsidR="007246C2" w:rsidRPr="007246C2" w:rsidRDefault="007246C2" w:rsidP="007246C2">
      <w:pPr>
        <w:spacing w:line="360" w:lineRule="auto"/>
        <w:ind w:firstLine="709"/>
        <w:jc w:val="both"/>
        <w:rPr>
          <w:sz w:val="28"/>
          <w:szCs w:val="28"/>
        </w:rPr>
      </w:pPr>
      <w:r w:rsidRPr="007246C2">
        <w:rPr>
          <w:sz w:val="28"/>
          <w:szCs w:val="28"/>
        </w:rPr>
        <w:t>Эффективная подготовка бегуна строится на базе широкого арсенала средств. Средство – это конкретное содержание действия спортсмена, с помощью которого возможно решение задач тренировки. Основными средствами тренировки спортсмена выступают физические упражнения, подразделяющиеся на три группы: общеразвивающие, специально-подготовительные и соревновательные.</w:t>
      </w:r>
    </w:p>
    <w:p w:rsidR="007246C2" w:rsidRPr="007246C2" w:rsidRDefault="007246C2" w:rsidP="007246C2">
      <w:pPr>
        <w:spacing w:line="360" w:lineRule="auto"/>
        <w:ind w:firstLine="709"/>
        <w:jc w:val="both"/>
        <w:rPr>
          <w:sz w:val="28"/>
          <w:szCs w:val="28"/>
        </w:rPr>
      </w:pPr>
      <w:r w:rsidRPr="007246C2">
        <w:rPr>
          <w:sz w:val="28"/>
          <w:szCs w:val="28"/>
        </w:rPr>
        <w:t>К общеразвивающим упражнениям относят упражнения, по своей структуре несовпадающие с соревновательной деятельностью и использующиеся в общефизической подготовке. В перечень таких упражнений в подготовке бегунов на средние дистанции входят:</w:t>
      </w:r>
    </w:p>
    <w:p w:rsidR="007246C2" w:rsidRPr="007246C2" w:rsidRDefault="007246C2" w:rsidP="007246C2">
      <w:pPr>
        <w:spacing w:line="360" w:lineRule="auto"/>
        <w:ind w:firstLine="709"/>
        <w:jc w:val="both"/>
        <w:rPr>
          <w:sz w:val="28"/>
          <w:szCs w:val="28"/>
        </w:rPr>
      </w:pPr>
      <w:r w:rsidRPr="007246C2">
        <w:rPr>
          <w:sz w:val="28"/>
          <w:szCs w:val="28"/>
        </w:rPr>
        <w:t xml:space="preserve">- подвижные и спортивные игры по упрощенным правилам (борьба за мяч, игра в баскетбол, футбол, регби, русскую лапту и др.); </w:t>
      </w:r>
    </w:p>
    <w:p w:rsidR="007246C2" w:rsidRPr="007246C2" w:rsidRDefault="007246C2" w:rsidP="007246C2">
      <w:pPr>
        <w:spacing w:line="360" w:lineRule="auto"/>
        <w:ind w:firstLine="709"/>
        <w:jc w:val="both"/>
        <w:rPr>
          <w:sz w:val="28"/>
          <w:szCs w:val="28"/>
        </w:rPr>
      </w:pPr>
      <w:r w:rsidRPr="007246C2">
        <w:rPr>
          <w:sz w:val="28"/>
          <w:szCs w:val="28"/>
        </w:rPr>
        <w:t>- упражнения с набивными мячами, для мышц живота, спины, отжимания, подтягивание и т.д.;</w:t>
      </w:r>
    </w:p>
    <w:p w:rsidR="007246C2" w:rsidRPr="007246C2" w:rsidRDefault="007246C2" w:rsidP="007246C2">
      <w:pPr>
        <w:spacing w:line="360" w:lineRule="auto"/>
        <w:ind w:firstLine="709"/>
        <w:jc w:val="both"/>
        <w:rPr>
          <w:sz w:val="28"/>
          <w:szCs w:val="28"/>
        </w:rPr>
      </w:pPr>
      <w:r w:rsidRPr="007246C2">
        <w:rPr>
          <w:sz w:val="28"/>
          <w:szCs w:val="28"/>
        </w:rPr>
        <w:t>- упражнения из других видов легкой атлетики (прыжки в длину, барьерный бег);</w:t>
      </w:r>
    </w:p>
    <w:p w:rsidR="007246C2" w:rsidRPr="007246C2" w:rsidRDefault="007246C2" w:rsidP="007246C2">
      <w:pPr>
        <w:spacing w:line="360" w:lineRule="auto"/>
        <w:ind w:firstLine="709"/>
        <w:jc w:val="both"/>
        <w:rPr>
          <w:sz w:val="28"/>
          <w:szCs w:val="28"/>
        </w:rPr>
      </w:pPr>
      <w:r w:rsidRPr="007246C2">
        <w:rPr>
          <w:sz w:val="28"/>
          <w:szCs w:val="28"/>
        </w:rPr>
        <w:t>- различные прыжковые упражнения на одной ноге, с сопротивлением партнера, прыжки в глубину;</w:t>
      </w:r>
    </w:p>
    <w:p w:rsidR="007246C2" w:rsidRPr="007246C2" w:rsidRDefault="007246C2" w:rsidP="007246C2">
      <w:pPr>
        <w:spacing w:line="360" w:lineRule="auto"/>
        <w:ind w:firstLine="709"/>
        <w:jc w:val="both"/>
        <w:rPr>
          <w:sz w:val="28"/>
          <w:szCs w:val="28"/>
        </w:rPr>
      </w:pPr>
      <w:r w:rsidRPr="007246C2">
        <w:rPr>
          <w:sz w:val="28"/>
          <w:szCs w:val="28"/>
        </w:rPr>
        <w:t>- барьерные упражнения;</w:t>
      </w:r>
      <w:r w:rsidRPr="007246C2">
        <w:rPr>
          <w:sz w:val="28"/>
          <w:szCs w:val="28"/>
        </w:rPr>
        <w:tab/>
      </w:r>
    </w:p>
    <w:p w:rsidR="0009011A" w:rsidRDefault="007246C2" w:rsidP="0009011A">
      <w:pPr>
        <w:spacing w:line="360" w:lineRule="auto"/>
        <w:ind w:firstLine="709"/>
        <w:jc w:val="both"/>
        <w:rPr>
          <w:sz w:val="28"/>
          <w:szCs w:val="28"/>
        </w:rPr>
      </w:pPr>
      <w:r w:rsidRPr="007246C2">
        <w:rPr>
          <w:sz w:val="28"/>
          <w:szCs w:val="28"/>
        </w:rPr>
        <w:t>- многоскоки;</w:t>
      </w:r>
    </w:p>
    <w:p w:rsidR="007246C2" w:rsidRPr="007246C2" w:rsidRDefault="007246C2" w:rsidP="0009011A">
      <w:pPr>
        <w:spacing w:line="360" w:lineRule="auto"/>
        <w:ind w:firstLine="709"/>
        <w:jc w:val="both"/>
        <w:rPr>
          <w:sz w:val="28"/>
          <w:szCs w:val="28"/>
        </w:rPr>
      </w:pPr>
      <w:r w:rsidRPr="007246C2">
        <w:rPr>
          <w:sz w:val="28"/>
          <w:szCs w:val="28"/>
        </w:rPr>
        <w:t xml:space="preserve"> - упражнения со штангой с небольшими весами [45].</w:t>
      </w:r>
    </w:p>
    <w:p w:rsidR="007246C2" w:rsidRPr="007246C2" w:rsidRDefault="007246C2" w:rsidP="007246C2">
      <w:pPr>
        <w:spacing w:line="360" w:lineRule="auto"/>
        <w:ind w:firstLine="709"/>
        <w:jc w:val="both"/>
        <w:rPr>
          <w:sz w:val="28"/>
          <w:szCs w:val="28"/>
        </w:rPr>
      </w:pPr>
      <w:proofErr w:type="gramStart"/>
      <w:r w:rsidRPr="007246C2">
        <w:rPr>
          <w:sz w:val="28"/>
          <w:szCs w:val="28"/>
        </w:rPr>
        <w:t>Специально-подготовительные упражнения это</w:t>
      </w:r>
      <w:proofErr w:type="gramEnd"/>
      <w:r w:rsidRPr="007246C2">
        <w:rPr>
          <w:sz w:val="28"/>
          <w:szCs w:val="28"/>
        </w:rPr>
        <w:t xml:space="preserve"> упражнения, которые являются частичками, связками частей или тренировочными формами соревновательной деятельности. Они соответствуют соревновательным упражнениям как по внешнему рисунку и характеру выполнения, так и по </w:t>
      </w:r>
      <w:r w:rsidRPr="007246C2">
        <w:rPr>
          <w:sz w:val="28"/>
          <w:szCs w:val="28"/>
        </w:rPr>
        <w:lastRenderedPageBreak/>
        <w:t>механизмам энергообеспечения (аэробные, смешанные и анаэробные). Эти упражнения занимают центральное место в системе тренировок легкоатлетов и охватывают круг средств, включающих элементы соревновательной деятельности, способствуют направленному воздействию на те или иные системы организма и, решая задачи развития физических способностей, совершенствуют техническое мастерство.</w:t>
      </w:r>
    </w:p>
    <w:p w:rsidR="007246C2" w:rsidRPr="007246C2" w:rsidRDefault="007246C2" w:rsidP="007246C2">
      <w:pPr>
        <w:spacing w:line="360" w:lineRule="auto"/>
        <w:ind w:firstLine="709"/>
        <w:jc w:val="both"/>
        <w:rPr>
          <w:sz w:val="28"/>
          <w:szCs w:val="28"/>
        </w:rPr>
      </w:pPr>
      <w:r w:rsidRPr="007246C2">
        <w:rPr>
          <w:sz w:val="28"/>
          <w:szCs w:val="28"/>
        </w:rPr>
        <w:t xml:space="preserve">Специально-подготовительные упражнения по силе воздействия должны быть идентичными соревновательному упражнению или же несколько превосходить его. По своей структуре они более просты и доступны при овладении техникой движений.  При их использовании есть возможность варьировать условия выполнения – облегченные, то есть быстрее, </w:t>
      </w:r>
      <w:r w:rsidR="0009011A" w:rsidRPr="007246C2">
        <w:rPr>
          <w:sz w:val="28"/>
          <w:szCs w:val="28"/>
        </w:rPr>
        <w:t xml:space="preserve">свободнее, </w:t>
      </w:r>
      <w:proofErr w:type="gramStart"/>
      <w:r w:rsidR="0009011A" w:rsidRPr="007246C2">
        <w:rPr>
          <w:sz w:val="28"/>
          <w:szCs w:val="28"/>
        </w:rPr>
        <w:t>например</w:t>
      </w:r>
      <w:proofErr w:type="gramEnd"/>
      <w:r w:rsidRPr="007246C2">
        <w:rPr>
          <w:sz w:val="28"/>
          <w:szCs w:val="28"/>
        </w:rPr>
        <w:t xml:space="preserve"> бег под гору, бег по ветру или утяжеленные, например бег с отягощением, бег с сопротивлением. Все это дает, значительный тренировочный эффект. К основным из них относят:</w:t>
      </w:r>
    </w:p>
    <w:p w:rsidR="007246C2" w:rsidRPr="007246C2" w:rsidRDefault="007246C2" w:rsidP="007246C2">
      <w:pPr>
        <w:spacing w:line="360" w:lineRule="auto"/>
        <w:ind w:firstLine="709"/>
        <w:jc w:val="both"/>
        <w:rPr>
          <w:sz w:val="28"/>
          <w:szCs w:val="28"/>
        </w:rPr>
      </w:pPr>
      <w:r w:rsidRPr="007246C2">
        <w:rPr>
          <w:sz w:val="28"/>
          <w:szCs w:val="28"/>
        </w:rPr>
        <w:t>- бег на отрезках 30-60м с околопредельной скоростью;</w:t>
      </w:r>
    </w:p>
    <w:p w:rsidR="007246C2" w:rsidRPr="007246C2" w:rsidRDefault="007246C2" w:rsidP="007246C2">
      <w:pPr>
        <w:spacing w:line="360" w:lineRule="auto"/>
        <w:ind w:firstLine="709"/>
        <w:jc w:val="both"/>
        <w:rPr>
          <w:sz w:val="28"/>
          <w:szCs w:val="28"/>
        </w:rPr>
      </w:pPr>
      <w:r w:rsidRPr="007246C2">
        <w:rPr>
          <w:sz w:val="28"/>
          <w:szCs w:val="28"/>
        </w:rPr>
        <w:t>- бег по сигналу из различных стартовых положений (сидя, лежа, лежа на спине, сидя спиной к линии старта и др.) на отрезках до 40м;</w:t>
      </w:r>
    </w:p>
    <w:p w:rsidR="007246C2" w:rsidRPr="007246C2" w:rsidRDefault="007246C2" w:rsidP="007246C2">
      <w:pPr>
        <w:spacing w:line="360" w:lineRule="auto"/>
        <w:ind w:firstLine="709"/>
        <w:jc w:val="both"/>
        <w:rPr>
          <w:sz w:val="28"/>
          <w:szCs w:val="28"/>
        </w:rPr>
      </w:pPr>
      <w:r w:rsidRPr="007246C2">
        <w:rPr>
          <w:sz w:val="28"/>
          <w:szCs w:val="28"/>
        </w:rPr>
        <w:t>- челночный бег по 15-</w:t>
      </w:r>
      <w:smartTag w:uri="urn:schemas-microsoft-com:office:smarttags" w:element="metricconverter">
        <w:smartTagPr>
          <w:attr w:name="ProductID" w:val="20 метров"/>
        </w:smartTagPr>
        <w:r w:rsidRPr="007246C2">
          <w:rPr>
            <w:sz w:val="28"/>
            <w:szCs w:val="28"/>
          </w:rPr>
          <w:t>20 метров</w:t>
        </w:r>
      </w:smartTag>
      <w:r w:rsidRPr="007246C2">
        <w:rPr>
          <w:sz w:val="28"/>
          <w:szCs w:val="28"/>
        </w:rPr>
        <w:t xml:space="preserve"> до 5 повторений;</w:t>
      </w:r>
    </w:p>
    <w:p w:rsidR="007246C2" w:rsidRPr="007246C2" w:rsidRDefault="007246C2" w:rsidP="007246C2">
      <w:pPr>
        <w:spacing w:line="360" w:lineRule="auto"/>
        <w:ind w:firstLine="709"/>
        <w:jc w:val="both"/>
        <w:rPr>
          <w:sz w:val="28"/>
          <w:szCs w:val="28"/>
        </w:rPr>
      </w:pPr>
      <w:r w:rsidRPr="007246C2">
        <w:rPr>
          <w:sz w:val="28"/>
          <w:szCs w:val="28"/>
        </w:rPr>
        <w:t>- повторный бег на отрезках до 1500м, выполняемый интервальным или повторным методом.</w:t>
      </w:r>
    </w:p>
    <w:p w:rsidR="007246C2" w:rsidRPr="007246C2" w:rsidRDefault="007246C2" w:rsidP="007246C2">
      <w:pPr>
        <w:spacing w:line="360" w:lineRule="auto"/>
        <w:ind w:firstLine="709"/>
        <w:jc w:val="both"/>
        <w:rPr>
          <w:sz w:val="28"/>
          <w:szCs w:val="28"/>
        </w:rPr>
      </w:pPr>
      <w:r w:rsidRPr="007246C2">
        <w:rPr>
          <w:sz w:val="28"/>
          <w:szCs w:val="28"/>
        </w:rPr>
        <w:t>- равномерный бег до 1 часа, лучше по пересеченной местности и с перепадами по высоте;</w:t>
      </w:r>
    </w:p>
    <w:p w:rsidR="007246C2" w:rsidRPr="007246C2" w:rsidRDefault="007246C2" w:rsidP="007246C2">
      <w:pPr>
        <w:spacing w:line="360" w:lineRule="auto"/>
        <w:ind w:firstLine="709"/>
        <w:jc w:val="both"/>
        <w:rPr>
          <w:sz w:val="28"/>
          <w:szCs w:val="28"/>
        </w:rPr>
      </w:pPr>
      <w:r w:rsidRPr="007246C2">
        <w:rPr>
          <w:sz w:val="28"/>
          <w:szCs w:val="28"/>
        </w:rPr>
        <w:t xml:space="preserve">- темповый бег (2000, </w:t>
      </w:r>
      <w:smartTag w:uri="urn:schemas-microsoft-com:office:smarttags" w:element="metricconverter">
        <w:smartTagPr>
          <w:attr w:name="ProductID" w:val="3000 м"/>
        </w:smartTagPr>
        <w:r w:rsidRPr="007246C2">
          <w:rPr>
            <w:sz w:val="28"/>
            <w:szCs w:val="28"/>
          </w:rPr>
          <w:t>3000 м</w:t>
        </w:r>
      </w:smartTag>
      <w:r w:rsidRPr="007246C2">
        <w:rPr>
          <w:sz w:val="28"/>
          <w:szCs w:val="28"/>
        </w:rPr>
        <w:t>);</w:t>
      </w:r>
    </w:p>
    <w:p w:rsidR="007246C2" w:rsidRPr="007246C2" w:rsidRDefault="007246C2" w:rsidP="007246C2">
      <w:pPr>
        <w:spacing w:line="360" w:lineRule="auto"/>
        <w:ind w:firstLine="709"/>
        <w:jc w:val="both"/>
        <w:rPr>
          <w:sz w:val="28"/>
          <w:szCs w:val="28"/>
        </w:rPr>
      </w:pPr>
      <w:r w:rsidRPr="007246C2">
        <w:rPr>
          <w:sz w:val="28"/>
          <w:szCs w:val="28"/>
        </w:rPr>
        <w:t>- «фартлек» – игра со скоростью, т.е. бег с меняющийся интенсивностью, который включает в себя бег в медленном темпе и отрезки с ускорениями.</w:t>
      </w:r>
    </w:p>
    <w:p w:rsidR="007246C2" w:rsidRPr="007246C2" w:rsidRDefault="007246C2" w:rsidP="007246C2">
      <w:pPr>
        <w:spacing w:line="360" w:lineRule="auto"/>
        <w:ind w:firstLine="709"/>
        <w:jc w:val="both"/>
        <w:rPr>
          <w:sz w:val="28"/>
          <w:szCs w:val="28"/>
        </w:rPr>
      </w:pPr>
      <w:r w:rsidRPr="007246C2">
        <w:rPr>
          <w:sz w:val="28"/>
          <w:szCs w:val="28"/>
        </w:rPr>
        <w:t>- бег в гору, выполняемый отрезками по 30-</w:t>
      </w:r>
      <w:smartTag w:uri="urn:schemas-microsoft-com:office:smarttags" w:element="metricconverter">
        <w:smartTagPr>
          <w:attr w:name="ProductID" w:val="40 метров"/>
        </w:smartTagPr>
        <w:r w:rsidRPr="007246C2">
          <w:rPr>
            <w:sz w:val="28"/>
            <w:szCs w:val="28"/>
          </w:rPr>
          <w:t>40 метров</w:t>
        </w:r>
      </w:smartTag>
      <w:r w:rsidRPr="007246C2">
        <w:rPr>
          <w:sz w:val="28"/>
          <w:szCs w:val="28"/>
        </w:rPr>
        <w:t xml:space="preserve">, интервальным методом; </w:t>
      </w:r>
    </w:p>
    <w:p w:rsidR="007246C2" w:rsidRPr="007246C2" w:rsidRDefault="007246C2" w:rsidP="007246C2">
      <w:pPr>
        <w:spacing w:line="360" w:lineRule="auto"/>
        <w:ind w:firstLine="709"/>
        <w:jc w:val="both"/>
        <w:rPr>
          <w:sz w:val="28"/>
          <w:szCs w:val="28"/>
        </w:rPr>
      </w:pPr>
      <w:r w:rsidRPr="007246C2">
        <w:rPr>
          <w:sz w:val="28"/>
          <w:szCs w:val="28"/>
        </w:rPr>
        <w:t>- бег под гору;</w:t>
      </w:r>
    </w:p>
    <w:p w:rsidR="007246C2" w:rsidRPr="007246C2" w:rsidRDefault="007246C2" w:rsidP="007246C2">
      <w:pPr>
        <w:spacing w:line="360" w:lineRule="auto"/>
        <w:ind w:firstLine="709"/>
        <w:jc w:val="both"/>
        <w:rPr>
          <w:sz w:val="28"/>
          <w:szCs w:val="28"/>
        </w:rPr>
      </w:pPr>
      <w:r w:rsidRPr="007246C2">
        <w:rPr>
          <w:sz w:val="28"/>
          <w:szCs w:val="28"/>
        </w:rPr>
        <w:lastRenderedPageBreak/>
        <w:t>- контрольный бег;</w:t>
      </w:r>
    </w:p>
    <w:p w:rsidR="007246C2" w:rsidRPr="007246C2" w:rsidRDefault="007246C2" w:rsidP="007246C2">
      <w:pPr>
        <w:spacing w:line="360" w:lineRule="auto"/>
        <w:ind w:firstLine="709"/>
        <w:jc w:val="both"/>
        <w:rPr>
          <w:sz w:val="28"/>
          <w:szCs w:val="28"/>
        </w:rPr>
      </w:pPr>
      <w:r w:rsidRPr="007246C2">
        <w:rPr>
          <w:sz w:val="28"/>
          <w:szCs w:val="28"/>
        </w:rPr>
        <w:t>- бег вверх по лестнице. Выполняется в быстром темпе, полностью отталкиваться опорной ногой, высоко поднимая бедра [24].</w:t>
      </w:r>
    </w:p>
    <w:p w:rsidR="007246C2" w:rsidRPr="007246C2" w:rsidRDefault="007246C2" w:rsidP="007246C2">
      <w:pPr>
        <w:spacing w:line="360" w:lineRule="auto"/>
        <w:ind w:firstLine="709"/>
        <w:jc w:val="both"/>
        <w:rPr>
          <w:sz w:val="28"/>
          <w:szCs w:val="28"/>
        </w:rPr>
      </w:pPr>
      <w:r w:rsidRPr="007246C2">
        <w:rPr>
          <w:sz w:val="28"/>
          <w:szCs w:val="28"/>
        </w:rPr>
        <w:t xml:space="preserve">Специальные упражнения позволяют развивать силу отдельных групп мышц, подвижность в тех или иных суставах, быстроту движений, прыгучесть и др. </w:t>
      </w:r>
    </w:p>
    <w:p w:rsidR="007246C2" w:rsidRPr="007246C2" w:rsidRDefault="007246C2" w:rsidP="007246C2">
      <w:pPr>
        <w:spacing w:line="360" w:lineRule="auto"/>
        <w:ind w:firstLine="709"/>
        <w:jc w:val="both"/>
        <w:rPr>
          <w:sz w:val="28"/>
          <w:szCs w:val="28"/>
        </w:rPr>
      </w:pPr>
      <w:r w:rsidRPr="007246C2">
        <w:rPr>
          <w:sz w:val="28"/>
          <w:szCs w:val="28"/>
        </w:rPr>
        <w:t xml:space="preserve">Важнейшая роль в тренировке легкоатлетов принадлежит соревновательным упражнениям, так как они воссоздают всю совокупность </w:t>
      </w:r>
      <w:proofErr w:type="gramStart"/>
      <w:r w:rsidRPr="007246C2">
        <w:rPr>
          <w:sz w:val="28"/>
          <w:szCs w:val="28"/>
        </w:rPr>
        <w:t>специфических требований</w:t>
      </w:r>
      <w:proofErr w:type="gramEnd"/>
      <w:r w:rsidRPr="007246C2">
        <w:rPr>
          <w:sz w:val="28"/>
          <w:szCs w:val="28"/>
        </w:rPr>
        <w:t xml:space="preserve"> предъявляемых к спортсмену и тем самым стимулируют развитие специфической подготовленности.</w:t>
      </w:r>
    </w:p>
    <w:p w:rsidR="007246C2" w:rsidRPr="007246C2" w:rsidRDefault="00DE74B7" w:rsidP="007246C2">
      <w:pPr>
        <w:spacing w:line="360" w:lineRule="auto"/>
        <w:ind w:firstLine="709"/>
        <w:jc w:val="both"/>
        <w:rPr>
          <w:sz w:val="28"/>
          <w:szCs w:val="28"/>
        </w:rPr>
      </w:pPr>
      <w:r>
        <w:rPr>
          <w:sz w:val="28"/>
          <w:szCs w:val="28"/>
        </w:rPr>
        <w:t>С</w:t>
      </w:r>
      <w:r w:rsidR="007246C2" w:rsidRPr="007246C2">
        <w:rPr>
          <w:sz w:val="28"/>
          <w:szCs w:val="28"/>
        </w:rPr>
        <w:t xml:space="preserve">оревновательные упражнения – это комплекс двигательных действий, являющихся предметом спортивной специализации и выполняемые в соответствии с существующими правилами соревнований. К этим упражнениям относятся избранный вид легкой атлетики и его варианты.  Для бегунов на средние дистанции – это бег на 600, 800, 1000, </w:t>
      </w:r>
      <w:smartTag w:uri="urn:schemas-microsoft-com:office:smarttags" w:element="metricconverter">
        <w:smartTagPr>
          <w:attr w:name="ProductID" w:val="1500 м"/>
        </w:smartTagPr>
        <w:r w:rsidR="007246C2" w:rsidRPr="007246C2">
          <w:rPr>
            <w:sz w:val="28"/>
            <w:szCs w:val="28"/>
          </w:rPr>
          <w:t>1500 м</w:t>
        </w:r>
      </w:smartTag>
      <w:r w:rsidR="007246C2" w:rsidRPr="007246C2">
        <w:rPr>
          <w:sz w:val="28"/>
          <w:szCs w:val="28"/>
        </w:rPr>
        <w:t xml:space="preserve">. </w:t>
      </w:r>
    </w:p>
    <w:p w:rsidR="007246C2" w:rsidRPr="007246C2" w:rsidRDefault="007246C2" w:rsidP="007246C2">
      <w:pPr>
        <w:spacing w:line="360" w:lineRule="auto"/>
        <w:ind w:firstLine="709"/>
        <w:jc w:val="both"/>
        <w:rPr>
          <w:sz w:val="28"/>
          <w:szCs w:val="28"/>
        </w:rPr>
      </w:pPr>
      <w:r w:rsidRPr="007246C2">
        <w:rPr>
          <w:sz w:val="28"/>
          <w:szCs w:val="28"/>
        </w:rPr>
        <w:t>В.П. Губа, П.В. Квашук, В.Г. Никитушкин условно подразделяют все тренировочные средства на четыре основные группы. К первой группе относятся соревновательные упражнения, присущие избранному виду спорта, и их варианты. Во вторую группу входят общеразвивающие упражнения для всестороннего физического развития спортсмена. Третью группу составляют подготовительные специальные упражнения, предназначенные для развития физических качеств: быстроты, силы, скоростной выносливости, скоростно-силовых качеств, гибкости. К четвертой группе относят упражнения из других видов спорта [11].</w:t>
      </w:r>
    </w:p>
    <w:p w:rsidR="007246C2" w:rsidRPr="007246C2" w:rsidRDefault="007246C2" w:rsidP="007246C2">
      <w:pPr>
        <w:spacing w:line="360" w:lineRule="auto"/>
        <w:ind w:firstLine="709"/>
        <w:jc w:val="both"/>
        <w:rPr>
          <w:sz w:val="28"/>
          <w:szCs w:val="28"/>
        </w:rPr>
      </w:pPr>
      <w:r w:rsidRPr="007246C2">
        <w:rPr>
          <w:sz w:val="28"/>
          <w:szCs w:val="28"/>
        </w:rPr>
        <w:t>В.Б. Гаврилов в качестве средств инновационной технологии в подготовке бегунов на средние дистанции предлагает применять локальные силовые, прыжковые и спринтерские упражнения [7].</w:t>
      </w:r>
    </w:p>
    <w:p w:rsidR="007246C2" w:rsidRPr="007246C2" w:rsidRDefault="007246C2" w:rsidP="007246C2">
      <w:pPr>
        <w:spacing w:line="360" w:lineRule="auto"/>
        <w:ind w:firstLine="709"/>
        <w:jc w:val="both"/>
        <w:rPr>
          <w:sz w:val="28"/>
          <w:szCs w:val="28"/>
        </w:rPr>
      </w:pPr>
      <w:r w:rsidRPr="007246C2">
        <w:rPr>
          <w:sz w:val="28"/>
          <w:szCs w:val="28"/>
        </w:rPr>
        <w:lastRenderedPageBreak/>
        <w:t xml:space="preserve">По характеру энергообеспечения и направленности функционирования основных систем организма в подготовке бегунов средневиков В.В. Ивочкин также выделяет четыре группы упражнений: </w:t>
      </w:r>
    </w:p>
    <w:p w:rsidR="007246C2" w:rsidRPr="007246C2" w:rsidRDefault="007246C2" w:rsidP="007246C2">
      <w:pPr>
        <w:spacing w:line="360" w:lineRule="auto"/>
        <w:ind w:firstLine="709"/>
        <w:jc w:val="both"/>
        <w:rPr>
          <w:sz w:val="28"/>
          <w:szCs w:val="28"/>
        </w:rPr>
      </w:pPr>
      <w:r w:rsidRPr="007246C2">
        <w:rPr>
          <w:sz w:val="28"/>
          <w:szCs w:val="28"/>
        </w:rPr>
        <w:t>- упражнения аэробной направленности (бег в диапазонах ЧСС у юных бегунов до 160 ударов в минуту, накопление лактата в крови до 25 мг%) с двумя зонами нагрузки, восстанавливающей и поддерживающей тренированность;</w:t>
      </w:r>
    </w:p>
    <w:p w:rsidR="007246C2" w:rsidRPr="007246C2" w:rsidRDefault="007246C2" w:rsidP="007246C2">
      <w:pPr>
        <w:spacing w:line="360" w:lineRule="auto"/>
        <w:ind w:firstLine="709"/>
        <w:jc w:val="both"/>
        <w:rPr>
          <w:sz w:val="28"/>
          <w:szCs w:val="28"/>
        </w:rPr>
      </w:pPr>
      <w:r w:rsidRPr="007246C2">
        <w:rPr>
          <w:sz w:val="28"/>
          <w:szCs w:val="28"/>
        </w:rPr>
        <w:t>- упражнения смешанной (аэробно-анаэробной) направленности (диапазон ЧСС в беге – 160-190 уд/ мин, концентрация лактата в крови – до 80 мг%); эти упражнения также объединяются в две зоны нагрузки – развивающую (ЧСС – до 170 ударов, лактат – до 40 мг%) и экономизации (свыше 40 мг%);</w:t>
      </w:r>
    </w:p>
    <w:p w:rsidR="007246C2" w:rsidRPr="007246C2" w:rsidRDefault="007246C2" w:rsidP="007246C2">
      <w:pPr>
        <w:spacing w:line="360" w:lineRule="auto"/>
        <w:ind w:firstLine="709"/>
        <w:jc w:val="both"/>
        <w:rPr>
          <w:sz w:val="28"/>
          <w:szCs w:val="28"/>
        </w:rPr>
      </w:pPr>
      <w:r w:rsidRPr="007246C2">
        <w:rPr>
          <w:sz w:val="28"/>
          <w:szCs w:val="28"/>
        </w:rPr>
        <w:t>- упражнения преимущественно анаэробной направленности (концентрация лактата в крови свыше 80 мг%) с двумя зонами нагрузки – субмаксимальной и максимальной (частота сердечных сокращений при этом режиме энергообеспечения не информативна);</w:t>
      </w:r>
    </w:p>
    <w:p w:rsidR="007246C2" w:rsidRPr="007246C2" w:rsidRDefault="007246C2" w:rsidP="007246C2">
      <w:pPr>
        <w:spacing w:line="360" w:lineRule="auto"/>
        <w:ind w:firstLine="709"/>
        <w:jc w:val="both"/>
        <w:rPr>
          <w:sz w:val="28"/>
          <w:szCs w:val="28"/>
        </w:rPr>
      </w:pPr>
      <w:r w:rsidRPr="007246C2">
        <w:rPr>
          <w:sz w:val="28"/>
          <w:szCs w:val="28"/>
        </w:rPr>
        <w:t>- скоростно-силовые упражнения, которые по своей физиологической направленности могут относиться к трем зонам нагрузки – развивающей, экономизации и субмаксимальной, в зависимости от характера усилий [17].</w:t>
      </w:r>
    </w:p>
    <w:p w:rsidR="007246C2" w:rsidRPr="007246C2" w:rsidRDefault="007246C2" w:rsidP="007246C2">
      <w:pPr>
        <w:spacing w:line="360" w:lineRule="auto"/>
        <w:ind w:firstLine="709"/>
        <w:jc w:val="both"/>
        <w:rPr>
          <w:sz w:val="28"/>
          <w:szCs w:val="28"/>
        </w:rPr>
      </w:pPr>
      <w:r w:rsidRPr="007246C2">
        <w:rPr>
          <w:sz w:val="28"/>
          <w:szCs w:val="28"/>
        </w:rPr>
        <w:t>Э.В. Любарская в качестве средств спортивной тренировки легкоатлетов бегунов предлагает следующий набор средств:</w:t>
      </w:r>
    </w:p>
    <w:p w:rsidR="007246C2" w:rsidRPr="007246C2" w:rsidRDefault="007246C2" w:rsidP="007246C2">
      <w:pPr>
        <w:spacing w:line="360" w:lineRule="auto"/>
        <w:ind w:firstLine="709"/>
        <w:jc w:val="both"/>
        <w:rPr>
          <w:sz w:val="28"/>
          <w:szCs w:val="28"/>
        </w:rPr>
      </w:pPr>
      <w:r w:rsidRPr="007246C2">
        <w:rPr>
          <w:sz w:val="28"/>
          <w:szCs w:val="28"/>
        </w:rPr>
        <w:t>- беговые упражнения: беговые шаги 30-</w:t>
      </w:r>
      <w:smartTag w:uri="urn:schemas-microsoft-com:office:smarttags" w:element="metricconverter">
        <w:smartTagPr>
          <w:attr w:name="ProductID" w:val="50 м"/>
        </w:smartTagPr>
        <w:r w:rsidRPr="007246C2">
          <w:rPr>
            <w:sz w:val="28"/>
            <w:szCs w:val="28"/>
          </w:rPr>
          <w:t>50 м</w:t>
        </w:r>
      </w:smartTag>
      <w:r w:rsidRPr="007246C2">
        <w:rPr>
          <w:sz w:val="28"/>
          <w:szCs w:val="28"/>
        </w:rPr>
        <w:t>, ускорения по 40-</w:t>
      </w:r>
      <w:smartTag w:uri="urn:schemas-microsoft-com:office:smarttags" w:element="metricconverter">
        <w:smartTagPr>
          <w:attr w:name="ProductID" w:val="60 м"/>
        </w:smartTagPr>
        <w:r w:rsidRPr="007246C2">
          <w:rPr>
            <w:sz w:val="28"/>
            <w:szCs w:val="28"/>
          </w:rPr>
          <w:t>60 м</w:t>
        </w:r>
      </w:smartTag>
      <w:r w:rsidRPr="007246C2">
        <w:rPr>
          <w:sz w:val="28"/>
          <w:szCs w:val="28"/>
        </w:rPr>
        <w:t xml:space="preserve"> беговыми шагами, бег под гору 40-</w:t>
      </w:r>
      <w:smartTag w:uri="urn:schemas-microsoft-com:office:smarttags" w:element="metricconverter">
        <w:smartTagPr>
          <w:attr w:name="ProductID" w:val="60 м"/>
        </w:smartTagPr>
        <w:r w:rsidRPr="007246C2">
          <w:rPr>
            <w:sz w:val="28"/>
            <w:szCs w:val="28"/>
          </w:rPr>
          <w:t>60 м</w:t>
        </w:r>
      </w:smartTag>
      <w:r w:rsidRPr="007246C2">
        <w:rPr>
          <w:sz w:val="28"/>
          <w:szCs w:val="28"/>
        </w:rPr>
        <w:t>, бег в гору 50-</w:t>
      </w:r>
      <w:smartTag w:uri="urn:schemas-microsoft-com:office:smarttags" w:element="metricconverter">
        <w:smartTagPr>
          <w:attr w:name="ProductID" w:val="60 м"/>
        </w:smartTagPr>
        <w:r w:rsidRPr="007246C2">
          <w:rPr>
            <w:sz w:val="28"/>
            <w:szCs w:val="28"/>
          </w:rPr>
          <w:t>60 м</w:t>
        </w:r>
      </w:smartTag>
      <w:r w:rsidRPr="007246C2">
        <w:rPr>
          <w:sz w:val="28"/>
          <w:szCs w:val="28"/>
        </w:rPr>
        <w:t>, бег в гору 80-</w:t>
      </w:r>
      <w:smartTag w:uri="urn:schemas-microsoft-com:office:smarttags" w:element="metricconverter">
        <w:smartTagPr>
          <w:attr w:name="ProductID" w:val="100 м"/>
        </w:smartTagPr>
        <w:r w:rsidRPr="007246C2">
          <w:rPr>
            <w:sz w:val="28"/>
            <w:szCs w:val="28"/>
          </w:rPr>
          <w:t>100 м</w:t>
        </w:r>
      </w:smartTag>
      <w:r w:rsidRPr="007246C2">
        <w:rPr>
          <w:sz w:val="28"/>
          <w:szCs w:val="28"/>
        </w:rPr>
        <w:t>, беговые шаги в гору 40-</w:t>
      </w:r>
      <w:smartTag w:uri="urn:schemas-microsoft-com:office:smarttags" w:element="metricconverter">
        <w:smartTagPr>
          <w:attr w:name="ProductID" w:val="60 м"/>
        </w:smartTagPr>
        <w:r w:rsidRPr="007246C2">
          <w:rPr>
            <w:sz w:val="28"/>
            <w:szCs w:val="28"/>
          </w:rPr>
          <w:t>60 м</w:t>
        </w:r>
      </w:smartTag>
      <w:r w:rsidRPr="007246C2">
        <w:rPr>
          <w:sz w:val="28"/>
          <w:szCs w:val="28"/>
        </w:rPr>
        <w:t xml:space="preserve">; </w:t>
      </w:r>
    </w:p>
    <w:p w:rsidR="007246C2" w:rsidRPr="007246C2" w:rsidRDefault="007246C2" w:rsidP="007246C2">
      <w:pPr>
        <w:spacing w:line="360" w:lineRule="auto"/>
        <w:ind w:firstLine="709"/>
        <w:jc w:val="both"/>
        <w:rPr>
          <w:sz w:val="28"/>
          <w:szCs w:val="28"/>
        </w:rPr>
      </w:pPr>
      <w:r w:rsidRPr="007246C2">
        <w:rPr>
          <w:sz w:val="28"/>
          <w:szCs w:val="28"/>
        </w:rPr>
        <w:t>- прыжковые упражнения: прыжок в длину с места, тройной прыжок с места, запрыгивание на скамью (h–35-</w:t>
      </w:r>
      <w:smartTag w:uri="urn:schemas-microsoft-com:office:smarttags" w:element="metricconverter">
        <w:smartTagPr>
          <w:attr w:name="ProductID" w:val="40 см"/>
        </w:smartTagPr>
        <w:r w:rsidRPr="007246C2">
          <w:rPr>
            <w:sz w:val="28"/>
            <w:szCs w:val="28"/>
          </w:rPr>
          <w:t>40 см</w:t>
        </w:r>
      </w:smartTag>
      <w:r w:rsidRPr="007246C2">
        <w:rPr>
          <w:sz w:val="28"/>
          <w:szCs w:val="28"/>
        </w:rPr>
        <w:t>) со сменой ног, прыжки вверх на двух ногах с подтягиванием коленей к груди, прыжки со скамьи (h–35-</w:t>
      </w:r>
      <w:smartTag w:uri="urn:schemas-microsoft-com:office:smarttags" w:element="metricconverter">
        <w:smartTagPr>
          <w:attr w:name="ProductID" w:val="40 см"/>
        </w:smartTagPr>
        <w:r w:rsidRPr="007246C2">
          <w:rPr>
            <w:sz w:val="28"/>
            <w:szCs w:val="28"/>
          </w:rPr>
          <w:t>40 см</w:t>
        </w:r>
      </w:smartTag>
      <w:r w:rsidRPr="007246C2">
        <w:rPr>
          <w:sz w:val="28"/>
          <w:szCs w:val="28"/>
        </w:rPr>
        <w:t xml:space="preserve">) вверх на двух ногах с подтягиванием коленей к груди, прыжки на двух ногах через перевернутые барьеры, выпрыгивания вверх на двух ногах, </w:t>
      </w:r>
      <w:r w:rsidRPr="007246C2">
        <w:rPr>
          <w:sz w:val="28"/>
          <w:szCs w:val="28"/>
        </w:rPr>
        <w:lastRenderedPageBreak/>
        <w:t xml:space="preserve">выпрыгивания вверх на двух ногах с мячом </w:t>
      </w:r>
      <w:smartTag w:uri="urn:schemas-microsoft-com:office:smarttags" w:element="metricconverter">
        <w:smartTagPr>
          <w:attr w:name="ProductID" w:val="2 кг"/>
        </w:smartTagPr>
        <w:r w:rsidRPr="007246C2">
          <w:rPr>
            <w:sz w:val="28"/>
            <w:szCs w:val="28"/>
          </w:rPr>
          <w:t>2 кг</w:t>
        </w:r>
      </w:smartTag>
      <w:r w:rsidRPr="007246C2">
        <w:rPr>
          <w:sz w:val="28"/>
          <w:szCs w:val="28"/>
        </w:rPr>
        <w:t>, «скачки» на каждый шаг 30-</w:t>
      </w:r>
      <w:smartTag w:uri="urn:schemas-microsoft-com:office:smarttags" w:element="metricconverter">
        <w:smartTagPr>
          <w:attr w:name="ProductID" w:val="40 м"/>
        </w:smartTagPr>
        <w:r w:rsidRPr="007246C2">
          <w:rPr>
            <w:sz w:val="28"/>
            <w:szCs w:val="28"/>
          </w:rPr>
          <w:t>40 м</w:t>
        </w:r>
      </w:smartTag>
      <w:r w:rsidRPr="007246C2">
        <w:rPr>
          <w:sz w:val="28"/>
          <w:szCs w:val="28"/>
        </w:rPr>
        <w:t>, «скачки» со сменой ног через три шага 30-</w:t>
      </w:r>
      <w:smartTag w:uri="urn:schemas-microsoft-com:office:smarttags" w:element="metricconverter">
        <w:smartTagPr>
          <w:attr w:name="ProductID" w:val="40 м"/>
        </w:smartTagPr>
        <w:r w:rsidRPr="007246C2">
          <w:rPr>
            <w:sz w:val="28"/>
            <w:szCs w:val="28"/>
          </w:rPr>
          <w:t>40 м</w:t>
        </w:r>
      </w:smartTag>
      <w:r w:rsidRPr="007246C2">
        <w:rPr>
          <w:sz w:val="28"/>
          <w:szCs w:val="28"/>
        </w:rPr>
        <w:t>, «скачки» на месте или в продвижении на каждую ногу («блоха»), прыжки на двух ногах с подниманием стоп вверх («воробей»);</w:t>
      </w:r>
    </w:p>
    <w:p w:rsidR="007246C2" w:rsidRPr="007246C2" w:rsidRDefault="007246C2" w:rsidP="007246C2">
      <w:pPr>
        <w:spacing w:line="360" w:lineRule="auto"/>
        <w:ind w:firstLine="709"/>
        <w:jc w:val="both"/>
        <w:rPr>
          <w:sz w:val="28"/>
          <w:szCs w:val="28"/>
        </w:rPr>
      </w:pPr>
      <w:r w:rsidRPr="007246C2">
        <w:rPr>
          <w:sz w:val="28"/>
          <w:szCs w:val="28"/>
        </w:rPr>
        <w:t xml:space="preserve">- силовые упражнения для ног: поднимание бедра с блином </w:t>
      </w:r>
      <w:smartTag w:uri="urn:schemas-microsoft-com:office:smarttags" w:element="metricconverter">
        <w:smartTagPr>
          <w:attr w:name="ProductID" w:val="2,5 кг"/>
        </w:smartTagPr>
        <w:r w:rsidRPr="007246C2">
          <w:rPr>
            <w:sz w:val="28"/>
            <w:szCs w:val="28"/>
          </w:rPr>
          <w:t>2,5 кг</w:t>
        </w:r>
      </w:smartTag>
      <w:r w:rsidRPr="007246C2">
        <w:rPr>
          <w:sz w:val="28"/>
          <w:szCs w:val="28"/>
        </w:rPr>
        <w:t xml:space="preserve">, поднимание бедра с блином </w:t>
      </w:r>
      <w:smartTag w:uri="urn:schemas-microsoft-com:office:smarttags" w:element="metricconverter">
        <w:smartTagPr>
          <w:attr w:name="ProductID" w:val="5 кг"/>
        </w:smartTagPr>
        <w:r w:rsidRPr="007246C2">
          <w:rPr>
            <w:sz w:val="28"/>
            <w:szCs w:val="28"/>
          </w:rPr>
          <w:t>5 кг</w:t>
        </w:r>
      </w:smartTag>
      <w:r w:rsidRPr="007246C2">
        <w:rPr>
          <w:sz w:val="28"/>
          <w:szCs w:val="28"/>
        </w:rPr>
        <w:t xml:space="preserve">, поднимание бедра с блином </w:t>
      </w:r>
      <w:smartTag w:uri="urn:schemas-microsoft-com:office:smarttags" w:element="metricconverter">
        <w:smartTagPr>
          <w:attr w:name="ProductID" w:val="10 кг"/>
        </w:smartTagPr>
        <w:r w:rsidRPr="007246C2">
          <w:rPr>
            <w:sz w:val="28"/>
            <w:szCs w:val="28"/>
          </w:rPr>
          <w:t>10 кг</w:t>
        </w:r>
      </w:smartTag>
      <w:r w:rsidRPr="007246C2">
        <w:rPr>
          <w:sz w:val="28"/>
          <w:szCs w:val="28"/>
        </w:rPr>
        <w:t xml:space="preserve">, приседания на двух ногах, на одной ноге с опорой на руку («пистолет»); </w:t>
      </w:r>
    </w:p>
    <w:p w:rsidR="007246C2" w:rsidRPr="007246C2" w:rsidRDefault="007246C2" w:rsidP="007246C2">
      <w:pPr>
        <w:spacing w:line="360" w:lineRule="auto"/>
        <w:ind w:firstLine="709"/>
        <w:jc w:val="both"/>
        <w:rPr>
          <w:sz w:val="28"/>
          <w:szCs w:val="28"/>
        </w:rPr>
      </w:pPr>
      <w:r w:rsidRPr="007246C2">
        <w:rPr>
          <w:sz w:val="28"/>
          <w:szCs w:val="28"/>
        </w:rPr>
        <w:t xml:space="preserve">- силовые упражнения для рук: отжимания в упоре лежа от пола (юноши) и от скамьи (девушки); подтягивания на высокой (юноши) и низкой (девушки) перекладинах; </w:t>
      </w:r>
    </w:p>
    <w:p w:rsidR="007246C2" w:rsidRPr="007246C2" w:rsidRDefault="007246C2" w:rsidP="007246C2">
      <w:pPr>
        <w:spacing w:line="360" w:lineRule="auto"/>
        <w:ind w:firstLine="709"/>
        <w:jc w:val="both"/>
        <w:rPr>
          <w:sz w:val="28"/>
          <w:szCs w:val="28"/>
        </w:rPr>
      </w:pPr>
      <w:r w:rsidRPr="007246C2">
        <w:rPr>
          <w:sz w:val="28"/>
          <w:szCs w:val="28"/>
        </w:rPr>
        <w:t xml:space="preserve">- силовые упражнения для туловища: поднимание и опускание туловища лежа на полу, на «козле», ноги закреплены; броски вперед и назад набивного мяча </w:t>
      </w:r>
      <w:smartTag w:uri="urn:schemas-microsoft-com:office:smarttags" w:element="metricconverter">
        <w:smartTagPr>
          <w:attr w:name="ProductID" w:val="1 кг"/>
        </w:smartTagPr>
        <w:r w:rsidRPr="007246C2">
          <w:rPr>
            <w:sz w:val="28"/>
            <w:szCs w:val="28"/>
          </w:rPr>
          <w:t>1 кг</w:t>
        </w:r>
      </w:smartTag>
      <w:r w:rsidRPr="007246C2">
        <w:rPr>
          <w:sz w:val="28"/>
          <w:szCs w:val="28"/>
        </w:rPr>
        <w:t xml:space="preserve">, броски вперед и назад набивного мяча </w:t>
      </w:r>
      <w:smartTag w:uri="urn:schemas-microsoft-com:office:smarttags" w:element="metricconverter">
        <w:smartTagPr>
          <w:attr w:name="ProductID" w:val="2 кг"/>
        </w:smartTagPr>
        <w:r w:rsidRPr="007246C2">
          <w:rPr>
            <w:sz w:val="28"/>
            <w:szCs w:val="28"/>
          </w:rPr>
          <w:t>2 кг</w:t>
        </w:r>
      </w:smartTag>
      <w:r w:rsidRPr="007246C2">
        <w:rPr>
          <w:sz w:val="28"/>
          <w:szCs w:val="28"/>
        </w:rPr>
        <w:t xml:space="preserve">, броски вперед и назад набивного мяча </w:t>
      </w:r>
      <w:smartTag w:uri="urn:schemas-microsoft-com:office:smarttags" w:element="metricconverter">
        <w:smartTagPr>
          <w:attr w:name="ProductID" w:val="3 кг"/>
        </w:smartTagPr>
        <w:r w:rsidRPr="007246C2">
          <w:rPr>
            <w:sz w:val="28"/>
            <w:szCs w:val="28"/>
          </w:rPr>
          <w:t>3 кг</w:t>
        </w:r>
      </w:smartTag>
      <w:r w:rsidRPr="007246C2">
        <w:rPr>
          <w:sz w:val="28"/>
          <w:szCs w:val="28"/>
        </w:rPr>
        <w:t xml:space="preserve"> [25]. </w:t>
      </w:r>
    </w:p>
    <w:p w:rsidR="007246C2" w:rsidRPr="007246C2" w:rsidRDefault="007246C2" w:rsidP="007246C2">
      <w:pPr>
        <w:spacing w:line="360" w:lineRule="auto"/>
        <w:ind w:firstLine="709"/>
        <w:jc w:val="both"/>
        <w:rPr>
          <w:sz w:val="28"/>
          <w:szCs w:val="28"/>
        </w:rPr>
      </w:pPr>
      <w:r w:rsidRPr="007246C2">
        <w:rPr>
          <w:sz w:val="28"/>
          <w:szCs w:val="28"/>
        </w:rPr>
        <w:t xml:space="preserve">По данным </w:t>
      </w:r>
      <w:r w:rsidRPr="007246C2">
        <w:rPr>
          <w:sz w:val="28"/>
          <w:szCs w:val="28"/>
        </w:rPr>
        <w:tab/>
        <w:t>В.Ф. Свитина наиболее высокий уровень проявления специальной (скоростной) выносливости достигается при выполнении следующих упражнений: бег с высоким подниманием бедра; бег на прямых ногах; бег с забрасыванием голени (захлест); семенящий бег; бег «оленем» (беговые шаги); прыжки на одной ноге – «блоха»; бег на месте в упоре [38].</w:t>
      </w:r>
    </w:p>
    <w:p w:rsidR="007246C2" w:rsidRPr="007246C2" w:rsidRDefault="007246C2" w:rsidP="007246C2">
      <w:pPr>
        <w:spacing w:line="360" w:lineRule="auto"/>
        <w:ind w:firstLine="709"/>
        <w:jc w:val="both"/>
        <w:rPr>
          <w:sz w:val="28"/>
          <w:szCs w:val="28"/>
        </w:rPr>
      </w:pPr>
      <w:r w:rsidRPr="007246C2">
        <w:rPr>
          <w:sz w:val="28"/>
          <w:szCs w:val="28"/>
        </w:rPr>
        <w:t xml:space="preserve">А.В. Чернышева для силовой подготовки легкоатлетов на средние дистанции рекомендует следующие средства: </w:t>
      </w:r>
    </w:p>
    <w:p w:rsidR="007246C2" w:rsidRPr="007246C2" w:rsidRDefault="007246C2" w:rsidP="007246C2">
      <w:pPr>
        <w:spacing w:line="360" w:lineRule="auto"/>
        <w:ind w:firstLine="709"/>
        <w:jc w:val="both"/>
        <w:rPr>
          <w:sz w:val="28"/>
          <w:szCs w:val="28"/>
        </w:rPr>
      </w:pPr>
      <w:r w:rsidRPr="007246C2">
        <w:rPr>
          <w:sz w:val="28"/>
          <w:szCs w:val="28"/>
        </w:rPr>
        <w:t>1.  Упражнения со штангой (жим штанги, наклоны со штангой, рывок штанги на грудь, приседание со штангой, повороты со штангой).</w:t>
      </w:r>
    </w:p>
    <w:p w:rsidR="007246C2" w:rsidRPr="007246C2" w:rsidRDefault="007246C2" w:rsidP="007246C2">
      <w:pPr>
        <w:spacing w:line="360" w:lineRule="auto"/>
        <w:ind w:firstLine="709"/>
        <w:jc w:val="both"/>
        <w:rPr>
          <w:sz w:val="28"/>
          <w:szCs w:val="28"/>
        </w:rPr>
      </w:pPr>
      <w:r w:rsidRPr="007246C2">
        <w:rPr>
          <w:sz w:val="28"/>
          <w:szCs w:val="28"/>
        </w:rPr>
        <w:t xml:space="preserve">2. Упражнения с набивными мячами (бросок мяча от груди, из-за головы двумя руками, правой, левой рукой из различных </w:t>
      </w:r>
      <w:proofErr w:type="gramStart"/>
      <w:r w:rsidRPr="007246C2">
        <w:rPr>
          <w:sz w:val="28"/>
          <w:szCs w:val="28"/>
        </w:rPr>
        <w:t>исходных  положений</w:t>
      </w:r>
      <w:proofErr w:type="gramEnd"/>
      <w:r w:rsidRPr="007246C2">
        <w:rPr>
          <w:sz w:val="28"/>
          <w:szCs w:val="28"/>
        </w:rPr>
        <w:t xml:space="preserve">  стоя,  сидя,  а  также  броски набивного мяча ногами: бедром, стопой). </w:t>
      </w:r>
    </w:p>
    <w:p w:rsidR="007246C2" w:rsidRPr="007246C2" w:rsidRDefault="007246C2" w:rsidP="007246C2">
      <w:pPr>
        <w:spacing w:line="360" w:lineRule="auto"/>
        <w:ind w:firstLine="709"/>
        <w:jc w:val="both"/>
        <w:rPr>
          <w:sz w:val="28"/>
          <w:szCs w:val="28"/>
        </w:rPr>
      </w:pPr>
      <w:r w:rsidRPr="007246C2">
        <w:rPr>
          <w:sz w:val="28"/>
          <w:szCs w:val="28"/>
        </w:rPr>
        <w:lastRenderedPageBreak/>
        <w:t xml:space="preserve"> 3.  Упражнения с гирей, гантелями, блинами от штанги (наклоны, повороты, приседания, имитация движения рук, как при беге, поднимание бедра 90 градусов). </w:t>
      </w:r>
    </w:p>
    <w:p w:rsidR="007246C2" w:rsidRPr="007246C2" w:rsidRDefault="007246C2" w:rsidP="007246C2">
      <w:pPr>
        <w:spacing w:line="360" w:lineRule="auto"/>
        <w:ind w:firstLine="709"/>
        <w:jc w:val="both"/>
        <w:rPr>
          <w:sz w:val="28"/>
          <w:szCs w:val="28"/>
        </w:rPr>
      </w:pPr>
      <w:r w:rsidRPr="007246C2">
        <w:rPr>
          <w:sz w:val="28"/>
          <w:szCs w:val="28"/>
        </w:rPr>
        <w:t xml:space="preserve"> 4.   Прыжковые упражнения (прыжки со скакалкой на двух, на правой, на левой </w:t>
      </w:r>
      <w:proofErr w:type="gramStart"/>
      <w:r w:rsidRPr="007246C2">
        <w:rPr>
          <w:sz w:val="28"/>
          <w:szCs w:val="28"/>
        </w:rPr>
        <w:t>ноге,  прыжки</w:t>
      </w:r>
      <w:proofErr w:type="gramEnd"/>
      <w:r w:rsidRPr="007246C2">
        <w:rPr>
          <w:sz w:val="28"/>
          <w:szCs w:val="28"/>
        </w:rPr>
        <w:t xml:space="preserve">  с  низкого  приседа  на  месте  и  с  продвижением  вперед, прыжки многоскоки  –  с ноги на ногу, прыжки на двух ногах, на правой и на левой ноге с подниманием бедра на месте и с продвижением вперед). </w:t>
      </w:r>
    </w:p>
    <w:p w:rsidR="007246C2" w:rsidRPr="007246C2" w:rsidRDefault="007246C2" w:rsidP="007246C2">
      <w:pPr>
        <w:spacing w:line="360" w:lineRule="auto"/>
        <w:ind w:firstLine="709"/>
        <w:jc w:val="both"/>
        <w:rPr>
          <w:sz w:val="28"/>
          <w:szCs w:val="28"/>
        </w:rPr>
      </w:pPr>
      <w:r w:rsidRPr="007246C2">
        <w:rPr>
          <w:sz w:val="28"/>
          <w:szCs w:val="28"/>
        </w:rPr>
        <w:t xml:space="preserve"> 5.  Упражнение с сопротивлением (</w:t>
      </w:r>
      <w:proofErr w:type="gramStart"/>
      <w:r w:rsidRPr="007246C2">
        <w:rPr>
          <w:sz w:val="28"/>
          <w:szCs w:val="28"/>
        </w:rPr>
        <w:t>бег  в</w:t>
      </w:r>
      <w:proofErr w:type="gramEnd"/>
      <w:r w:rsidRPr="007246C2">
        <w:rPr>
          <w:sz w:val="28"/>
          <w:szCs w:val="28"/>
        </w:rPr>
        <w:t xml:space="preserve">  упряжке,  бег  по  прямой  с отягощением). </w:t>
      </w:r>
    </w:p>
    <w:p w:rsidR="007246C2" w:rsidRPr="007246C2" w:rsidRDefault="007246C2" w:rsidP="007246C2">
      <w:pPr>
        <w:spacing w:line="360" w:lineRule="auto"/>
        <w:ind w:firstLine="709"/>
        <w:jc w:val="both"/>
        <w:rPr>
          <w:sz w:val="28"/>
          <w:szCs w:val="28"/>
        </w:rPr>
      </w:pPr>
      <w:r w:rsidRPr="007246C2">
        <w:rPr>
          <w:sz w:val="28"/>
          <w:szCs w:val="28"/>
        </w:rPr>
        <w:t>6. Бег в гору, бег по песку, бег против ветра [48].</w:t>
      </w:r>
    </w:p>
    <w:p w:rsidR="007246C2" w:rsidRPr="007246C2" w:rsidRDefault="007246C2" w:rsidP="007246C2">
      <w:pPr>
        <w:spacing w:line="360" w:lineRule="auto"/>
        <w:ind w:firstLine="709"/>
        <w:jc w:val="both"/>
        <w:rPr>
          <w:sz w:val="28"/>
          <w:szCs w:val="28"/>
        </w:rPr>
      </w:pPr>
      <w:r w:rsidRPr="007246C2">
        <w:rPr>
          <w:sz w:val="28"/>
          <w:szCs w:val="28"/>
        </w:rPr>
        <w:t xml:space="preserve">Основными средствами тренировки бегунов на средние дистанции, по мнению А.Ю. Юсупова, являются специальные беговые упражнения, прыжковые упражнения, упражнения с барьерами, спринтерский бег, бег в гору, бег в усложненных условиях, упражнения с отягощением и собственным весом, круговые тренировки [50]. </w:t>
      </w:r>
      <w:proofErr w:type="gramStart"/>
      <w:r w:rsidRPr="007246C2">
        <w:rPr>
          <w:sz w:val="28"/>
          <w:szCs w:val="28"/>
        </w:rPr>
        <w:t>В частности</w:t>
      </w:r>
      <w:proofErr w:type="gramEnd"/>
      <w:r w:rsidRPr="007246C2">
        <w:rPr>
          <w:sz w:val="28"/>
          <w:szCs w:val="28"/>
        </w:rPr>
        <w:t xml:space="preserve"> в качестве примера автор приводит следующие упражнения:</w:t>
      </w:r>
    </w:p>
    <w:p w:rsidR="007246C2" w:rsidRPr="007246C2" w:rsidRDefault="007246C2" w:rsidP="007246C2">
      <w:pPr>
        <w:spacing w:line="360" w:lineRule="auto"/>
        <w:ind w:firstLine="709"/>
        <w:jc w:val="both"/>
        <w:rPr>
          <w:sz w:val="28"/>
          <w:szCs w:val="28"/>
        </w:rPr>
      </w:pPr>
      <w:r w:rsidRPr="007246C2">
        <w:rPr>
          <w:sz w:val="28"/>
          <w:szCs w:val="28"/>
        </w:rPr>
        <w:t>- семенящий бег, бег с высоким подниманием бедра, бег с захлестыванием голени, «колесо». При этом для развития нужных при беге мышц большое внимание необходимо уделять правильному, качественному выполнению упражнений;</w:t>
      </w:r>
    </w:p>
    <w:p w:rsidR="007246C2" w:rsidRPr="007246C2" w:rsidRDefault="007246C2" w:rsidP="007246C2">
      <w:pPr>
        <w:spacing w:line="360" w:lineRule="auto"/>
        <w:ind w:firstLine="709"/>
        <w:jc w:val="both"/>
        <w:rPr>
          <w:sz w:val="28"/>
          <w:szCs w:val="28"/>
        </w:rPr>
      </w:pPr>
      <w:r w:rsidRPr="007246C2">
        <w:rPr>
          <w:sz w:val="28"/>
          <w:szCs w:val="28"/>
        </w:rPr>
        <w:t>- бег в максимально низкой посадке максимально длинным шагом (для развития силы мышц задней поверхности бедра);</w:t>
      </w:r>
    </w:p>
    <w:p w:rsidR="007246C2" w:rsidRPr="007246C2" w:rsidRDefault="007246C2" w:rsidP="007246C2">
      <w:pPr>
        <w:spacing w:line="360" w:lineRule="auto"/>
        <w:ind w:firstLine="709"/>
        <w:jc w:val="both"/>
        <w:rPr>
          <w:sz w:val="28"/>
          <w:szCs w:val="28"/>
        </w:rPr>
      </w:pPr>
      <w:r w:rsidRPr="007246C2">
        <w:rPr>
          <w:sz w:val="28"/>
          <w:szCs w:val="28"/>
        </w:rPr>
        <w:t xml:space="preserve">- максимальные прыжки – одинарные, тройные, десятикратные на одной ноге, многоскоки на отрезках от </w:t>
      </w:r>
      <w:smartTag w:uri="urn:schemas-microsoft-com:office:smarttags" w:element="metricconverter">
        <w:smartTagPr>
          <w:attr w:name="ProductID" w:val="60 м"/>
        </w:smartTagPr>
        <w:r w:rsidRPr="007246C2">
          <w:rPr>
            <w:sz w:val="28"/>
            <w:szCs w:val="28"/>
          </w:rPr>
          <w:t>60 м</w:t>
        </w:r>
      </w:smartTag>
      <w:r w:rsidRPr="007246C2">
        <w:rPr>
          <w:sz w:val="28"/>
          <w:szCs w:val="28"/>
        </w:rPr>
        <w:t xml:space="preserve"> до </w:t>
      </w:r>
      <w:smartTag w:uri="urn:schemas-microsoft-com:office:smarttags" w:element="metricconverter">
        <w:smartTagPr>
          <w:attr w:name="ProductID" w:val="200 м"/>
        </w:smartTagPr>
        <w:r w:rsidRPr="007246C2">
          <w:rPr>
            <w:sz w:val="28"/>
            <w:szCs w:val="28"/>
          </w:rPr>
          <w:t>200 м</w:t>
        </w:r>
      </w:smartTag>
      <w:r w:rsidRPr="007246C2">
        <w:rPr>
          <w:sz w:val="28"/>
          <w:szCs w:val="28"/>
        </w:rPr>
        <w:t xml:space="preserve"> (развитии силовой выносливости), прыжки в группировку и с доставанием носков ног по несколько серий, выпрыгивание из приседа (для мышц голени);</w:t>
      </w:r>
    </w:p>
    <w:p w:rsidR="007246C2" w:rsidRPr="007246C2" w:rsidRDefault="007246C2" w:rsidP="007246C2">
      <w:pPr>
        <w:spacing w:line="360" w:lineRule="auto"/>
        <w:ind w:firstLine="709"/>
        <w:jc w:val="both"/>
        <w:rPr>
          <w:sz w:val="28"/>
          <w:szCs w:val="28"/>
        </w:rPr>
      </w:pPr>
      <w:r w:rsidRPr="007246C2">
        <w:rPr>
          <w:sz w:val="28"/>
          <w:szCs w:val="28"/>
        </w:rPr>
        <w:t>- прыжки через барьеры, различные перемахи и перешагивания многократными сериями на 8-15 барьерах, барьерный бег;</w:t>
      </w:r>
    </w:p>
    <w:p w:rsidR="007246C2" w:rsidRPr="007246C2" w:rsidRDefault="007246C2" w:rsidP="007246C2">
      <w:pPr>
        <w:spacing w:line="360" w:lineRule="auto"/>
        <w:ind w:firstLine="709"/>
        <w:jc w:val="both"/>
        <w:rPr>
          <w:sz w:val="28"/>
          <w:szCs w:val="28"/>
        </w:rPr>
      </w:pPr>
      <w:r w:rsidRPr="007246C2">
        <w:rPr>
          <w:sz w:val="28"/>
          <w:szCs w:val="28"/>
        </w:rPr>
        <w:lastRenderedPageBreak/>
        <w:t>- бег в гору на средних и длинных отрезках, бег с субмаксимальными усилиями в крутую гору на отрезках 20-</w:t>
      </w:r>
      <w:smartTag w:uri="urn:schemas-microsoft-com:office:smarttags" w:element="metricconverter">
        <w:smartTagPr>
          <w:attr w:name="ProductID" w:val="30 м"/>
        </w:smartTagPr>
        <w:r w:rsidRPr="007246C2">
          <w:rPr>
            <w:sz w:val="28"/>
            <w:szCs w:val="28"/>
          </w:rPr>
          <w:t>30 м</w:t>
        </w:r>
      </w:smartTag>
      <w:r w:rsidRPr="007246C2">
        <w:rPr>
          <w:sz w:val="28"/>
          <w:szCs w:val="28"/>
        </w:rPr>
        <w:t>.</w:t>
      </w:r>
    </w:p>
    <w:p w:rsidR="007246C2" w:rsidRPr="007246C2" w:rsidRDefault="007246C2" w:rsidP="007246C2">
      <w:pPr>
        <w:spacing w:line="360" w:lineRule="auto"/>
        <w:ind w:firstLine="709"/>
        <w:jc w:val="both"/>
        <w:rPr>
          <w:sz w:val="28"/>
          <w:szCs w:val="28"/>
        </w:rPr>
      </w:pPr>
      <w:r w:rsidRPr="007246C2">
        <w:rPr>
          <w:sz w:val="28"/>
          <w:szCs w:val="28"/>
        </w:rPr>
        <w:t xml:space="preserve">Е.М. Калинин считает, что скоростные, силовые и скоростно-силовые упражнения, выполняемые без существенного закисления мышц и крови должны быть основными средствами аэробной подготовки бегунов на средние дистанции. Подтверждением чего стал разработанный автором микроцикл физической подготовки легкоатлетов, построенный на основе силовых, скоростно-силовых и интенсивных беговых средств, позволивший увеличить аэробные возможности мышц ног спортсменов и скорость пробегания соревновательной дистанции [18]. </w:t>
      </w:r>
    </w:p>
    <w:p w:rsidR="007246C2" w:rsidRPr="007246C2" w:rsidRDefault="007246C2" w:rsidP="007246C2">
      <w:pPr>
        <w:spacing w:line="360" w:lineRule="auto"/>
        <w:ind w:firstLine="709"/>
        <w:jc w:val="both"/>
        <w:rPr>
          <w:sz w:val="28"/>
          <w:szCs w:val="28"/>
        </w:rPr>
      </w:pPr>
      <w:r w:rsidRPr="007246C2">
        <w:rPr>
          <w:sz w:val="28"/>
          <w:szCs w:val="28"/>
        </w:rPr>
        <w:t xml:space="preserve">При рассмотрении подготовки бегунов на средние дистанции В.Н. Селуянов отмечает, что большинство применяемых средств основано на использовании модели организма человека в виде «пробирки», в которой разворачиваются основные биохимические процессы. В такой модели нет места мышечным волокнам разного типа, мышц полезных для бега и пассивных, нет законов физиологии и биомеханики. Напротив, если процесс планирования нагрузок будет отталкиваться от биологической сущности необходимых изменений, то могут быть использованы средства нетипичные для практики тренировки бегунов. Например, для увеличения массы миофибрилл в окислительных мышечных волокнах применяются локальные силовые упражнения в статодинамическом режиме, а для увеличения массы митохондрий в высокопороговых двигательных единицах – скоростные и скоростно-силовые (прыжковые) упражнения. В связи с этим автор считает, что новыми средствами подготовки бегунов на средние дистанции являются локальные силовые упражнения, прыжковые и спринтерские, бег же с соревновательной скоростью можно рассматривать как интегральную предсоревновательную подготовку [39]. </w:t>
      </w:r>
    </w:p>
    <w:p w:rsidR="007246C2" w:rsidRPr="007246C2" w:rsidRDefault="007246C2" w:rsidP="007246C2">
      <w:pPr>
        <w:spacing w:line="360" w:lineRule="auto"/>
        <w:ind w:firstLine="709"/>
        <w:jc w:val="both"/>
        <w:rPr>
          <w:sz w:val="28"/>
          <w:szCs w:val="28"/>
        </w:rPr>
      </w:pPr>
      <w:r w:rsidRPr="007246C2">
        <w:rPr>
          <w:sz w:val="28"/>
          <w:szCs w:val="28"/>
        </w:rPr>
        <w:t xml:space="preserve">В связи с этим В.Н. Селуянов предлагает свою классификацию тренировочных средств бегуна на средние дистанции, совершенно отличную </w:t>
      </w:r>
      <w:r w:rsidRPr="007246C2">
        <w:rPr>
          <w:sz w:val="28"/>
          <w:szCs w:val="28"/>
        </w:rPr>
        <w:lastRenderedPageBreak/>
        <w:t>от других классификаций, представленных в учебной, методической и научной литературы по спортивной тренировке. В её основе лежит объект, на который будут направлены тренировочные воздействия. Основным объектом у бегунов являются мышцы ног, главные из них – сгибатели стопы (икроножная и камбаловидная), сгибатели голени (мышцы задней поверхности бедра), разгибатели бедра (большая, ягодичные, двуглавая, полусухожильная, полуперепончатая, большая приводящая).</w:t>
      </w:r>
    </w:p>
    <w:p w:rsidR="007246C2" w:rsidRPr="007246C2" w:rsidRDefault="007246C2" w:rsidP="007246C2">
      <w:pPr>
        <w:spacing w:line="360" w:lineRule="auto"/>
        <w:ind w:firstLine="709"/>
        <w:jc w:val="both"/>
        <w:rPr>
          <w:sz w:val="28"/>
          <w:szCs w:val="28"/>
        </w:rPr>
      </w:pPr>
      <w:r w:rsidRPr="007246C2">
        <w:rPr>
          <w:sz w:val="28"/>
          <w:szCs w:val="28"/>
        </w:rPr>
        <w:t>Все средства разделены на пять групп по специфическому воздействию на разные по функциональным свойствам элементы мышц.</w:t>
      </w:r>
    </w:p>
    <w:p w:rsidR="007246C2" w:rsidRPr="007246C2" w:rsidRDefault="007246C2" w:rsidP="007246C2">
      <w:pPr>
        <w:spacing w:line="360" w:lineRule="auto"/>
        <w:ind w:firstLine="709"/>
        <w:jc w:val="both"/>
        <w:rPr>
          <w:sz w:val="28"/>
          <w:szCs w:val="28"/>
        </w:rPr>
      </w:pPr>
      <w:r w:rsidRPr="007246C2">
        <w:rPr>
          <w:sz w:val="28"/>
          <w:szCs w:val="28"/>
        </w:rPr>
        <w:t>Первую группу составили упражнения, которые способствуют росту максимальной силы быстрых мышечных волокон; митохондриальной системы около ионных насосов и, как следствие, скорости сокращения и расслабления мышц (скорости бега).</w:t>
      </w:r>
    </w:p>
    <w:p w:rsidR="007246C2" w:rsidRPr="007246C2" w:rsidRDefault="007246C2" w:rsidP="007246C2">
      <w:pPr>
        <w:spacing w:line="360" w:lineRule="auto"/>
        <w:ind w:firstLine="709"/>
        <w:jc w:val="both"/>
        <w:rPr>
          <w:sz w:val="28"/>
          <w:szCs w:val="28"/>
        </w:rPr>
      </w:pPr>
      <w:r w:rsidRPr="007246C2">
        <w:rPr>
          <w:sz w:val="28"/>
          <w:szCs w:val="28"/>
        </w:rPr>
        <w:t>Вторая группа – упражнения для увеличения силы медленных мышечных волокон. Куда входят силовые упражнения, выполняемые без расслабления мышц, в каждом подходе до отказа (по методике культуристов).</w:t>
      </w:r>
    </w:p>
    <w:p w:rsidR="007246C2" w:rsidRPr="007246C2" w:rsidRDefault="007246C2" w:rsidP="007246C2">
      <w:pPr>
        <w:spacing w:line="360" w:lineRule="auto"/>
        <w:ind w:firstLine="709"/>
        <w:jc w:val="both"/>
        <w:rPr>
          <w:sz w:val="28"/>
          <w:szCs w:val="28"/>
        </w:rPr>
      </w:pPr>
      <w:r w:rsidRPr="007246C2">
        <w:rPr>
          <w:sz w:val="28"/>
          <w:szCs w:val="28"/>
        </w:rPr>
        <w:t>Третья группа объединяет упражнения, которые направлены на вовлечение в каждом акте мышечного сокращения не только медленных мышечных волокон, но и быстрых (бег прыжками или ходьба с выпадами в холм с высоким подниманием бедра). Весьма эффективным средством воздействия на мышцы задней поверхности бедра является бег с «тормозом», когда спортсмен на длинной веревке (5-</w:t>
      </w:r>
      <w:smartTag w:uri="urn:schemas-microsoft-com:office:smarttags" w:element="metricconverter">
        <w:smartTagPr>
          <w:attr w:name="ProductID" w:val="7 м"/>
        </w:smartTagPr>
        <w:r w:rsidRPr="007246C2">
          <w:rPr>
            <w:sz w:val="28"/>
            <w:szCs w:val="28"/>
          </w:rPr>
          <w:t>7 м</w:t>
        </w:r>
      </w:smartTag>
      <w:r w:rsidRPr="007246C2">
        <w:rPr>
          <w:sz w:val="28"/>
          <w:szCs w:val="28"/>
        </w:rPr>
        <w:t>) во время бега прыжками тащит за собой покрышку от легкового автомобиля.</w:t>
      </w:r>
    </w:p>
    <w:p w:rsidR="007246C2" w:rsidRPr="007246C2" w:rsidRDefault="007246C2" w:rsidP="007246C2">
      <w:pPr>
        <w:spacing w:line="360" w:lineRule="auto"/>
        <w:ind w:firstLine="709"/>
        <w:jc w:val="both"/>
        <w:rPr>
          <w:sz w:val="28"/>
          <w:szCs w:val="28"/>
        </w:rPr>
      </w:pPr>
      <w:r w:rsidRPr="007246C2">
        <w:rPr>
          <w:sz w:val="28"/>
          <w:szCs w:val="28"/>
        </w:rPr>
        <w:t>К четвертой группе относятся упражнения, которые выполняются на скорости, равной или ниже анаэробного порога, то есть когда активируются в основном медленные мышечные волокна.</w:t>
      </w:r>
    </w:p>
    <w:p w:rsidR="007246C2" w:rsidRPr="007246C2" w:rsidRDefault="007246C2" w:rsidP="007246C2">
      <w:pPr>
        <w:spacing w:line="360" w:lineRule="auto"/>
        <w:ind w:firstLine="709"/>
        <w:jc w:val="both"/>
        <w:rPr>
          <w:sz w:val="28"/>
          <w:szCs w:val="28"/>
        </w:rPr>
      </w:pPr>
      <w:r w:rsidRPr="007246C2">
        <w:rPr>
          <w:sz w:val="28"/>
          <w:szCs w:val="28"/>
        </w:rPr>
        <w:lastRenderedPageBreak/>
        <w:t>В пятую группу вошли упражнения темпового бега со скоростями выше, равными или несколько ниже соревновательной. Они подразделяются на подгруппы:</w:t>
      </w:r>
    </w:p>
    <w:p w:rsidR="007246C2" w:rsidRPr="007246C2" w:rsidRDefault="007246C2" w:rsidP="007246C2">
      <w:pPr>
        <w:spacing w:line="360" w:lineRule="auto"/>
        <w:ind w:firstLine="709"/>
        <w:jc w:val="both"/>
        <w:rPr>
          <w:sz w:val="28"/>
          <w:szCs w:val="28"/>
        </w:rPr>
      </w:pPr>
      <w:r w:rsidRPr="007246C2">
        <w:rPr>
          <w:sz w:val="28"/>
          <w:szCs w:val="28"/>
        </w:rPr>
        <w:t>а) максимальные (выступления в соревнованиях, прикидках);</w:t>
      </w:r>
    </w:p>
    <w:p w:rsidR="007246C2" w:rsidRPr="007246C2" w:rsidRDefault="007246C2" w:rsidP="007246C2">
      <w:pPr>
        <w:spacing w:line="360" w:lineRule="auto"/>
        <w:ind w:firstLine="709"/>
        <w:jc w:val="both"/>
        <w:rPr>
          <w:sz w:val="28"/>
          <w:szCs w:val="28"/>
        </w:rPr>
      </w:pPr>
      <w:r w:rsidRPr="007246C2">
        <w:rPr>
          <w:sz w:val="28"/>
          <w:szCs w:val="28"/>
        </w:rPr>
        <w:t>б) бег с соревновательной скоростью на отрезках менее 2/3 от соревновательной дистанции;</w:t>
      </w:r>
    </w:p>
    <w:p w:rsidR="007246C2" w:rsidRPr="007246C2" w:rsidRDefault="007246C2" w:rsidP="007246C2">
      <w:pPr>
        <w:spacing w:line="360" w:lineRule="auto"/>
        <w:ind w:firstLine="709"/>
        <w:jc w:val="both"/>
        <w:rPr>
          <w:sz w:val="28"/>
          <w:szCs w:val="28"/>
        </w:rPr>
      </w:pPr>
      <w:r w:rsidRPr="007246C2">
        <w:rPr>
          <w:sz w:val="28"/>
          <w:szCs w:val="28"/>
        </w:rPr>
        <w:t>в) темповой бег по дорожке [39].</w:t>
      </w:r>
    </w:p>
    <w:p w:rsidR="007246C2" w:rsidRPr="007246C2" w:rsidRDefault="007246C2" w:rsidP="007246C2">
      <w:pPr>
        <w:spacing w:line="360" w:lineRule="auto"/>
        <w:ind w:firstLine="709"/>
        <w:jc w:val="both"/>
        <w:rPr>
          <w:sz w:val="28"/>
          <w:szCs w:val="28"/>
        </w:rPr>
      </w:pPr>
      <w:r w:rsidRPr="007246C2">
        <w:rPr>
          <w:sz w:val="28"/>
          <w:szCs w:val="28"/>
        </w:rPr>
        <w:t xml:space="preserve">В построении спортивной тренировки бегунов на средние дистанции некоторые исследователи предлагают использовать дополнительные неспецифические средства подготовки, способствующие повышению общей и специальной физической работоспособности, и в частности результативности соревновательной деятельности [31,36]. </w:t>
      </w:r>
    </w:p>
    <w:p w:rsidR="007246C2" w:rsidRPr="007246C2" w:rsidRDefault="007246C2" w:rsidP="007246C2">
      <w:pPr>
        <w:spacing w:line="360" w:lineRule="auto"/>
        <w:ind w:firstLine="709"/>
        <w:jc w:val="both"/>
        <w:rPr>
          <w:sz w:val="28"/>
          <w:szCs w:val="28"/>
        </w:rPr>
      </w:pPr>
      <w:r w:rsidRPr="007246C2">
        <w:rPr>
          <w:sz w:val="28"/>
          <w:szCs w:val="28"/>
        </w:rPr>
        <w:t xml:space="preserve">А.И. Морозов на основе определения наиболее эффективных режимов применения различных типов искусственно вызванной гипоксии разработал методику интервальной экзогенно-респираторной гипоксической тренировки легкоатлетов, специализирующихся в беге на средние дистанции, которая приводит к повышению показателей специальной физической подготовленности, деятельности дыхательной и сердечно-сосудистой систем, аэробной производительности и выносливости, результативности соревновательной деятельности спортсменов [31]. </w:t>
      </w:r>
    </w:p>
    <w:p w:rsidR="00B21426" w:rsidRPr="007246C2" w:rsidRDefault="007246C2" w:rsidP="007246C2">
      <w:pPr>
        <w:spacing w:line="360" w:lineRule="auto"/>
        <w:ind w:firstLine="709"/>
        <w:jc w:val="both"/>
        <w:rPr>
          <w:sz w:val="28"/>
          <w:szCs w:val="28"/>
        </w:rPr>
      </w:pPr>
      <w:r w:rsidRPr="007246C2">
        <w:rPr>
          <w:sz w:val="28"/>
          <w:szCs w:val="28"/>
        </w:rPr>
        <w:t xml:space="preserve">Данные исследования М.Я. Набатниковой свидетельствуют о целесообразности использования в тренировке юных бегунов на средние дистанции плавания, как неспецифического средства [36]. Благодаря трехразовым занятиям в неделю плаванием на специальном этапе подготовительного периода, продолжительностью 50-60 мин с общим числом 25 тренировок у спортсменов удалось значительно улучшить общую выносливость и спортивные результаты в беге на 800 и </w:t>
      </w:r>
      <w:smartTag w:uri="urn:schemas-microsoft-com:office:smarttags" w:element="metricconverter">
        <w:smartTagPr>
          <w:attr w:name="ProductID" w:val="1500 м"/>
        </w:smartTagPr>
        <w:r w:rsidRPr="007246C2">
          <w:rPr>
            <w:sz w:val="28"/>
            <w:szCs w:val="28"/>
          </w:rPr>
          <w:t>1500 м</w:t>
        </w:r>
      </w:smartTag>
      <w:r w:rsidRPr="007246C2">
        <w:rPr>
          <w:sz w:val="28"/>
          <w:szCs w:val="28"/>
        </w:rPr>
        <w:t>.</w:t>
      </w:r>
    </w:p>
    <w:p w:rsidR="00B21426" w:rsidRDefault="00B21426" w:rsidP="00FB55F0">
      <w:pPr>
        <w:spacing w:line="360" w:lineRule="auto"/>
        <w:ind w:firstLine="709"/>
        <w:jc w:val="both"/>
        <w:rPr>
          <w:b/>
          <w:sz w:val="28"/>
          <w:szCs w:val="28"/>
        </w:rPr>
      </w:pPr>
    </w:p>
    <w:p w:rsidR="006965A1" w:rsidRDefault="006965A1" w:rsidP="002F753E">
      <w:pPr>
        <w:spacing w:line="360" w:lineRule="auto"/>
        <w:jc w:val="center"/>
        <w:rPr>
          <w:b/>
          <w:sz w:val="28"/>
          <w:szCs w:val="28"/>
        </w:rPr>
      </w:pPr>
    </w:p>
    <w:p w:rsidR="00337E2D" w:rsidRDefault="007246C2" w:rsidP="0009011A">
      <w:pPr>
        <w:spacing w:line="360" w:lineRule="auto"/>
        <w:ind w:firstLine="720"/>
        <w:jc w:val="both"/>
        <w:rPr>
          <w:b/>
          <w:bCs/>
          <w:color w:val="000000"/>
          <w:sz w:val="28"/>
          <w:szCs w:val="28"/>
        </w:rPr>
      </w:pPr>
      <w:r w:rsidRPr="007246C2">
        <w:rPr>
          <w:b/>
          <w:bCs/>
          <w:color w:val="000000"/>
          <w:sz w:val="28"/>
          <w:szCs w:val="28"/>
        </w:rPr>
        <w:lastRenderedPageBreak/>
        <w:t>ГЛАВА III. СТАТОДИНАМИЧЕСКИЕ УПРАЖНЕНИЯ КАК СРЕДСТВА СИЛОВОЙ ТРЕНИРОВКИ БЕГУНОВ НА СРЕДНИЕ ДИСТАНЦИИ</w:t>
      </w:r>
    </w:p>
    <w:p w:rsidR="00337E2D" w:rsidRDefault="00337E2D" w:rsidP="005C0FBE">
      <w:pPr>
        <w:spacing w:line="360" w:lineRule="auto"/>
        <w:ind w:firstLine="720"/>
        <w:jc w:val="center"/>
        <w:rPr>
          <w:b/>
          <w:bCs/>
          <w:color w:val="000000"/>
          <w:sz w:val="28"/>
          <w:szCs w:val="28"/>
        </w:rPr>
      </w:pP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Под силой в теории и методике спортивной тренировки понимают способность человека преодолевать внешнее сопротивление или противодействовать ему посредством мышечных напряжений.</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Силовые способности проявляются не сами по себе, а через какую-либо двигательную деятельность. При этом влияние на проявление силовых способностей оказывают разные факторы, вклад которых в каждом конкретном случае меняется в зависимости от конкретных двигательных действий и условий их осуществления, вида силовых способностей, возрастных, половых и индивидуальных особенностей человека. Среди них выделяют:</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собственно мышечные;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центрально-нервные;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личностно-психические;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биомеханические;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биохимические;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физиологические факторы, а также различные условия внешней среды [48].</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Силовая подготовленность мышц занимает базовое положение среди факторов, определяющих высокую специальную работоспособность. Специализированная силовая подготовка имеет смысл только в отношении мышечных групп, выполняющих основную нагрузку по перемещению спортсмена. От уровня и соотношения силового потенциала этих мышц зависит в стратегическом плане специальная работоспособность и экономичность техники.</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lastRenderedPageBreak/>
        <w:t>Средствами развития силы являются физические упражнения с повышенным отягощением (сопротивлением), которые направленно стимулируют увеличение степени напряжения мышц. Такие средства называют силовыми. Они условно подразделяются основные и дополнительные. Силовое упражнение представляет собой повторное выполнение однообразных двигательных действий с относительно низким темпом (1 цикл за 1-5 с) и значительным внешним сопротивлением (более 30% от максимального усилия).</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В последние годы в тренировочном процессе спортсменов стали использоваться статодинамические упражнения.</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Статодинамические упражнения как средства силовой тренировки были разработаны в лаборатории В.Н. Селуянова, их название связано с режимом работы – без расслабления мышц. Такое постоянное напряжение быстро приводит к локальному утомлению активных мышц, появлению в них факторов, стимулирующих гиперплазию миофибрилл (повышение концентрации стрессовых анаболических гормонов, оптимальное закисление окислительных мышечных волокон) [39].</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Высокие концентрации свободного креатина и ионов Н в мышце в целом, а также повышение концентрации анаболических гормонов (соматропный гормон, инсулин, тестостерон) возникают при высококонцентрированных упражнениях. Однако известно, что гипертрофия медленных мышечных волокон при таком характере тренировки из-за краткосрочности действия стимула выражена не достаточно сильно, а проявляемая гипертрофия быстрых мышечных волокон часто является негативным фактором в видах на выносливость, так как увеличивает мышечную массу без увеличения окислительного потенциала мышц. Поэтому наиболее приемлемой является гипотеза, что гипертрофии медленных мышечных волокон будут способствовать статодинамические упражнения, выполняемые при строгом соблюдении следующих правил: </w:t>
      </w:r>
      <w:r w:rsidRPr="0009011A">
        <w:rPr>
          <w:bCs/>
          <w:color w:val="000000"/>
          <w:sz w:val="28"/>
          <w:szCs w:val="28"/>
        </w:rPr>
        <w:lastRenderedPageBreak/>
        <w:t>медленный, плавный характер движений; относительно не большая величина преодолеваемой силы или степени напряжения мышц (40-70% от МПС); отсутствие расслабления мышц в течение всего подхода; выполнение подхода до «отказа»; проведение тренировки, как правило, с применением суперсетов; достаточно большая длительность всей тренировки [33].</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Силовая тренировка бегунов на средние дистанции имеет свою специфику, которую связывают не только со спецификой соревновательной деятельности, но и с организмом спортсмена, в частности с соотношением в его мышцах быстрых и медленных волокон. </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Медленные мышечные волокна наиболее приспособлены для выполнения длительной аэробной работы. Они способны совершать усилия </w:t>
      </w:r>
      <w:proofErr w:type="gramStart"/>
      <w:r w:rsidRPr="0009011A">
        <w:rPr>
          <w:bCs/>
          <w:color w:val="000000"/>
          <w:sz w:val="28"/>
          <w:szCs w:val="28"/>
        </w:rPr>
        <w:t>малой  мощности</w:t>
      </w:r>
      <w:proofErr w:type="gramEnd"/>
      <w:r w:rsidRPr="0009011A">
        <w:rPr>
          <w:bCs/>
          <w:color w:val="000000"/>
          <w:sz w:val="28"/>
          <w:szCs w:val="28"/>
        </w:rPr>
        <w:t xml:space="preserve">  в  течение  длительного  промежутка времени. Быстрые мышечные волокна в большей степени приспособлены для </w:t>
      </w:r>
      <w:proofErr w:type="gramStart"/>
      <w:r w:rsidRPr="0009011A">
        <w:rPr>
          <w:bCs/>
          <w:color w:val="000000"/>
          <w:sz w:val="28"/>
          <w:szCs w:val="28"/>
        </w:rPr>
        <w:t>выполнения  работы</w:t>
      </w:r>
      <w:proofErr w:type="gramEnd"/>
      <w:r w:rsidRPr="0009011A">
        <w:rPr>
          <w:bCs/>
          <w:color w:val="000000"/>
          <w:sz w:val="28"/>
          <w:szCs w:val="28"/>
        </w:rPr>
        <w:t xml:space="preserve">  анаэробного  характера. Они развивают кратковременные усилия большой мощности.</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По соотношению быстрых и медленных волокон в мышцах можно определить будущую специализацию спортсмена. Как правило, бегуны на средние дистанции имеют большую долю медленных мышечных волокон – 50-70%.</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По другой классификации мышечные волокна делят на окислительные и гликолитические. Те мышечные волокна, в которых преобладают митохондрии, называют окислительными. В них молочная кислота практически не образуется. В гликолитических волокнах, наоборот, очень мало митохондрий и при их работе образуется много молочной кислоты. Чем больше молочной кислоты, тем больше закисление, тем раньше наступает локальное утомление. </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Поэтому, по мнению В.Н. Селуянова, для тренировочного процесса не важно деление мышечных волокон на медленные и быстрые – это имеет значение на этапе отбора. Вся логика построения тренировки должна идти не </w:t>
      </w:r>
      <w:r w:rsidRPr="0009011A">
        <w:rPr>
          <w:bCs/>
          <w:color w:val="000000"/>
          <w:sz w:val="28"/>
          <w:szCs w:val="28"/>
        </w:rPr>
        <w:lastRenderedPageBreak/>
        <w:t>с точки зрения сокращения мышц по скорости, а по направленности на превращение гликолитических мышечных волокон в окислительные [39].</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Задача тренера не переделать наследственность, а сделать так, чтобы у спортсмена стало больше окислительных мышечных волокон, что поддается изменению. При правильно построенной тренировке количество окислительных волокон у спортсмена может возрастать, так как в гликолитических мышечных волокнах начинает увеличиваться масса митохондрий и они постепенно становятся более аэробными, потребляют больше кислорода и в конце концов перестают образовывать молочную кислоту. </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Бег по холмам – это почти идеальная тренировка для гликолитических мышечных волокон, в результате которой они становятся окислительными. Но как только они стали окислитительными, то такая тренировка становится бесполезной, поскольку для тренировки окислительных мышечных волокон нужны статодинамические упражнения.</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В классической силовой работе с максимальными отягощениями используются и медленные и быстрые волокна, но тренируются только быстрые. Поскольку режим динамический (периодически с расслаблением мышц), то через окислительные мышечные волокна идет кровь, снимает оттуда ионы водорода, а без них сила именно в них не растет. Нужно слегка закислять мышцу, иначе она в силе прибавлять не будет.</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Если при выполнении динамических упражнений для наращивания мышечной массы интенсивность составляет 60-70% от повторного максимума, количество подъемов снаряда – 8-12 раз, то при использовании статодинамических упражнений интенсивность составляет 10-60% повторного максимума, упражнения выполняются без расслабления мышц и до сильного болевого ощущения.</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В.Н. Селуянов для силовой подготовки бегунов на средние дистанции рекомендует ряд статодинамических упражнений:</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lastRenderedPageBreak/>
        <w:t>- разгибатели голени – стопа (привставание на 1 стопе, по очереди,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задняя поверхность (лежа, ноги прямые, упор руками сзади, подъем таза вверх,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камбаловидные мышцы (привставание на носочки сидя с грузом);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ягодичные мышцы (сидя, ноги согнутые, упор сзади, подъем таза вверх,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разгибатели бедра – передняя поверхность (приседания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сгибатели бедра (тяга веса вверх);</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пресс нижний (подъем согнутых ног вверх с отрывом таза,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пресс верхний (подъем туловища, с весом);</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передняя и задняя поверхность бедра (с резиновым амортизатором): тяга согнутым бедром вперед, отведение бедра и голени назад [39].</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Е.Б. Мякиченко сформулировал несколько положений, которыми надо руководствоваться при выполнение статодинамических упражнений: </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тренировка только основных мышц для данной локомоции;</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медленный, плавный характер движений по полной или по «рабочей» амплитуде;</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относительно небольшая величина преодолеваемой силы или степени напряжения мышц (30-60% от МПС);</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 -</w:t>
      </w:r>
      <w:r w:rsidRPr="0009011A">
        <w:rPr>
          <w:bCs/>
          <w:color w:val="000000"/>
          <w:sz w:val="28"/>
          <w:szCs w:val="28"/>
        </w:rPr>
        <w:tab/>
        <w:t>отсутствие расслабления мышц в течение всего подхода;</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выполнение подхода до «отказа» (длительность работы до «отказа» должна быть 45-70 с);</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проведение тренировки, как правило, с применением суперсетов на все основные мышечные группы (в этом случае интервал между подходами 30 с, до «отказа» выполняется только последний подход в серии);</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заполнение паузы отдыха (длительностью 5-8 мин) легкой аэробной работой «общего характера»;</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lastRenderedPageBreak/>
        <w:t>-</w:t>
      </w:r>
      <w:r w:rsidRPr="0009011A">
        <w:rPr>
          <w:bCs/>
          <w:color w:val="000000"/>
          <w:sz w:val="28"/>
          <w:szCs w:val="28"/>
        </w:rPr>
        <w:tab/>
        <w:t>достаточно большая длительность всей тренировки (не менее 1 часа);</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w:t>
      </w:r>
      <w:r w:rsidRPr="0009011A">
        <w:rPr>
          <w:bCs/>
          <w:color w:val="000000"/>
          <w:sz w:val="28"/>
          <w:szCs w:val="28"/>
        </w:rPr>
        <w:tab/>
        <w:t xml:space="preserve">техника каждого движения отличается от техники силовых упражнений (даже с малыми весами), принятых в бодибилдинге, тем, что в них запрещается «быстрое начало», а </w:t>
      </w:r>
      <w:proofErr w:type="gramStart"/>
      <w:r w:rsidRPr="0009011A">
        <w:rPr>
          <w:bCs/>
          <w:color w:val="000000"/>
          <w:sz w:val="28"/>
          <w:szCs w:val="28"/>
        </w:rPr>
        <w:t>так же</w:t>
      </w:r>
      <w:proofErr w:type="gramEnd"/>
      <w:r w:rsidRPr="0009011A">
        <w:rPr>
          <w:bCs/>
          <w:color w:val="000000"/>
          <w:sz w:val="28"/>
          <w:szCs w:val="28"/>
        </w:rPr>
        <w:t xml:space="preserve"> не только разрешается, но и приветствуется пауза между уступающей и преодолевающей фазой работы – именно в этом смысл и основное отличие техники статодинамических упражнений.</w:t>
      </w:r>
    </w:p>
    <w:p w:rsidR="0009011A" w:rsidRPr="0009011A" w:rsidRDefault="0009011A" w:rsidP="0009011A">
      <w:pPr>
        <w:spacing w:line="360" w:lineRule="auto"/>
        <w:ind w:firstLine="720"/>
        <w:jc w:val="both"/>
        <w:rPr>
          <w:bCs/>
          <w:color w:val="000000"/>
          <w:sz w:val="28"/>
          <w:szCs w:val="28"/>
        </w:rPr>
      </w:pPr>
      <w:r w:rsidRPr="0009011A">
        <w:rPr>
          <w:bCs/>
          <w:color w:val="000000"/>
          <w:sz w:val="28"/>
          <w:szCs w:val="28"/>
        </w:rPr>
        <w:t xml:space="preserve">Статодинамические упражнения нашли свое применение не только в тренировке легкоатлетов, но и в физической подготовке спортсменов других видов спорта. </w:t>
      </w:r>
    </w:p>
    <w:p w:rsidR="00337E2D" w:rsidRPr="0009011A" w:rsidRDefault="0009011A" w:rsidP="0009011A">
      <w:pPr>
        <w:spacing w:line="360" w:lineRule="auto"/>
        <w:ind w:firstLine="720"/>
        <w:jc w:val="both"/>
        <w:rPr>
          <w:bCs/>
          <w:color w:val="000000"/>
          <w:sz w:val="28"/>
          <w:szCs w:val="28"/>
        </w:rPr>
      </w:pPr>
      <w:r w:rsidRPr="0009011A">
        <w:rPr>
          <w:bCs/>
          <w:color w:val="000000"/>
          <w:sz w:val="28"/>
          <w:szCs w:val="28"/>
        </w:rPr>
        <w:t>Так, в исследовании Диас Стефане, футболисты выполняли статодинамические приседания со штангой [13]. В результате было установлено, что использование в микроцикле пяти тренировочных занятий по футболу и двух силовых тренировок с упражнениями статодинамического характера, с двумя тренировочными занятиями на точность ударов в ворота, позволяет статистически достоверно повысить точность ударов по воротам и уровень скоростно-силовой подготовленности.</w:t>
      </w:r>
    </w:p>
    <w:p w:rsidR="00337E2D" w:rsidRDefault="00337E2D" w:rsidP="005C0FBE">
      <w:pPr>
        <w:spacing w:line="360" w:lineRule="auto"/>
        <w:ind w:firstLine="720"/>
        <w:jc w:val="center"/>
        <w:rPr>
          <w:b/>
          <w:bCs/>
          <w:color w:val="000000"/>
          <w:sz w:val="28"/>
          <w:szCs w:val="28"/>
        </w:rPr>
      </w:pPr>
    </w:p>
    <w:p w:rsidR="00337E2D" w:rsidRDefault="00337E2D" w:rsidP="005C0FBE">
      <w:pPr>
        <w:spacing w:line="360" w:lineRule="auto"/>
        <w:ind w:firstLine="720"/>
        <w:jc w:val="center"/>
        <w:rPr>
          <w:b/>
          <w:bCs/>
          <w:color w:val="000000"/>
          <w:sz w:val="28"/>
          <w:szCs w:val="28"/>
        </w:rPr>
      </w:pPr>
    </w:p>
    <w:p w:rsidR="00337E2D" w:rsidRDefault="00337E2D" w:rsidP="005C0FBE">
      <w:pPr>
        <w:spacing w:line="360" w:lineRule="auto"/>
        <w:ind w:firstLine="720"/>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09011A" w:rsidRDefault="0009011A" w:rsidP="00337E2D">
      <w:pPr>
        <w:spacing w:line="360" w:lineRule="auto"/>
        <w:jc w:val="center"/>
        <w:rPr>
          <w:b/>
          <w:bCs/>
          <w:color w:val="000000"/>
          <w:sz w:val="28"/>
          <w:szCs w:val="28"/>
        </w:rPr>
      </w:pPr>
    </w:p>
    <w:p w:rsidR="002F753E" w:rsidRDefault="002F753E" w:rsidP="00337E2D">
      <w:pPr>
        <w:spacing w:line="360" w:lineRule="auto"/>
        <w:jc w:val="center"/>
        <w:rPr>
          <w:b/>
          <w:bCs/>
          <w:color w:val="000000"/>
          <w:sz w:val="28"/>
          <w:szCs w:val="28"/>
        </w:rPr>
      </w:pPr>
      <w:r>
        <w:rPr>
          <w:b/>
          <w:bCs/>
          <w:color w:val="000000"/>
          <w:sz w:val="28"/>
          <w:szCs w:val="28"/>
        </w:rPr>
        <w:lastRenderedPageBreak/>
        <w:t>ВЫВОДЫ</w:t>
      </w:r>
    </w:p>
    <w:p w:rsidR="002F753E" w:rsidRDefault="002F753E" w:rsidP="002F753E">
      <w:pPr>
        <w:spacing w:line="360" w:lineRule="auto"/>
        <w:jc w:val="center"/>
        <w:rPr>
          <w:b/>
          <w:bCs/>
          <w:color w:val="000000"/>
          <w:sz w:val="28"/>
          <w:szCs w:val="28"/>
        </w:rPr>
      </w:pPr>
    </w:p>
    <w:p w:rsidR="0009011A" w:rsidRPr="0009011A" w:rsidRDefault="0009011A" w:rsidP="0009011A">
      <w:pPr>
        <w:spacing w:line="360" w:lineRule="auto"/>
        <w:ind w:firstLine="720"/>
        <w:jc w:val="both"/>
        <w:rPr>
          <w:sz w:val="28"/>
          <w:szCs w:val="28"/>
        </w:rPr>
      </w:pPr>
      <w:r w:rsidRPr="0009011A">
        <w:rPr>
          <w:sz w:val="28"/>
          <w:szCs w:val="28"/>
        </w:rPr>
        <w:t>1.</w:t>
      </w:r>
      <w:r w:rsidRPr="0009011A">
        <w:rPr>
          <w:sz w:val="28"/>
          <w:szCs w:val="28"/>
        </w:rPr>
        <w:tab/>
        <w:t xml:space="preserve">На основе анализа специальной литературы установлено, что многие вопросы совершенствования физической подготовки легкоатлетов в беге на средние дистанции получили свое научное обоснование. Имеется широкий круг средств, которые используются специалистами в тренировочном процессе для повышения физической подготовленности средневиков, однако ещё не достаточно изучены возможности применения статодинамических упражнений в подготовке легкоатлетов на этапе начальной специализации. </w:t>
      </w:r>
    </w:p>
    <w:p w:rsidR="00943F57" w:rsidRDefault="0009011A" w:rsidP="0009011A">
      <w:pPr>
        <w:spacing w:line="360" w:lineRule="auto"/>
        <w:ind w:firstLine="720"/>
        <w:jc w:val="both"/>
        <w:rPr>
          <w:sz w:val="28"/>
          <w:szCs w:val="28"/>
        </w:rPr>
      </w:pPr>
      <w:r w:rsidRPr="0009011A">
        <w:rPr>
          <w:sz w:val="28"/>
          <w:szCs w:val="28"/>
        </w:rPr>
        <w:t>2.</w:t>
      </w:r>
      <w:r w:rsidRPr="0009011A">
        <w:rPr>
          <w:sz w:val="28"/>
          <w:szCs w:val="28"/>
        </w:rPr>
        <w:tab/>
      </w:r>
      <w:proofErr w:type="gramStart"/>
      <w:r w:rsidR="00DE74B7">
        <w:rPr>
          <w:sz w:val="28"/>
          <w:szCs w:val="28"/>
        </w:rPr>
        <w:t>В</w:t>
      </w:r>
      <w:proofErr w:type="gramEnd"/>
      <w:r w:rsidR="00DE74B7">
        <w:rPr>
          <w:sz w:val="28"/>
          <w:szCs w:val="28"/>
        </w:rPr>
        <w:t xml:space="preserve"> качестве основных средств</w:t>
      </w:r>
      <w:r w:rsidR="00DE74B7" w:rsidRPr="00DD268C">
        <w:rPr>
          <w:sz w:val="28"/>
          <w:szCs w:val="28"/>
        </w:rPr>
        <w:t xml:space="preserve"> физической подготовки </w:t>
      </w:r>
      <w:r w:rsidR="00DE74B7">
        <w:rPr>
          <w:sz w:val="28"/>
          <w:szCs w:val="28"/>
        </w:rPr>
        <w:t>бегунов на средние дистанции выступают: беговые упражнения:</w:t>
      </w:r>
      <w:r w:rsidR="00DE74B7" w:rsidRPr="00DE74B7">
        <w:rPr>
          <w:sz w:val="28"/>
          <w:szCs w:val="28"/>
        </w:rPr>
        <w:t xml:space="preserve"> бег в гору, бег в усложненных условиях</w:t>
      </w:r>
      <w:r w:rsidR="00DE74B7">
        <w:rPr>
          <w:sz w:val="28"/>
          <w:szCs w:val="28"/>
        </w:rPr>
        <w:t xml:space="preserve"> и др.; прыжковые упражнения; </w:t>
      </w:r>
      <w:r w:rsidR="00DE74B7" w:rsidRPr="00DE74B7">
        <w:rPr>
          <w:sz w:val="28"/>
          <w:szCs w:val="28"/>
        </w:rPr>
        <w:t>упражнения с отягощением</w:t>
      </w:r>
      <w:r w:rsidR="00DE74B7">
        <w:rPr>
          <w:sz w:val="28"/>
          <w:szCs w:val="28"/>
        </w:rPr>
        <w:t xml:space="preserve">; локальные </w:t>
      </w:r>
      <w:r w:rsidR="00DE74B7" w:rsidRPr="00DE74B7">
        <w:rPr>
          <w:sz w:val="28"/>
          <w:szCs w:val="28"/>
        </w:rPr>
        <w:t>силовые</w:t>
      </w:r>
      <w:r w:rsidR="00DE74B7">
        <w:rPr>
          <w:sz w:val="28"/>
          <w:szCs w:val="28"/>
        </w:rPr>
        <w:t xml:space="preserve"> упражнения</w:t>
      </w:r>
      <w:r w:rsidR="00DE74B7" w:rsidRPr="00DE74B7">
        <w:rPr>
          <w:sz w:val="28"/>
          <w:szCs w:val="28"/>
        </w:rPr>
        <w:t xml:space="preserve">, </w:t>
      </w:r>
      <w:r w:rsidR="00DE74B7">
        <w:rPr>
          <w:sz w:val="28"/>
          <w:szCs w:val="28"/>
        </w:rPr>
        <w:t xml:space="preserve">статодинамические упражнения. </w:t>
      </w:r>
    </w:p>
    <w:p w:rsidR="00FF0313" w:rsidRPr="006B01D5" w:rsidRDefault="00DE74B7" w:rsidP="00337E2D">
      <w:pPr>
        <w:spacing w:line="360" w:lineRule="auto"/>
        <w:ind w:firstLine="720"/>
        <w:jc w:val="both"/>
        <w:rPr>
          <w:sz w:val="28"/>
          <w:szCs w:val="28"/>
        </w:rPr>
      </w:pPr>
      <w:r>
        <w:rPr>
          <w:sz w:val="28"/>
          <w:szCs w:val="28"/>
        </w:rPr>
        <w:t>3</w:t>
      </w:r>
      <w:r w:rsidR="00FF0313">
        <w:rPr>
          <w:sz w:val="28"/>
          <w:szCs w:val="28"/>
        </w:rPr>
        <w:t>.</w:t>
      </w:r>
      <w:r>
        <w:rPr>
          <w:sz w:val="28"/>
          <w:szCs w:val="28"/>
        </w:rPr>
        <w:t xml:space="preserve"> </w:t>
      </w:r>
      <w:r w:rsidRPr="0009011A">
        <w:rPr>
          <w:sz w:val="28"/>
          <w:szCs w:val="28"/>
        </w:rPr>
        <w:t>Основными средствами статодинамической тренировки легкоатлетов-средневиков этап</w:t>
      </w:r>
      <w:r>
        <w:rPr>
          <w:sz w:val="28"/>
          <w:szCs w:val="28"/>
        </w:rPr>
        <w:t>а начальной специализации могут являться</w:t>
      </w:r>
      <w:r w:rsidRPr="0009011A">
        <w:rPr>
          <w:sz w:val="28"/>
          <w:szCs w:val="28"/>
        </w:rPr>
        <w:t xml:space="preserve"> три группы упражнений с соответствующей направленностью – на развитие мышц задней поверхности бедра, ягодичных мышц и мышц голени, которые используются в подготовительном периоде тренировочного процесса поочередно два раза в неделю.</w:t>
      </w:r>
    </w:p>
    <w:p w:rsidR="006A6CD8" w:rsidRPr="006A6CD8" w:rsidRDefault="006A6CD8" w:rsidP="0009011A">
      <w:pPr>
        <w:spacing w:line="360" w:lineRule="auto"/>
        <w:ind w:firstLine="720"/>
        <w:jc w:val="both"/>
        <w:rPr>
          <w:sz w:val="28"/>
          <w:szCs w:val="28"/>
        </w:rPr>
      </w:pPr>
    </w:p>
    <w:p w:rsidR="006A6CD8" w:rsidRDefault="006A6CD8" w:rsidP="00F71754">
      <w:pPr>
        <w:spacing w:line="360" w:lineRule="auto"/>
        <w:jc w:val="center"/>
        <w:rPr>
          <w:b/>
          <w:bCs/>
          <w:sz w:val="28"/>
          <w:szCs w:val="28"/>
        </w:rPr>
      </w:pPr>
    </w:p>
    <w:p w:rsidR="006A6CD8" w:rsidRDefault="006A6CD8" w:rsidP="00F71754">
      <w:pPr>
        <w:spacing w:line="360" w:lineRule="auto"/>
        <w:jc w:val="center"/>
        <w:rPr>
          <w:b/>
          <w:bCs/>
          <w:sz w:val="28"/>
          <w:szCs w:val="28"/>
        </w:rPr>
      </w:pPr>
    </w:p>
    <w:p w:rsidR="00545EB7" w:rsidRDefault="00495573" w:rsidP="005D7061">
      <w:pPr>
        <w:spacing w:line="360" w:lineRule="auto"/>
        <w:ind w:firstLine="709"/>
        <w:jc w:val="both"/>
        <w:rPr>
          <w:bCs/>
          <w:sz w:val="28"/>
          <w:szCs w:val="28"/>
        </w:rPr>
      </w:pPr>
      <w:r>
        <w:rPr>
          <w:bCs/>
          <w:sz w:val="28"/>
          <w:szCs w:val="28"/>
        </w:rPr>
        <w:t xml:space="preserve"> </w:t>
      </w:r>
    </w:p>
    <w:p w:rsidR="00337E2D" w:rsidRDefault="00337E2D" w:rsidP="00F71754">
      <w:pPr>
        <w:spacing w:line="360" w:lineRule="auto"/>
        <w:jc w:val="center"/>
        <w:rPr>
          <w:b/>
          <w:bCs/>
          <w:sz w:val="28"/>
          <w:szCs w:val="28"/>
        </w:rPr>
      </w:pPr>
    </w:p>
    <w:p w:rsidR="00DE74B7" w:rsidRDefault="00DE74B7" w:rsidP="00F71754">
      <w:pPr>
        <w:spacing w:line="360" w:lineRule="auto"/>
        <w:jc w:val="center"/>
        <w:rPr>
          <w:b/>
          <w:bCs/>
          <w:sz w:val="28"/>
          <w:szCs w:val="28"/>
        </w:rPr>
      </w:pPr>
    </w:p>
    <w:p w:rsidR="00DE74B7" w:rsidRDefault="00DE74B7" w:rsidP="00F71754">
      <w:pPr>
        <w:spacing w:line="360" w:lineRule="auto"/>
        <w:jc w:val="center"/>
        <w:rPr>
          <w:b/>
          <w:bCs/>
          <w:sz w:val="28"/>
          <w:szCs w:val="28"/>
        </w:rPr>
      </w:pPr>
    </w:p>
    <w:p w:rsidR="00DE74B7" w:rsidRDefault="00DE74B7" w:rsidP="00F71754">
      <w:pPr>
        <w:spacing w:line="360" w:lineRule="auto"/>
        <w:jc w:val="center"/>
        <w:rPr>
          <w:b/>
          <w:bCs/>
          <w:sz w:val="28"/>
          <w:szCs w:val="28"/>
        </w:rPr>
      </w:pPr>
    </w:p>
    <w:p w:rsidR="002F753E" w:rsidRDefault="002F753E" w:rsidP="00F71754">
      <w:pPr>
        <w:spacing w:line="360" w:lineRule="auto"/>
        <w:jc w:val="center"/>
        <w:rPr>
          <w:b/>
          <w:bCs/>
          <w:sz w:val="28"/>
          <w:szCs w:val="28"/>
        </w:rPr>
      </w:pPr>
      <w:r w:rsidRPr="005905AD">
        <w:rPr>
          <w:b/>
          <w:bCs/>
          <w:sz w:val="28"/>
          <w:szCs w:val="28"/>
        </w:rPr>
        <w:lastRenderedPageBreak/>
        <w:t>СПИСОК ИСПОЛЬЗОВАННОЙ ЛИТЕРАТУРЫ</w:t>
      </w:r>
    </w:p>
    <w:p w:rsidR="00F71754" w:rsidRDefault="00F71754" w:rsidP="00F71754">
      <w:pPr>
        <w:spacing w:line="360" w:lineRule="auto"/>
        <w:jc w:val="center"/>
        <w:rPr>
          <w:b/>
          <w:bCs/>
          <w:sz w:val="28"/>
          <w:szCs w:val="28"/>
        </w:rPr>
      </w:pPr>
    </w:p>
    <w:p w:rsidR="00AE1E94" w:rsidRPr="00AE1E94" w:rsidRDefault="00AE1E94" w:rsidP="00AE1E94">
      <w:pPr>
        <w:numPr>
          <w:ilvl w:val="0"/>
          <w:numId w:val="10"/>
        </w:numPr>
        <w:spacing w:line="360" w:lineRule="auto"/>
        <w:jc w:val="both"/>
        <w:rPr>
          <w:bCs/>
          <w:sz w:val="28"/>
          <w:szCs w:val="28"/>
        </w:rPr>
      </w:pPr>
      <w:r w:rsidRPr="00AE1E94">
        <w:rPr>
          <w:bCs/>
          <w:sz w:val="28"/>
          <w:szCs w:val="28"/>
        </w:rPr>
        <w:t>Алаа Джабер Абуд Управление предсоревновательной подготовкой бегунов на средние дистанции: автореф. дис. ... канд. пед. наук. – СПб, 2008. – 22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Акмеев А.С. Планирование и классификация интенсивности тренировочных нагрузок высококвалифицированных бегунов на средние и длинные дистанции // Ученые записки университета имени П.Ф. Лесгафта. – 2007. –  № 3 (35). – С. 7-9.</w:t>
      </w:r>
    </w:p>
    <w:p w:rsidR="00AE1E94" w:rsidRPr="00AE1E94" w:rsidRDefault="00AE1E94" w:rsidP="00AE1E94">
      <w:pPr>
        <w:numPr>
          <w:ilvl w:val="0"/>
          <w:numId w:val="10"/>
        </w:numPr>
        <w:spacing w:line="360" w:lineRule="auto"/>
        <w:jc w:val="both"/>
        <w:rPr>
          <w:bCs/>
          <w:sz w:val="28"/>
          <w:szCs w:val="28"/>
        </w:rPr>
      </w:pPr>
      <w:r w:rsidRPr="00AE1E94">
        <w:rPr>
          <w:bCs/>
          <w:sz w:val="28"/>
          <w:szCs w:val="28"/>
        </w:rPr>
        <w:t>Алабин В.Г. Многолетняя подготовка легкоатлетов. – Минск, 2001.     – 330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Булкин В.А., Гребенников А.И. Показатели контроля за состоянием бегунов на средние дистанции на этапе начальной специализации // Теория и практика физической культуры. – 1994. – № 9. – С. 39-40. </w:t>
      </w:r>
    </w:p>
    <w:p w:rsidR="00AE1E94" w:rsidRPr="00AE1E94" w:rsidRDefault="00AE1E94" w:rsidP="00AE1E94">
      <w:pPr>
        <w:numPr>
          <w:ilvl w:val="0"/>
          <w:numId w:val="10"/>
        </w:numPr>
        <w:spacing w:line="360" w:lineRule="auto"/>
        <w:jc w:val="both"/>
        <w:rPr>
          <w:bCs/>
          <w:sz w:val="28"/>
          <w:szCs w:val="28"/>
        </w:rPr>
      </w:pPr>
      <w:r w:rsidRPr="00AE1E94">
        <w:rPr>
          <w:bCs/>
          <w:sz w:val="28"/>
          <w:szCs w:val="28"/>
        </w:rPr>
        <w:t>Вашляев Б.Ф. Конструирование тренировочных воздействий. –Екатеринбург, 2006. –166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Верхошанский Ю.В. Теория и методология спортивной подготовки: блоковая система тренировки спортсменов высокого класса // Теория и практика физической культуры. – 2005. – №3. – С. 31-34.</w:t>
      </w:r>
    </w:p>
    <w:p w:rsidR="00AE1E94" w:rsidRPr="00AE1E94" w:rsidRDefault="00AE1E94" w:rsidP="00AE1E94">
      <w:pPr>
        <w:numPr>
          <w:ilvl w:val="0"/>
          <w:numId w:val="10"/>
        </w:numPr>
        <w:spacing w:line="360" w:lineRule="auto"/>
        <w:jc w:val="both"/>
        <w:rPr>
          <w:bCs/>
          <w:sz w:val="28"/>
          <w:szCs w:val="28"/>
        </w:rPr>
      </w:pPr>
      <w:r w:rsidRPr="00AE1E94">
        <w:rPr>
          <w:bCs/>
          <w:sz w:val="28"/>
          <w:szCs w:val="28"/>
        </w:rPr>
        <w:t>Гаврилов В.Б., Рыбаков В. А., Селуянов В.Н. Инновационная технология физической подготовки юных бегунов на средние дистанции // Физическая культура: воспитание, образование, тренировка. – 2007. – №5. – С. 61-63.</w:t>
      </w:r>
    </w:p>
    <w:p w:rsidR="00AE1E94" w:rsidRPr="00AE1E94" w:rsidRDefault="00AE1E94" w:rsidP="00AE1E94">
      <w:pPr>
        <w:numPr>
          <w:ilvl w:val="0"/>
          <w:numId w:val="10"/>
        </w:numPr>
        <w:spacing w:line="360" w:lineRule="auto"/>
        <w:jc w:val="both"/>
        <w:rPr>
          <w:bCs/>
          <w:sz w:val="28"/>
          <w:szCs w:val="28"/>
        </w:rPr>
      </w:pPr>
      <w:r w:rsidRPr="00AE1E94">
        <w:rPr>
          <w:bCs/>
          <w:sz w:val="28"/>
          <w:szCs w:val="28"/>
        </w:rPr>
        <w:t>Германов Г.Н., Цуканова Е.Г. Современные тенденции развития европейского бега на средние и длинные дистанции и их реализация в подготовке российских бегунов // Ученые записки университета имени П.Ф. Лесгафта. – 2010. – № 8 (66). – С. 27-36.</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Германов Н.Г., Цуканова Е.Г., Попова И.Е. Технология модельно-целевого конструирования тренировочных заданий при развитии </w:t>
      </w:r>
      <w:r w:rsidRPr="00AE1E94">
        <w:rPr>
          <w:bCs/>
          <w:sz w:val="28"/>
          <w:szCs w:val="28"/>
        </w:rPr>
        <w:lastRenderedPageBreak/>
        <w:t xml:space="preserve">локальной мышечной выносливости у юных бегунов на средние дистанции // Ученые записки университета им. П.Ф. Лесгафта. – 2011. – № 3 (73). – С. 65-68. </w:t>
      </w:r>
    </w:p>
    <w:p w:rsidR="00AE1E94" w:rsidRPr="00AE1E94" w:rsidRDefault="00AE1E94" w:rsidP="00AE1E94">
      <w:pPr>
        <w:numPr>
          <w:ilvl w:val="0"/>
          <w:numId w:val="10"/>
        </w:numPr>
        <w:spacing w:line="360" w:lineRule="auto"/>
        <w:jc w:val="both"/>
        <w:rPr>
          <w:bCs/>
          <w:sz w:val="28"/>
          <w:szCs w:val="28"/>
        </w:rPr>
      </w:pPr>
      <w:r w:rsidRPr="00AE1E94">
        <w:rPr>
          <w:bCs/>
          <w:sz w:val="28"/>
          <w:szCs w:val="28"/>
        </w:rPr>
        <w:t>Горбанева Е.П. Качественные характеристики функциональной подготовленности спортсменов. – Саратов: Научная книга, 2008. – 145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Губа В.П., Квашук П.В., Никитушкин В.Г. Индивидуализация подготовки юных спортсменов. – М.: Физкультура и спорт, 2009. – 76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Гунько А.Д. Особенности развития выносливости бегунов в условиях вуза // Ученые записки университета имени П.Ф. Лесгафта. –  2011. – № 6 (76). – С. 37-40.</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Диас Стефане Б.К. Закономерности </w:t>
      </w:r>
      <w:proofErr w:type="gramStart"/>
      <w:r w:rsidRPr="00AE1E94">
        <w:rPr>
          <w:bCs/>
          <w:sz w:val="28"/>
          <w:szCs w:val="28"/>
        </w:rPr>
        <w:t>сочетания  динамических</w:t>
      </w:r>
      <w:proofErr w:type="gramEnd"/>
      <w:r w:rsidRPr="00AE1E94">
        <w:rPr>
          <w:bCs/>
          <w:sz w:val="28"/>
          <w:szCs w:val="28"/>
        </w:rPr>
        <w:t xml:space="preserve"> и статодинамических локальных силовых упражнений при совершенствовании точности ударов футболистов: автореф. дис. … канд. пед. наук. – М., 2014. – 23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Захаров Е.Н., Карасев А.В., Сафонов А.А. Энциклопедия физической подготовки (методические основы развития физических качеств) / под общей ред. А.В. Карасева. – М.: Лептос, 1994. – 368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Зациорский В.М. Физические качества спортсмена: основы теории и методики воспитания. – М.: Советский спорт, 2009. – 128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Земсков A.C. Развитие выносливости: проблемы, эволюция, методы: учебное пособие. – Самара, СГПУ, 2001. – 120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Ивочкин В.В. Планирование тренировочных нагрузок в многолетней подготовке юных бегунов на средние дистанции: дис. … канд. пед. наук. – М., 1985. – 120 с. </w:t>
      </w:r>
    </w:p>
    <w:p w:rsidR="00AE1E94" w:rsidRPr="00AE1E94" w:rsidRDefault="00AE1E94" w:rsidP="00AE1E94">
      <w:pPr>
        <w:numPr>
          <w:ilvl w:val="0"/>
          <w:numId w:val="10"/>
        </w:numPr>
        <w:spacing w:line="360" w:lineRule="auto"/>
        <w:jc w:val="both"/>
        <w:rPr>
          <w:bCs/>
          <w:sz w:val="28"/>
          <w:szCs w:val="28"/>
        </w:rPr>
      </w:pPr>
      <w:r w:rsidRPr="00AE1E94">
        <w:rPr>
          <w:bCs/>
          <w:sz w:val="28"/>
          <w:szCs w:val="28"/>
        </w:rPr>
        <w:t>Калинин Е.М. Планирование аэробной подготовки бегунов на средние дистанции на основе силовых, скоростно-силовых и интенсивных беговых средств: дис. … канд. пед. наук. – М., 2010. – 153 с.</w:t>
      </w:r>
    </w:p>
    <w:p w:rsidR="00AE1E94" w:rsidRPr="00AE1E94" w:rsidRDefault="00AE1E94" w:rsidP="00AE1E94">
      <w:pPr>
        <w:numPr>
          <w:ilvl w:val="0"/>
          <w:numId w:val="10"/>
        </w:numPr>
        <w:spacing w:line="360" w:lineRule="auto"/>
        <w:jc w:val="both"/>
        <w:rPr>
          <w:bCs/>
          <w:sz w:val="28"/>
          <w:szCs w:val="28"/>
        </w:rPr>
      </w:pPr>
      <w:r w:rsidRPr="00AE1E94">
        <w:rPr>
          <w:bCs/>
          <w:sz w:val="28"/>
          <w:szCs w:val="28"/>
        </w:rPr>
        <w:lastRenderedPageBreak/>
        <w:t>Копылов М.С. Модификация методики спортивной тренировки бегунов на средние дистанции на основе функциональной диагностики; дис. … канд. пед. наук. – М., 2013. – 335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Коц Я.М. Физиологические основы выносливости. – М.: Физкультура и спорт, 2006. – 198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Лазарев И.В., Кузнецов В.С., Орлов Г.А. Практикум по легкой атлетике: учеб. пособие. – М., 2001. – 123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Легкая атлетика: Бег на средние и длинные дистанции, спортивная ходьба: Примерная программа спортивной подготовки для ДЮСШ, СДЮШОР / под. общ. ред. В.В. Ивочкина и </w:t>
      </w:r>
      <w:r w:rsidRPr="00AE1E94">
        <w:rPr>
          <w:bCs/>
          <w:sz w:val="28"/>
          <w:szCs w:val="28"/>
          <w:lang w:val="en-US"/>
        </w:rPr>
        <w:t>[</w:t>
      </w:r>
      <w:r w:rsidRPr="00AE1E94">
        <w:rPr>
          <w:bCs/>
          <w:sz w:val="28"/>
          <w:szCs w:val="28"/>
        </w:rPr>
        <w:t>др</w:t>
      </w:r>
      <w:r w:rsidRPr="00AE1E94">
        <w:rPr>
          <w:bCs/>
          <w:sz w:val="28"/>
          <w:szCs w:val="28"/>
          <w:lang w:val="en-US"/>
        </w:rPr>
        <w:t>]</w:t>
      </w:r>
      <w:r w:rsidRPr="00AE1E94">
        <w:rPr>
          <w:bCs/>
          <w:sz w:val="28"/>
          <w:szCs w:val="28"/>
        </w:rPr>
        <w:t xml:space="preserve">. – М.: Советский спорт, 2009. – 108 с. </w:t>
      </w:r>
    </w:p>
    <w:p w:rsidR="00AE1E94" w:rsidRPr="00AE1E94" w:rsidRDefault="00AE1E94" w:rsidP="00AE1E94">
      <w:pPr>
        <w:numPr>
          <w:ilvl w:val="0"/>
          <w:numId w:val="10"/>
        </w:numPr>
        <w:spacing w:line="360" w:lineRule="auto"/>
        <w:jc w:val="both"/>
        <w:rPr>
          <w:bCs/>
          <w:sz w:val="28"/>
          <w:szCs w:val="28"/>
        </w:rPr>
      </w:pPr>
      <w:r w:rsidRPr="00AE1E94">
        <w:rPr>
          <w:bCs/>
          <w:sz w:val="28"/>
          <w:szCs w:val="28"/>
        </w:rPr>
        <w:t>Легкая атлетика: учебник / под ред. А.И. Жилкина, В.С. Кузьмина, Е.В. Сидорчук. – М: Академия, 2003. – 464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Локтев С.А. Легкая атлетика в детском и подростковом возрасте: практическое руководство для тренера. – М.: Советский спорт, 2007. – 404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Любарская Э.В., Дашинорбоев В.Д. Повышение специальной выносливости бегунов на </w:t>
      </w:r>
      <w:smartTag w:uri="urn:schemas-microsoft-com:office:smarttags" w:element="metricconverter">
        <w:smartTagPr>
          <w:attr w:name="ProductID" w:val="800 метров"/>
        </w:smartTagPr>
        <w:r w:rsidRPr="00AE1E94">
          <w:rPr>
            <w:bCs/>
            <w:sz w:val="28"/>
            <w:szCs w:val="28"/>
          </w:rPr>
          <w:t>800 метров</w:t>
        </w:r>
      </w:smartTag>
      <w:r w:rsidRPr="00AE1E94">
        <w:rPr>
          <w:bCs/>
          <w:sz w:val="28"/>
          <w:szCs w:val="28"/>
        </w:rPr>
        <w:t xml:space="preserve"> средствами и методами скоростно-силовой направленности // Ученые записки университета им. П.Ф. Лесгафта. – 2007. – № 5 (27). – С. 57-65.</w:t>
      </w:r>
    </w:p>
    <w:p w:rsidR="00AE1E94" w:rsidRPr="00AE1E94" w:rsidRDefault="00AE1E94" w:rsidP="00AE1E94">
      <w:pPr>
        <w:numPr>
          <w:ilvl w:val="0"/>
          <w:numId w:val="10"/>
        </w:numPr>
        <w:spacing w:line="360" w:lineRule="auto"/>
        <w:jc w:val="both"/>
        <w:rPr>
          <w:bCs/>
          <w:sz w:val="28"/>
          <w:szCs w:val="28"/>
        </w:rPr>
      </w:pPr>
      <w:r w:rsidRPr="00AE1E94">
        <w:rPr>
          <w:bCs/>
          <w:sz w:val="28"/>
          <w:szCs w:val="28"/>
        </w:rPr>
        <w:t>Майфат С.П. Контроль за физической подготовленностью юных бегунов в период начальной спортивной специализации: автореф. дис. … канд. пед. наук. – Екатеринбург, 2002. – 24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Максимов А.С. Система комплексного контроля бегунов на средние дистанции // Теория и практика физической культуры. – 2000. – № 5. – С. 28-30.</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Мартыненко В.С. Оптимальная величина физических нагрузок, направленных на развитие аэробной выносливости студентов 17-20 лет </w:t>
      </w:r>
      <w:r w:rsidRPr="00AE1E94">
        <w:rPr>
          <w:bCs/>
          <w:sz w:val="28"/>
          <w:szCs w:val="28"/>
        </w:rPr>
        <w:lastRenderedPageBreak/>
        <w:t>// Ученые записки университета имени П.Ф. Лесгафта. – 2008. – № 1 (35). – С. 65-68.</w:t>
      </w:r>
    </w:p>
    <w:p w:rsidR="00AE1E94" w:rsidRPr="00AE1E94" w:rsidRDefault="00AE1E94" w:rsidP="00AE1E94">
      <w:pPr>
        <w:numPr>
          <w:ilvl w:val="0"/>
          <w:numId w:val="10"/>
        </w:numPr>
        <w:spacing w:line="360" w:lineRule="auto"/>
        <w:jc w:val="both"/>
        <w:rPr>
          <w:bCs/>
          <w:sz w:val="28"/>
          <w:szCs w:val="28"/>
        </w:rPr>
      </w:pPr>
      <w:r w:rsidRPr="00AE1E94">
        <w:rPr>
          <w:bCs/>
          <w:sz w:val="28"/>
          <w:szCs w:val="28"/>
        </w:rPr>
        <w:t>Масленников А.В. Система этапного педагогического контроля за физической подготовленностью бегунов на средние дистанции: автореф. дис. ... канд. пед. наук. – Минск, 2008. – 23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Мосин И.В. Структура тренировочных нагрузок в период предсоревновательной подготовки бегунов на </w:t>
      </w:r>
      <w:smartTag w:uri="urn:schemas-microsoft-com:office:smarttags" w:element="metricconverter">
        <w:smartTagPr>
          <w:attr w:name="ProductID" w:val="800 м"/>
        </w:smartTagPr>
        <w:r w:rsidRPr="00AE1E94">
          <w:rPr>
            <w:bCs/>
            <w:sz w:val="28"/>
            <w:szCs w:val="28"/>
          </w:rPr>
          <w:t>800 м</w:t>
        </w:r>
      </w:smartTag>
      <w:r w:rsidRPr="00AE1E94">
        <w:rPr>
          <w:bCs/>
          <w:sz w:val="28"/>
          <w:szCs w:val="28"/>
        </w:rPr>
        <w:t xml:space="preserve"> на этапе спортивного совершенствования: дис. … канд. пед. наук. – М., 2006. – 184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Морозов А.И. Интервальная экзогенно-респираторная гипоксическая тренировка в подготовке бегунов на средние дистанции: дис. ... канд. пед. наук. – Набережные, 2014. – 160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Мякинченко Е.Б. Концепция воспитания локальной выносливости в циклических видах спорта: автореф. дис. … канд. пед. наук. 2011. – 24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Мякинченко Е.Б., Селуянов В.Н. Развитие локальной мышечной выносливости в циклических видах спорта. – М.: ТВТ </w:t>
      </w:r>
      <w:proofErr w:type="gramStart"/>
      <w:r w:rsidRPr="00AE1E94">
        <w:rPr>
          <w:bCs/>
          <w:sz w:val="28"/>
          <w:szCs w:val="28"/>
        </w:rPr>
        <w:t>Дивизион,</w:t>
      </w:r>
      <w:r w:rsidRPr="00AE1E94">
        <w:rPr>
          <w:bCs/>
          <w:sz w:val="28"/>
          <w:szCs w:val="28"/>
        </w:rPr>
        <w:tab/>
      </w:r>
      <w:proofErr w:type="gramEnd"/>
      <w:r w:rsidRPr="00AE1E94">
        <w:rPr>
          <w:bCs/>
          <w:sz w:val="28"/>
          <w:szCs w:val="28"/>
        </w:rPr>
        <w:t xml:space="preserve"> 2005. – 338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Обухов С.М. Методика развития локальной мышечной выносливости у бегунов на средние дистанции 13-17 лет: автореф. дис. ... канд. пед. наук. – М., 1994. – 24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Озолин Н.Г. Настольная книга тренера. – М.: Астрель, 2004. – 863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Основы управления подготовкой юных спортсменов / под ред. М.Я. Набатниковой. – М.: Физкультура и спорт, 1982. – 280 с</w:t>
      </w:r>
    </w:p>
    <w:p w:rsidR="00AE1E94" w:rsidRPr="00AE1E94" w:rsidRDefault="00AE1E94" w:rsidP="00AE1E94">
      <w:pPr>
        <w:numPr>
          <w:ilvl w:val="0"/>
          <w:numId w:val="10"/>
        </w:numPr>
        <w:spacing w:line="360" w:lineRule="auto"/>
        <w:jc w:val="both"/>
        <w:rPr>
          <w:bCs/>
          <w:sz w:val="28"/>
          <w:szCs w:val="28"/>
        </w:rPr>
      </w:pPr>
      <w:r w:rsidRPr="00AE1E94">
        <w:rPr>
          <w:bCs/>
          <w:sz w:val="28"/>
          <w:szCs w:val="28"/>
        </w:rPr>
        <w:t>Попов В.Б., Суслов Ф.П., Германов Г.Н. Легкая атлетика для юношества. – М.: Воронеж, 1999. – 220 с.</w:t>
      </w:r>
    </w:p>
    <w:p w:rsidR="00AE1E94" w:rsidRPr="00AE1E94" w:rsidRDefault="00AE1E94" w:rsidP="00AE1E94">
      <w:pPr>
        <w:numPr>
          <w:ilvl w:val="0"/>
          <w:numId w:val="10"/>
        </w:numPr>
        <w:spacing w:line="360" w:lineRule="auto"/>
        <w:jc w:val="both"/>
        <w:rPr>
          <w:bCs/>
          <w:sz w:val="28"/>
          <w:szCs w:val="28"/>
        </w:rPr>
      </w:pPr>
      <w:r w:rsidRPr="00AE1E94">
        <w:rPr>
          <w:bCs/>
          <w:sz w:val="28"/>
          <w:szCs w:val="28"/>
        </w:rPr>
        <w:t xml:space="preserve">Свитин В.Ф. Индивидуальное управление тренировочной нагрузкой бегунов на средние дистанции: дис. </w:t>
      </w:r>
      <w:proofErr w:type="gramStart"/>
      <w:r w:rsidRPr="00AE1E94">
        <w:rPr>
          <w:bCs/>
          <w:sz w:val="28"/>
          <w:szCs w:val="28"/>
        </w:rPr>
        <w:t>….</w:t>
      </w:r>
      <w:proofErr w:type="gramEnd"/>
      <w:r w:rsidRPr="00AE1E94">
        <w:rPr>
          <w:bCs/>
          <w:sz w:val="28"/>
          <w:szCs w:val="28"/>
        </w:rPr>
        <w:t xml:space="preserve"> канд. пед. наук. – Минск, 1996. – 186 с.</w:t>
      </w:r>
    </w:p>
    <w:p w:rsidR="00AE1E94" w:rsidRPr="00AE1E94" w:rsidRDefault="00AE1E94" w:rsidP="00AE1E94">
      <w:pPr>
        <w:numPr>
          <w:ilvl w:val="0"/>
          <w:numId w:val="10"/>
        </w:numPr>
        <w:spacing w:line="360" w:lineRule="auto"/>
        <w:jc w:val="both"/>
        <w:rPr>
          <w:bCs/>
          <w:sz w:val="28"/>
          <w:szCs w:val="28"/>
        </w:rPr>
      </w:pPr>
      <w:r w:rsidRPr="00AE1E94">
        <w:rPr>
          <w:bCs/>
          <w:sz w:val="28"/>
          <w:szCs w:val="28"/>
        </w:rPr>
        <w:lastRenderedPageBreak/>
        <w:t>Селуянов В.Н. Подготовка бегуна на средние дистанции. – М.: СпортАкадемПресс, 2001. — 104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Сиренко В.А. Бег на средние дистанции. – Киев, Здоровье, 1995. – 136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Сирис П.З. Легкая атлетика: учеб. пособие. – М.: Физкультура и спорт, 1996. – 308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Суслов Ф.П. Бег на средние и длинные дистанции. Книга тренера по легкой атлетике. – М.: Физкультура и спорт, 2002. – С. 190-191.</w:t>
      </w:r>
    </w:p>
    <w:p w:rsidR="00AE1E94" w:rsidRPr="00AE1E94" w:rsidRDefault="00AE1E94" w:rsidP="00AE1E94">
      <w:pPr>
        <w:numPr>
          <w:ilvl w:val="0"/>
          <w:numId w:val="10"/>
        </w:numPr>
        <w:spacing w:line="360" w:lineRule="auto"/>
        <w:jc w:val="both"/>
        <w:rPr>
          <w:bCs/>
          <w:sz w:val="28"/>
          <w:szCs w:val="28"/>
        </w:rPr>
      </w:pPr>
      <w:r w:rsidRPr="00AE1E94">
        <w:rPr>
          <w:bCs/>
          <w:sz w:val="28"/>
          <w:szCs w:val="28"/>
        </w:rPr>
        <w:t>Таратинский Д.А. Сочетание физических нагрузок и восстановительных средств в тренировке бегунов на средние дистанции: дис. … канд. пед. наук. – М., 2011. – 144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Тер-Ованесян И.А. Подготовка легкоатлета: современный взгляд. – М.: Терра-Спорт, 2000. – 128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Тимофеев Е.А. Подготовка бегунов на средние дистанции: учебно-методическое пособие. – Томск: Сибирский государственный медицинский университет, 2007. – 21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Филин В.П. Теория и методика юношеского спорта. – М.: Физкультура и спорт, 1998. – 128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Цыбусова В.В. Дифференциация направленности тренировочных нагрузок при подготовке бегунов на средние дистанции: автореф. дис. … канд. пед. наук. – М., 1998. – 25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Чернышева А.В. Силовая подготовка легкоатлета (средние дистанции): методические указания. – Ульяновск: УлГТУ, 2009. – 19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Чесноков</w:t>
      </w:r>
      <w:r w:rsidRPr="00AE1E94">
        <w:rPr>
          <w:bCs/>
          <w:sz w:val="28"/>
          <w:szCs w:val="28"/>
        </w:rPr>
        <w:tab/>
        <w:t>Н.Н. Планирование скоростно-силовой и беговой подготовки у юных бегунов на средние и длинные дистанции в макроцикле: автореф. дис. ... канд. пед. наук. – М., 1992. – 22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Юсупов А.Ю. Методика физической подготовки бегунов на средние дистанции. – Кривой Рог, 1998. – 135 с.</w:t>
      </w:r>
    </w:p>
    <w:p w:rsidR="00AE1E94" w:rsidRPr="00AE1E94" w:rsidRDefault="00AE1E94" w:rsidP="00AE1E94">
      <w:pPr>
        <w:numPr>
          <w:ilvl w:val="0"/>
          <w:numId w:val="10"/>
        </w:numPr>
        <w:spacing w:line="360" w:lineRule="auto"/>
        <w:jc w:val="both"/>
        <w:rPr>
          <w:bCs/>
          <w:sz w:val="28"/>
          <w:szCs w:val="28"/>
        </w:rPr>
      </w:pPr>
      <w:r w:rsidRPr="00AE1E94">
        <w:rPr>
          <w:bCs/>
          <w:sz w:val="28"/>
          <w:szCs w:val="28"/>
        </w:rPr>
        <w:lastRenderedPageBreak/>
        <w:t xml:space="preserve">Якимов A.M. Научно-методические аспекты тренировки бегунов на средние и длинные дистанции // Теория и практика физической культуры. –1996. – №4. – С. 21-25. </w:t>
      </w:r>
    </w:p>
    <w:p w:rsidR="00AE1E94" w:rsidRPr="00AE1E94" w:rsidRDefault="00AE1E94" w:rsidP="00AE1E94">
      <w:pPr>
        <w:numPr>
          <w:ilvl w:val="0"/>
          <w:numId w:val="10"/>
        </w:numPr>
        <w:spacing w:line="360" w:lineRule="auto"/>
        <w:jc w:val="both"/>
        <w:rPr>
          <w:bCs/>
          <w:sz w:val="28"/>
          <w:szCs w:val="28"/>
        </w:rPr>
      </w:pPr>
      <w:r w:rsidRPr="00AE1E94">
        <w:rPr>
          <w:bCs/>
          <w:sz w:val="28"/>
          <w:szCs w:val="28"/>
        </w:rPr>
        <w:t>Яковлев А.П., Хабаров В.В., Сапожников В.В. Средства и методы спортивной тренировки легкоатлета. – Оренбург: ОГАУ, 2012. – 13 с.</w:t>
      </w:r>
    </w:p>
    <w:p w:rsidR="00AE1E94" w:rsidRPr="00AE1E94" w:rsidRDefault="00AE1E94" w:rsidP="00AE1E94">
      <w:pPr>
        <w:numPr>
          <w:ilvl w:val="0"/>
          <w:numId w:val="10"/>
        </w:numPr>
        <w:spacing w:line="360" w:lineRule="auto"/>
        <w:jc w:val="both"/>
        <w:rPr>
          <w:bCs/>
          <w:sz w:val="28"/>
          <w:szCs w:val="28"/>
        </w:rPr>
      </w:pPr>
      <w:r w:rsidRPr="00AE1E94">
        <w:rPr>
          <w:bCs/>
          <w:sz w:val="28"/>
          <w:szCs w:val="28"/>
        </w:rPr>
        <w:t>Янсен П. ЧСС, лактат и тренировки на выносливость / пер. с англ. – Мурманск: Тулома, 2006. – 160 с.</w:t>
      </w:r>
    </w:p>
    <w:p w:rsidR="00D54E9E" w:rsidRPr="00D54E9E" w:rsidRDefault="00D54E9E" w:rsidP="00DE74B7">
      <w:pPr>
        <w:spacing w:line="360" w:lineRule="auto"/>
        <w:ind w:left="720"/>
        <w:jc w:val="both"/>
        <w:rPr>
          <w:bCs/>
          <w:sz w:val="28"/>
          <w:szCs w:val="28"/>
        </w:rPr>
      </w:pPr>
    </w:p>
    <w:sectPr w:rsidR="00D54E9E" w:rsidRPr="00D54E9E" w:rsidSect="00452A2E">
      <w:headerReference w:type="even" r:id="rId7"/>
      <w:headerReference w:type="default" r:id="rId8"/>
      <w:footerReference w:type="even" r:id="rId9"/>
      <w:footerReference w:type="default" r:id="rId10"/>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8F4" w:rsidRDefault="006F28F4">
      <w:r>
        <w:separator/>
      </w:r>
    </w:p>
  </w:endnote>
  <w:endnote w:type="continuationSeparator" w:id="0">
    <w:p w:rsidR="006F28F4" w:rsidRDefault="006F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72" w:rsidRDefault="00027472" w:rsidP="0068414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027472" w:rsidRDefault="00027472" w:rsidP="0068414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72" w:rsidRPr="00FE4412" w:rsidRDefault="00027472" w:rsidP="00684142">
    <w:pPr>
      <w:pStyle w:val="a3"/>
      <w:framePr w:wrap="around" w:vAnchor="text" w:hAnchor="margin" w:xAlign="right" w:y="1"/>
      <w:rPr>
        <w:rStyle w:val="a4"/>
        <w:sz w:val="20"/>
        <w:szCs w:val="20"/>
      </w:rPr>
    </w:pPr>
  </w:p>
  <w:p w:rsidR="00027472" w:rsidRDefault="00027472" w:rsidP="0068414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8F4" w:rsidRDefault="006F28F4">
      <w:r>
        <w:separator/>
      </w:r>
    </w:p>
  </w:footnote>
  <w:footnote w:type="continuationSeparator" w:id="0">
    <w:p w:rsidR="006F28F4" w:rsidRDefault="006F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72" w:rsidRDefault="00027472" w:rsidP="0002164C">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27472" w:rsidRDefault="0002747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72" w:rsidRDefault="00027472" w:rsidP="0002164C">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2876C6">
      <w:rPr>
        <w:rStyle w:val="a4"/>
        <w:noProof/>
      </w:rPr>
      <w:t>21</w:t>
    </w:r>
    <w:r>
      <w:rPr>
        <w:rStyle w:val="a4"/>
      </w:rPr>
      <w:fldChar w:fldCharType="end"/>
    </w:r>
  </w:p>
  <w:p w:rsidR="00027472" w:rsidRDefault="0002747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1.25pt" o:bullet="t" fillcolor="window">
        <v:imagedata r:id="rId1" o:title=""/>
      </v:shape>
    </w:pict>
  </w:numPicBullet>
  <w:numPicBullet w:numPicBulletId="1">
    <w:pict>
      <v:shape id="_x0000_i1026" type="#_x0000_t75" style="width:12pt;height:18pt" o:bullet="t" fillcolor="window">
        <v:imagedata r:id="rId2" o:title=""/>
      </v:shape>
    </w:pict>
  </w:numPicBullet>
  <w:abstractNum w:abstractNumId="0">
    <w:nsid w:val="00000017"/>
    <w:multiLevelType w:val="singleLevel"/>
    <w:tmpl w:val="00000017"/>
    <w:name w:val="WW8Num23"/>
    <w:lvl w:ilvl="0">
      <w:numFmt w:val="bullet"/>
      <w:lvlText w:val="-"/>
      <w:lvlJc w:val="left"/>
      <w:pPr>
        <w:tabs>
          <w:tab w:val="num" w:pos="1786"/>
        </w:tabs>
      </w:pPr>
      <w:rPr>
        <w:rFonts w:ascii="Times New Roman" w:hAnsi="Times New Roman"/>
      </w:rPr>
    </w:lvl>
  </w:abstractNum>
  <w:abstractNum w:abstractNumId="1">
    <w:nsid w:val="08E14915"/>
    <w:multiLevelType w:val="hybridMultilevel"/>
    <w:tmpl w:val="F38616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983403"/>
    <w:multiLevelType w:val="hybridMultilevel"/>
    <w:tmpl w:val="D19A8D60"/>
    <w:lvl w:ilvl="0" w:tplc="A52AB01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3180768"/>
    <w:multiLevelType w:val="hybridMultilevel"/>
    <w:tmpl w:val="97F63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B9699F"/>
    <w:multiLevelType w:val="hybridMultilevel"/>
    <w:tmpl w:val="463CED48"/>
    <w:lvl w:ilvl="0" w:tplc="2A0E9F0C">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A644A6B"/>
    <w:multiLevelType w:val="hybridMultilevel"/>
    <w:tmpl w:val="47B68072"/>
    <w:lvl w:ilvl="0" w:tplc="437C3E2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AA75C97"/>
    <w:multiLevelType w:val="hybridMultilevel"/>
    <w:tmpl w:val="C67E6D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857B42"/>
    <w:multiLevelType w:val="hybridMultilevel"/>
    <w:tmpl w:val="BF5A507A"/>
    <w:lvl w:ilvl="0" w:tplc="04190001">
      <w:start w:val="1"/>
      <w:numFmt w:val="bullet"/>
      <w:lvlText w:val=""/>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8">
    <w:nsid w:val="562817A8"/>
    <w:multiLevelType w:val="hybridMultilevel"/>
    <w:tmpl w:val="9996A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017288"/>
    <w:multiLevelType w:val="hybridMultilevel"/>
    <w:tmpl w:val="3386EC8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07501B9"/>
    <w:multiLevelType w:val="hybridMultilevel"/>
    <w:tmpl w:val="ABE63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0"/>
  </w:num>
  <w:num w:numId="5">
    <w:abstractNumId w:val="7"/>
  </w:num>
  <w:num w:numId="6">
    <w:abstractNumId w:val="1"/>
  </w:num>
  <w:num w:numId="7">
    <w:abstractNumId w:val="2"/>
  </w:num>
  <w:num w:numId="8">
    <w:abstractNumId w:val="3"/>
  </w:num>
  <w:num w:numId="9">
    <w:abstractNumId w:val="9"/>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45CF"/>
    <w:rsid w:val="0000050B"/>
    <w:rsid w:val="0000092E"/>
    <w:rsid w:val="00002775"/>
    <w:rsid w:val="000034E9"/>
    <w:rsid w:val="00004206"/>
    <w:rsid w:val="00004424"/>
    <w:rsid w:val="000059DC"/>
    <w:rsid w:val="000064ED"/>
    <w:rsid w:val="00007325"/>
    <w:rsid w:val="00010656"/>
    <w:rsid w:val="0001159E"/>
    <w:rsid w:val="00012378"/>
    <w:rsid w:val="00012649"/>
    <w:rsid w:val="00013E34"/>
    <w:rsid w:val="000145C6"/>
    <w:rsid w:val="00014FF7"/>
    <w:rsid w:val="00015267"/>
    <w:rsid w:val="000160AA"/>
    <w:rsid w:val="00021363"/>
    <w:rsid w:val="0002154F"/>
    <w:rsid w:val="0002164C"/>
    <w:rsid w:val="00021A0C"/>
    <w:rsid w:val="00022B61"/>
    <w:rsid w:val="00023AC2"/>
    <w:rsid w:val="00024C68"/>
    <w:rsid w:val="000253D0"/>
    <w:rsid w:val="0002700F"/>
    <w:rsid w:val="00027472"/>
    <w:rsid w:val="00033008"/>
    <w:rsid w:val="00034C8E"/>
    <w:rsid w:val="000361E1"/>
    <w:rsid w:val="000362D9"/>
    <w:rsid w:val="00040860"/>
    <w:rsid w:val="00041E18"/>
    <w:rsid w:val="0004287B"/>
    <w:rsid w:val="00043170"/>
    <w:rsid w:val="00044A3D"/>
    <w:rsid w:val="00044B1A"/>
    <w:rsid w:val="000461CD"/>
    <w:rsid w:val="00046C1D"/>
    <w:rsid w:val="00050807"/>
    <w:rsid w:val="00051394"/>
    <w:rsid w:val="0005218A"/>
    <w:rsid w:val="000542D1"/>
    <w:rsid w:val="000554E3"/>
    <w:rsid w:val="00055C88"/>
    <w:rsid w:val="00057067"/>
    <w:rsid w:val="00057472"/>
    <w:rsid w:val="000617CE"/>
    <w:rsid w:val="00063788"/>
    <w:rsid w:val="000640D7"/>
    <w:rsid w:val="00064D81"/>
    <w:rsid w:val="00065167"/>
    <w:rsid w:val="000652B6"/>
    <w:rsid w:val="000659FE"/>
    <w:rsid w:val="0006609F"/>
    <w:rsid w:val="0006734C"/>
    <w:rsid w:val="00067DAF"/>
    <w:rsid w:val="000715FF"/>
    <w:rsid w:val="0007160A"/>
    <w:rsid w:val="000724D9"/>
    <w:rsid w:val="00073B24"/>
    <w:rsid w:val="000772EE"/>
    <w:rsid w:val="00081AC4"/>
    <w:rsid w:val="00081F0A"/>
    <w:rsid w:val="000825B3"/>
    <w:rsid w:val="00082AF2"/>
    <w:rsid w:val="00082D03"/>
    <w:rsid w:val="00083080"/>
    <w:rsid w:val="000832D4"/>
    <w:rsid w:val="0008330A"/>
    <w:rsid w:val="00083941"/>
    <w:rsid w:val="000843F4"/>
    <w:rsid w:val="00085961"/>
    <w:rsid w:val="00085D14"/>
    <w:rsid w:val="00086F48"/>
    <w:rsid w:val="00087547"/>
    <w:rsid w:val="0008759F"/>
    <w:rsid w:val="0009011A"/>
    <w:rsid w:val="00090A50"/>
    <w:rsid w:val="00090DEB"/>
    <w:rsid w:val="0009199B"/>
    <w:rsid w:val="00091D88"/>
    <w:rsid w:val="00092475"/>
    <w:rsid w:val="000960D6"/>
    <w:rsid w:val="00096615"/>
    <w:rsid w:val="00096B90"/>
    <w:rsid w:val="000A0B6E"/>
    <w:rsid w:val="000A39C5"/>
    <w:rsid w:val="000A5241"/>
    <w:rsid w:val="000A5A5D"/>
    <w:rsid w:val="000B1434"/>
    <w:rsid w:val="000B241F"/>
    <w:rsid w:val="000B29ED"/>
    <w:rsid w:val="000B2F97"/>
    <w:rsid w:val="000B3A58"/>
    <w:rsid w:val="000B5EE0"/>
    <w:rsid w:val="000B6436"/>
    <w:rsid w:val="000B644C"/>
    <w:rsid w:val="000B67E6"/>
    <w:rsid w:val="000C1452"/>
    <w:rsid w:val="000C32DF"/>
    <w:rsid w:val="000C3445"/>
    <w:rsid w:val="000C349B"/>
    <w:rsid w:val="000C36B4"/>
    <w:rsid w:val="000C4AC4"/>
    <w:rsid w:val="000C4E77"/>
    <w:rsid w:val="000C6B8A"/>
    <w:rsid w:val="000C6E80"/>
    <w:rsid w:val="000C7B35"/>
    <w:rsid w:val="000D0A9E"/>
    <w:rsid w:val="000D1263"/>
    <w:rsid w:val="000D1B44"/>
    <w:rsid w:val="000D30C2"/>
    <w:rsid w:val="000D5539"/>
    <w:rsid w:val="000D63EC"/>
    <w:rsid w:val="000D668D"/>
    <w:rsid w:val="000D6FAA"/>
    <w:rsid w:val="000D7136"/>
    <w:rsid w:val="000E0A5F"/>
    <w:rsid w:val="000E22EA"/>
    <w:rsid w:val="000E3587"/>
    <w:rsid w:val="000E41F9"/>
    <w:rsid w:val="000E5C5E"/>
    <w:rsid w:val="000E69F1"/>
    <w:rsid w:val="000E7734"/>
    <w:rsid w:val="000F01C7"/>
    <w:rsid w:val="000F3BA5"/>
    <w:rsid w:val="000F44E3"/>
    <w:rsid w:val="000F47B8"/>
    <w:rsid w:val="000F4CCC"/>
    <w:rsid w:val="000F558F"/>
    <w:rsid w:val="000F76D6"/>
    <w:rsid w:val="0010042A"/>
    <w:rsid w:val="00100762"/>
    <w:rsid w:val="00102BBF"/>
    <w:rsid w:val="0010424C"/>
    <w:rsid w:val="001044F1"/>
    <w:rsid w:val="001050D0"/>
    <w:rsid w:val="00105800"/>
    <w:rsid w:val="0010757E"/>
    <w:rsid w:val="001076DD"/>
    <w:rsid w:val="00107EB4"/>
    <w:rsid w:val="001106D0"/>
    <w:rsid w:val="001111FA"/>
    <w:rsid w:val="00112C30"/>
    <w:rsid w:val="00113305"/>
    <w:rsid w:val="0011371B"/>
    <w:rsid w:val="001149D9"/>
    <w:rsid w:val="00115AAE"/>
    <w:rsid w:val="00117E5D"/>
    <w:rsid w:val="00120DB3"/>
    <w:rsid w:val="00120E2D"/>
    <w:rsid w:val="00121F04"/>
    <w:rsid w:val="00123331"/>
    <w:rsid w:val="001236E4"/>
    <w:rsid w:val="00123AA7"/>
    <w:rsid w:val="00124A63"/>
    <w:rsid w:val="0012575F"/>
    <w:rsid w:val="00125BEE"/>
    <w:rsid w:val="001265CF"/>
    <w:rsid w:val="001270F5"/>
    <w:rsid w:val="00127403"/>
    <w:rsid w:val="00130049"/>
    <w:rsid w:val="00130ABA"/>
    <w:rsid w:val="00130E29"/>
    <w:rsid w:val="001316FD"/>
    <w:rsid w:val="00132E37"/>
    <w:rsid w:val="001341AF"/>
    <w:rsid w:val="00134A38"/>
    <w:rsid w:val="00134D5D"/>
    <w:rsid w:val="00135D7A"/>
    <w:rsid w:val="00140437"/>
    <w:rsid w:val="00140992"/>
    <w:rsid w:val="001433CD"/>
    <w:rsid w:val="001441BF"/>
    <w:rsid w:val="001476B1"/>
    <w:rsid w:val="00147B4F"/>
    <w:rsid w:val="00150501"/>
    <w:rsid w:val="00150864"/>
    <w:rsid w:val="00150ADF"/>
    <w:rsid w:val="001517D2"/>
    <w:rsid w:val="001524DC"/>
    <w:rsid w:val="00152C3F"/>
    <w:rsid w:val="00154814"/>
    <w:rsid w:val="00154AC2"/>
    <w:rsid w:val="0015659D"/>
    <w:rsid w:val="00156C78"/>
    <w:rsid w:val="00157E7A"/>
    <w:rsid w:val="00160FE7"/>
    <w:rsid w:val="0016119A"/>
    <w:rsid w:val="001614C9"/>
    <w:rsid w:val="00161748"/>
    <w:rsid w:val="00162F9F"/>
    <w:rsid w:val="00163021"/>
    <w:rsid w:val="0016437C"/>
    <w:rsid w:val="00165A95"/>
    <w:rsid w:val="00165E3C"/>
    <w:rsid w:val="001667C0"/>
    <w:rsid w:val="00171434"/>
    <w:rsid w:val="00171983"/>
    <w:rsid w:val="00172C75"/>
    <w:rsid w:val="00175413"/>
    <w:rsid w:val="00176D2D"/>
    <w:rsid w:val="001800F1"/>
    <w:rsid w:val="00180BC2"/>
    <w:rsid w:val="001834C8"/>
    <w:rsid w:val="00183F96"/>
    <w:rsid w:val="00184589"/>
    <w:rsid w:val="00185398"/>
    <w:rsid w:val="00186F35"/>
    <w:rsid w:val="00191370"/>
    <w:rsid w:val="001913F2"/>
    <w:rsid w:val="00193C3A"/>
    <w:rsid w:val="001941CE"/>
    <w:rsid w:val="001951D5"/>
    <w:rsid w:val="0019560B"/>
    <w:rsid w:val="00195B91"/>
    <w:rsid w:val="00196267"/>
    <w:rsid w:val="00197928"/>
    <w:rsid w:val="00197ADE"/>
    <w:rsid w:val="001A4CFF"/>
    <w:rsid w:val="001A4E92"/>
    <w:rsid w:val="001A5355"/>
    <w:rsid w:val="001A6527"/>
    <w:rsid w:val="001A6EA7"/>
    <w:rsid w:val="001B019F"/>
    <w:rsid w:val="001B0616"/>
    <w:rsid w:val="001B59F9"/>
    <w:rsid w:val="001B62E3"/>
    <w:rsid w:val="001B6885"/>
    <w:rsid w:val="001B72C9"/>
    <w:rsid w:val="001B7C61"/>
    <w:rsid w:val="001C0355"/>
    <w:rsid w:val="001C085B"/>
    <w:rsid w:val="001C1227"/>
    <w:rsid w:val="001C2910"/>
    <w:rsid w:val="001C51CF"/>
    <w:rsid w:val="001C568C"/>
    <w:rsid w:val="001C5BBD"/>
    <w:rsid w:val="001C6CDB"/>
    <w:rsid w:val="001C7847"/>
    <w:rsid w:val="001C7855"/>
    <w:rsid w:val="001D05FF"/>
    <w:rsid w:val="001D166C"/>
    <w:rsid w:val="001D1A99"/>
    <w:rsid w:val="001D21A9"/>
    <w:rsid w:val="001D37BB"/>
    <w:rsid w:val="001D3EF6"/>
    <w:rsid w:val="001D7614"/>
    <w:rsid w:val="001E017C"/>
    <w:rsid w:val="001E0840"/>
    <w:rsid w:val="001E10FD"/>
    <w:rsid w:val="001E2470"/>
    <w:rsid w:val="001E24B5"/>
    <w:rsid w:val="001E3004"/>
    <w:rsid w:val="001E5592"/>
    <w:rsid w:val="001E7322"/>
    <w:rsid w:val="001F1083"/>
    <w:rsid w:val="001F146D"/>
    <w:rsid w:val="001F1ACF"/>
    <w:rsid w:val="001F203E"/>
    <w:rsid w:val="001F399F"/>
    <w:rsid w:val="001F505D"/>
    <w:rsid w:val="001F6023"/>
    <w:rsid w:val="001F63AA"/>
    <w:rsid w:val="001F6A11"/>
    <w:rsid w:val="001F7BA4"/>
    <w:rsid w:val="00200B6D"/>
    <w:rsid w:val="00202C17"/>
    <w:rsid w:val="002034AE"/>
    <w:rsid w:val="00204AF3"/>
    <w:rsid w:val="00205288"/>
    <w:rsid w:val="00205AA8"/>
    <w:rsid w:val="00207FC8"/>
    <w:rsid w:val="00210085"/>
    <w:rsid w:val="00213F29"/>
    <w:rsid w:val="00216B39"/>
    <w:rsid w:val="00216D80"/>
    <w:rsid w:val="00217B2A"/>
    <w:rsid w:val="00220935"/>
    <w:rsid w:val="00222DB2"/>
    <w:rsid w:val="002230E0"/>
    <w:rsid w:val="00224C14"/>
    <w:rsid w:val="00226409"/>
    <w:rsid w:val="0022643C"/>
    <w:rsid w:val="0023102E"/>
    <w:rsid w:val="00231268"/>
    <w:rsid w:val="0023147A"/>
    <w:rsid w:val="00231BC0"/>
    <w:rsid w:val="00233551"/>
    <w:rsid w:val="00234AFE"/>
    <w:rsid w:val="00235141"/>
    <w:rsid w:val="00235BD9"/>
    <w:rsid w:val="00236FCD"/>
    <w:rsid w:val="00237B90"/>
    <w:rsid w:val="002406CC"/>
    <w:rsid w:val="00240769"/>
    <w:rsid w:val="00241ADD"/>
    <w:rsid w:val="0024204F"/>
    <w:rsid w:val="00242388"/>
    <w:rsid w:val="00242903"/>
    <w:rsid w:val="00243663"/>
    <w:rsid w:val="00244A3B"/>
    <w:rsid w:val="0024583E"/>
    <w:rsid w:val="00245E09"/>
    <w:rsid w:val="002469BB"/>
    <w:rsid w:val="00246BEB"/>
    <w:rsid w:val="0024739B"/>
    <w:rsid w:val="00250102"/>
    <w:rsid w:val="0025358E"/>
    <w:rsid w:val="00253A6B"/>
    <w:rsid w:val="00253C21"/>
    <w:rsid w:val="00253EC8"/>
    <w:rsid w:val="002547DC"/>
    <w:rsid w:val="0025680A"/>
    <w:rsid w:val="00257872"/>
    <w:rsid w:val="00257FBF"/>
    <w:rsid w:val="00261FDB"/>
    <w:rsid w:val="00262B06"/>
    <w:rsid w:val="0026398B"/>
    <w:rsid w:val="00265117"/>
    <w:rsid w:val="002672EA"/>
    <w:rsid w:val="00270BA2"/>
    <w:rsid w:val="00270C2C"/>
    <w:rsid w:val="00270D3D"/>
    <w:rsid w:val="002712B7"/>
    <w:rsid w:val="00271E5D"/>
    <w:rsid w:val="00272D52"/>
    <w:rsid w:val="00275446"/>
    <w:rsid w:val="00280AB8"/>
    <w:rsid w:val="00281B7F"/>
    <w:rsid w:val="00282B2C"/>
    <w:rsid w:val="002835F5"/>
    <w:rsid w:val="00283FD6"/>
    <w:rsid w:val="00286DC6"/>
    <w:rsid w:val="002876C6"/>
    <w:rsid w:val="00287EFF"/>
    <w:rsid w:val="00290B94"/>
    <w:rsid w:val="00290DBE"/>
    <w:rsid w:val="00291AA5"/>
    <w:rsid w:val="00295AE2"/>
    <w:rsid w:val="0029776C"/>
    <w:rsid w:val="002A27B2"/>
    <w:rsid w:val="002A487A"/>
    <w:rsid w:val="002A4D25"/>
    <w:rsid w:val="002A6030"/>
    <w:rsid w:val="002A7231"/>
    <w:rsid w:val="002A7B7C"/>
    <w:rsid w:val="002B0CD3"/>
    <w:rsid w:val="002B0D54"/>
    <w:rsid w:val="002B0EC9"/>
    <w:rsid w:val="002B33AF"/>
    <w:rsid w:val="002B3F11"/>
    <w:rsid w:val="002B45F1"/>
    <w:rsid w:val="002B601F"/>
    <w:rsid w:val="002B6213"/>
    <w:rsid w:val="002B6490"/>
    <w:rsid w:val="002B64D5"/>
    <w:rsid w:val="002C01AC"/>
    <w:rsid w:val="002C0D94"/>
    <w:rsid w:val="002C1A6C"/>
    <w:rsid w:val="002C2EAA"/>
    <w:rsid w:val="002C3117"/>
    <w:rsid w:val="002C478F"/>
    <w:rsid w:val="002C6D51"/>
    <w:rsid w:val="002C7248"/>
    <w:rsid w:val="002C7819"/>
    <w:rsid w:val="002D1540"/>
    <w:rsid w:val="002D44F0"/>
    <w:rsid w:val="002D48D2"/>
    <w:rsid w:val="002D4D5F"/>
    <w:rsid w:val="002D5015"/>
    <w:rsid w:val="002D5531"/>
    <w:rsid w:val="002D5AE0"/>
    <w:rsid w:val="002D602B"/>
    <w:rsid w:val="002D61FD"/>
    <w:rsid w:val="002D6F67"/>
    <w:rsid w:val="002E09F0"/>
    <w:rsid w:val="002E4CCB"/>
    <w:rsid w:val="002E7C4A"/>
    <w:rsid w:val="002E7FF1"/>
    <w:rsid w:val="002F1DB5"/>
    <w:rsid w:val="002F321F"/>
    <w:rsid w:val="002F463B"/>
    <w:rsid w:val="002F57BE"/>
    <w:rsid w:val="002F6A34"/>
    <w:rsid w:val="002F753E"/>
    <w:rsid w:val="002F775C"/>
    <w:rsid w:val="00300837"/>
    <w:rsid w:val="00300FB3"/>
    <w:rsid w:val="00301524"/>
    <w:rsid w:val="003017D2"/>
    <w:rsid w:val="00302B74"/>
    <w:rsid w:val="003031F7"/>
    <w:rsid w:val="00304363"/>
    <w:rsid w:val="003044A8"/>
    <w:rsid w:val="00304C31"/>
    <w:rsid w:val="003126C2"/>
    <w:rsid w:val="00313BBF"/>
    <w:rsid w:val="00314CD7"/>
    <w:rsid w:val="003174AA"/>
    <w:rsid w:val="00317F03"/>
    <w:rsid w:val="00323FCB"/>
    <w:rsid w:val="003255AE"/>
    <w:rsid w:val="00325C4D"/>
    <w:rsid w:val="00327FB2"/>
    <w:rsid w:val="00331EC8"/>
    <w:rsid w:val="003332B3"/>
    <w:rsid w:val="00334E5C"/>
    <w:rsid w:val="0033547D"/>
    <w:rsid w:val="00336206"/>
    <w:rsid w:val="003367AA"/>
    <w:rsid w:val="00337E2D"/>
    <w:rsid w:val="003421DD"/>
    <w:rsid w:val="00342446"/>
    <w:rsid w:val="00342CC4"/>
    <w:rsid w:val="00343E59"/>
    <w:rsid w:val="00344369"/>
    <w:rsid w:val="00345C1F"/>
    <w:rsid w:val="00346BE9"/>
    <w:rsid w:val="00346CD1"/>
    <w:rsid w:val="00350089"/>
    <w:rsid w:val="00353DC8"/>
    <w:rsid w:val="00354351"/>
    <w:rsid w:val="00356080"/>
    <w:rsid w:val="00356BBB"/>
    <w:rsid w:val="00361E72"/>
    <w:rsid w:val="00364975"/>
    <w:rsid w:val="00364AD6"/>
    <w:rsid w:val="00370E52"/>
    <w:rsid w:val="00371178"/>
    <w:rsid w:val="0037129F"/>
    <w:rsid w:val="003716A0"/>
    <w:rsid w:val="00371CF6"/>
    <w:rsid w:val="00372183"/>
    <w:rsid w:val="00374819"/>
    <w:rsid w:val="0037568E"/>
    <w:rsid w:val="0037618F"/>
    <w:rsid w:val="00377626"/>
    <w:rsid w:val="00377790"/>
    <w:rsid w:val="00380DF9"/>
    <w:rsid w:val="003811EA"/>
    <w:rsid w:val="00381A69"/>
    <w:rsid w:val="00382E1B"/>
    <w:rsid w:val="003834A1"/>
    <w:rsid w:val="00383D47"/>
    <w:rsid w:val="00384970"/>
    <w:rsid w:val="00384EDB"/>
    <w:rsid w:val="003856E8"/>
    <w:rsid w:val="003877F6"/>
    <w:rsid w:val="0039061B"/>
    <w:rsid w:val="00392486"/>
    <w:rsid w:val="0039254C"/>
    <w:rsid w:val="00393339"/>
    <w:rsid w:val="00394397"/>
    <w:rsid w:val="00395C16"/>
    <w:rsid w:val="00396F60"/>
    <w:rsid w:val="003A2DA8"/>
    <w:rsid w:val="003A38E8"/>
    <w:rsid w:val="003A4223"/>
    <w:rsid w:val="003A476A"/>
    <w:rsid w:val="003A5D5B"/>
    <w:rsid w:val="003A6CF5"/>
    <w:rsid w:val="003A70F5"/>
    <w:rsid w:val="003A77F4"/>
    <w:rsid w:val="003A7AC5"/>
    <w:rsid w:val="003A7DF0"/>
    <w:rsid w:val="003B07C5"/>
    <w:rsid w:val="003B231C"/>
    <w:rsid w:val="003B2EA3"/>
    <w:rsid w:val="003B2F6B"/>
    <w:rsid w:val="003B3D22"/>
    <w:rsid w:val="003C08DF"/>
    <w:rsid w:val="003C2F00"/>
    <w:rsid w:val="003C31D3"/>
    <w:rsid w:val="003C3D17"/>
    <w:rsid w:val="003C5EBB"/>
    <w:rsid w:val="003C72F9"/>
    <w:rsid w:val="003C7400"/>
    <w:rsid w:val="003C7927"/>
    <w:rsid w:val="003C7932"/>
    <w:rsid w:val="003C7EF5"/>
    <w:rsid w:val="003D3254"/>
    <w:rsid w:val="003D3C21"/>
    <w:rsid w:val="003D3E55"/>
    <w:rsid w:val="003D40A0"/>
    <w:rsid w:val="003D4A56"/>
    <w:rsid w:val="003D6089"/>
    <w:rsid w:val="003D6339"/>
    <w:rsid w:val="003D63C8"/>
    <w:rsid w:val="003D66CE"/>
    <w:rsid w:val="003D733C"/>
    <w:rsid w:val="003D7873"/>
    <w:rsid w:val="003E3AF5"/>
    <w:rsid w:val="003E483C"/>
    <w:rsid w:val="003E4D0F"/>
    <w:rsid w:val="003E5B12"/>
    <w:rsid w:val="003E6512"/>
    <w:rsid w:val="003F0FB2"/>
    <w:rsid w:val="003F213D"/>
    <w:rsid w:val="003F22BC"/>
    <w:rsid w:val="003F419C"/>
    <w:rsid w:val="003F565A"/>
    <w:rsid w:val="003F7947"/>
    <w:rsid w:val="003F798B"/>
    <w:rsid w:val="003F7E11"/>
    <w:rsid w:val="00400193"/>
    <w:rsid w:val="004022C6"/>
    <w:rsid w:val="00406AF8"/>
    <w:rsid w:val="00407898"/>
    <w:rsid w:val="00407A2B"/>
    <w:rsid w:val="004119DE"/>
    <w:rsid w:val="00411B8D"/>
    <w:rsid w:val="00412599"/>
    <w:rsid w:val="00413091"/>
    <w:rsid w:val="004130A8"/>
    <w:rsid w:val="00413B15"/>
    <w:rsid w:val="004155B3"/>
    <w:rsid w:val="00416116"/>
    <w:rsid w:val="00416521"/>
    <w:rsid w:val="00421CE2"/>
    <w:rsid w:val="00422A0E"/>
    <w:rsid w:val="00423BC8"/>
    <w:rsid w:val="00426A28"/>
    <w:rsid w:val="00426C87"/>
    <w:rsid w:val="00426F12"/>
    <w:rsid w:val="00427B11"/>
    <w:rsid w:val="004301A8"/>
    <w:rsid w:val="00430524"/>
    <w:rsid w:val="004325C0"/>
    <w:rsid w:val="004327BB"/>
    <w:rsid w:val="0043335D"/>
    <w:rsid w:val="00433DE7"/>
    <w:rsid w:val="0043472F"/>
    <w:rsid w:val="00436770"/>
    <w:rsid w:val="0043698B"/>
    <w:rsid w:val="004400C7"/>
    <w:rsid w:val="004408DB"/>
    <w:rsid w:val="004428ED"/>
    <w:rsid w:val="00442D8C"/>
    <w:rsid w:val="00443D51"/>
    <w:rsid w:val="00444714"/>
    <w:rsid w:val="00444BAB"/>
    <w:rsid w:val="00446AD7"/>
    <w:rsid w:val="004470CE"/>
    <w:rsid w:val="0044751B"/>
    <w:rsid w:val="004502F7"/>
    <w:rsid w:val="004507E1"/>
    <w:rsid w:val="00450D5D"/>
    <w:rsid w:val="00451A43"/>
    <w:rsid w:val="00452A2E"/>
    <w:rsid w:val="00452DC7"/>
    <w:rsid w:val="004533A8"/>
    <w:rsid w:val="00455790"/>
    <w:rsid w:val="004557E5"/>
    <w:rsid w:val="00455B33"/>
    <w:rsid w:val="0045650A"/>
    <w:rsid w:val="00456F9A"/>
    <w:rsid w:val="00460D60"/>
    <w:rsid w:val="00462268"/>
    <w:rsid w:val="00462440"/>
    <w:rsid w:val="00462561"/>
    <w:rsid w:val="00462FC8"/>
    <w:rsid w:val="004636AF"/>
    <w:rsid w:val="00463A1C"/>
    <w:rsid w:val="00464583"/>
    <w:rsid w:val="00465477"/>
    <w:rsid w:val="00470EE6"/>
    <w:rsid w:val="0047221B"/>
    <w:rsid w:val="00472B5E"/>
    <w:rsid w:val="00473269"/>
    <w:rsid w:val="0047405E"/>
    <w:rsid w:val="00474E82"/>
    <w:rsid w:val="0047558C"/>
    <w:rsid w:val="00475BA3"/>
    <w:rsid w:val="00476213"/>
    <w:rsid w:val="00476C62"/>
    <w:rsid w:val="00476FE2"/>
    <w:rsid w:val="00477229"/>
    <w:rsid w:val="00477418"/>
    <w:rsid w:val="00477C89"/>
    <w:rsid w:val="004802C9"/>
    <w:rsid w:val="004803C3"/>
    <w:rsid w:val="00480450"/>
    <w:rsid w:val="00481FC8"/>
    <w:rsid w:val="00483EC9"/>
    <w:rsid w:val="00483F41"/>
    <w:rsid w:val="00484C1A"/>
    <w:rsid w:val="00484E44"/>
    <w:rsid w:val="00485E56"/>
    <w:rsid w:val="00490F8F"/>
    <w:rsid w:val="0049131E"/>
    <w:rsid w:val="00491D6E"/>
    <w:rsid w:val="004920D4"/>
    <w:rsid w:val="00492C53"/>
    <w:rsid w:val="00493132"/>
    <w:rsid w:val="0049338E"/>
    <w:rsid w:val="00493441"/>
    <w:rsid w:val="004945CF"/>
    <w:rsid w:val="004948B0"/>
    <w:rsid w:val="00495573"/>
    <w:rsid w:val="00497BA4"/>
    <w:rsid w:val="00497D39"/>
    <w:rsid w:val="004A0BAF"/>
    <w:rsid w:val="004A260F"/>
    <w:rsid w:val="004A276F"/>
    <w:rsid w:val="004A2E2A"/>
    <w:rsid w:val="004A4451"/>
    <w:rsid w:val="004A5E7E"/>
    <w:rsid w:val="004A698F"/>
    <w:rsid w:val="004A78B8"/>
    <w:rsid w:val="004B07AF"/>
    <w:rsid w:val="004B0908"/>
    <w:rsid w:val="004B1AAE"/>
    <w:rsid w:val="004B2447"/>
    <w:rsid w:val="004B2AC3"/>
    <w:rsid w:val="004B2DEB"/>
    <w:rsid w:val="004B6EF8"/>
    <w:rsid w:val="004C2259"/>
    <w:rsid w:val="004C3589"/>
    <w:rsid w:val="004C5C87"/>
    <w:rsid w:val="004C6961"/>
    <w:rsid w:val="004C7608"/>
    <w:rsid w:val="004D0319"/>
    <w:rsid w:val="004D2821"/>
    <w:rsid w:val="004D2969"/>
    <w:rsid w:val="004D2AB0"/>
    <w:rsid w:val="004D2D13"/>
    <w:rsid w:val="004D5FAC"/>
    <w:rsid w:val="004D71F6"/>
    <w:rsid w:val="004D7229"/>
    <w:rsid w:val="004E0107"/>
    <w:rsid w:val="004E0DE8"/>
    <w:rsid w:val="004E11C2"/>
    <w:rsid w:val="004E5F56"/>
    <w:rsid w:val="004E61C3"/>
    <w:rsid w:val="004E626B"/>
    <w:rsid w:val="004E7505"/>
    <w:rsid w:val="004F1FC7"/>
    <w:rsid w:val="004F3FA1"/>
    <w:rsid w:val="004F5538"/>
    <w:rsid w:val="00500486"/>
    <w:rsid w:val="00500B0E"/>
    <w:rsid w:val="00501C27"/>
    <w:rsid w:val="00503944"/>
    <w:rsid w:val="00506692"/>
    <w:rsid w:val="005069E8"/>
    <w:rsid w:val="00507A2F"/>
    <w:rsid w:val="0051000E"/>
    <w:rsid w:val="00510CA1"/>
    <w:rsid w:val="00511E33"/>
    <w:rsid w:val="00512A46"/>
    <w:rsid w:val="0051373B"/>
    <w:rsid w:val="00515161"/>
    <w:rsid w:val="00516A5D"/>
    <w:rsid w:val="00520A28"/>
    <w:rsid w:val="00522B6A"/>
    <w:rsid w:val="005247BD"/>
    <w:rsid w:val="00524EF3"/>
    <w:rsid w:val="005279DA"/>
    <w:rsid w:val="00531275"/>
    <w:rsid w:val="00531F9F"/>
    <w:rsid w:val="00534619"/>
    <w:rsid w:val="00536356"/>
    <w:rsid w:val="00536C2A"/>
    <w:rsid w:val="00541953"/>
    <w:rsid w:val="00541EFE"/>
    <w:rsid w:val="005435BC"/>
    <w:rsid w:val="005445FF"/>
    <w:rsid w:val="00544E50"/>
    <w:rsid w:val="005451EF"/>
    <w:rsid w:val="00545EB7"/>
    <w:rsid w:val="0054610D"/>
    <w:rsid w:val="005468B7"/>
    <w:rsid w:val="00546EB6"/>
    <w:rsid w:val="00547640"/>
    <w:rsid w:val="00550104"/>
    <w:rsid w:val="005531FA"/>
    <w:rsid w:val="0055322B"/>
    <w:rsid w:val="0055430E"/>
    <w:rsid w:val="005575EF"/>
    <w:rsid w:val="00557C4C"/>
    <w:rsid w:val="00560A68"/>
    <w:rsid w:val="00560FC9"/>
    <w:rsid w:val="00561687"/>
    <w:rsid w:val="00561953"/>
    <w:rsid w:val="005623C1"/>
    <w:rsid w:val="00562F84"/>
    <w:rsid w:val="00563752"/>
    <w:rsid w:val="00563E4B"/>
    <w:rsid w:val="00563EC4"/>
    <w:rsid w:val="005649C6"/>
    <w:rsid w:val="00564D47"/>
    <w:rsid w:val="005652B4"/>
    <w:rsid w:val="00567E99"/>
    <w:rsid w:val="005716C3"/>
    <w:rsid w:val="00573222"/>
    <w:rsid w:val="005732B5"/>
    <w:rsid w:val="00573AD2"/>
    <w:rsid w:val="00574393"/>
    <w:rsid w:val="00574D09"/>
    <w:rsid w:val="005803BE"/>
    <w:rsid w:val="00582817"/>
    <w:rsid w:val="00584ACC"/>
    <w:rsid w:val="005855EC"/>
    <w:rsid w:val="00585950"/>
    <w:rsid w:val="00585BA5"/>
    <w:rsid w:val="00586A4B"/>
    <w:rsid w:val="00587161"/>
    <w:rsid w:val="00587E7E"/>
    <w:rsid w:val="00590CAF"/>
    <w:rsid w:val="00590DF2"/>
    <w:rsid w:val="00591F41"/>
    <w:rsid w:val="00594BF9"/>
    <w:rsid w:val="0059644D"/>
    <w:rsid w:val="005A0122"/>
    <w:rsid w:val="005A104E"/>
    <w:rsid w:val="005A2E1F"/>
    <w:rsid w:val="005A7E64"/>
    <w:rsid w:val="005B0FFA"/>
    <w:rsid w:val="005B16C7"/>
    <w:rsid w:val="005B2517"/>
    <w:rsid w:val="005B4368"/>
    <w:rsid w:val="005C0F29"/>
    <w:rsid w:val="005C0FBE"/>
    <w:rsid w:val="005C3ECA"/>
    <w:rsid w:val="005C4302"/>
    <w:rsid w:val="005C43BA"/>
    <w:rsid w:val="005C4820"/>
    <w:rsid w:val="005C54BB"/>
    <w:rsid w:val="005C5C7C"/>
    <w:rsid w:val="005C6642"/>
    <w:rsid w:val="005C768B"/>
    <w:rsid w:val="005D3526"/>
    <w:rsid w:val="005D53E8"/>
    <w:rsid w:val="005D5917"/>
    <w:rsid w:val="005D7061"/>
    <w:rsid w:val="005E151A"/>
    <w:rsid w:val="005E3A01"/>
    <w:rsid w:val="005E3CD3"/>
    <w:rsid w:val="005E428B"/>
    <w:rsid w:val="005E449B"/>
    <w:rsid w:val="005E5208"/>
    <w:rsid w:val="005E5883"/>
    <w:rsid w:val="005F13B7"/>
    <w:rsid w:val="005F1534"/>
    <w:rsid w:val="005F262D"/>
    <w:rsid w:val="005F30F3"/>
    <w:rsid w:val="005F3902"/>
    <w:rsid w:val="005F43C7"/>
    <w:rsid w:val="005F4791"/>
    <w:rsid w:val="005F4AC9"/>
    <w:rsid w:val="005F792E"/>
    <w:rsid w:val="005F7993"/>
    <w:rsid w:val="005F7BBF"/>
    <w:rsid w:val="006014E4"/>
    <w:rsid w:val="006016F5"/>
    <w:rsid w:val="00601852"/>
    <w:rsid w:val="0060343A"/>
    <w:rsid w:val="006039AA"/>
    <w:rsid w:val="00604DB1"/>
    <w:rsid w:val="00605976"/>
    <w:rsid w:val="00610025"/>
    <w:rsid w:val="0061163D"/>
    <w:rsid w:val="0061281E"/>
    <w:rsid w:val="006136DB"/>
    <w:rsid w:val="00614177"/>
    <w:rsid w:val="00614FAA"/>
    <w:rsid w:val="00615664"/>
    <w:rsid w:val="006167B0"/>
    <w:rsid w:val="00616ABD"/>
    <w:rsid w:val="00617375"/>
    <w:rsid w:val="006208B2"/>
    <w:rsid w:val="00620ED0"/>
    <w:rsid w:val="006210BB"/>
    <w:rsid w:val="00621FC1"/>
    <w:rsid w:val="00623449"/>
    <w:rsid w:val="006235BB"/>
    <w:rsid w:val="00623D15"/>
    <w:rsid w:val="00625704"/>
    <w:rsid w:val="0062665A"/>
    <w:rsid w:val="0063047A"/>
    <w:rsid w:val="006306C5"/>
    <w:rsid w:val="00630A0B"/>
    <w:rsid w:val="00632739"/>
    <w:rsid w:val="00633002"/>
    <w:rsid w:val="00634651"/>
    <w:rsid w:val="006360E5"/>
    <w:rsid w:val="006363D0"/>
    <w:rsid w:val="00636CE7"/>
    <w:rsid w:val="006409EE"/>
    <w:rsid w:val="00641B26"/>
    <w:rsid w:val="006422AE"/>
    <w:rsid w:val="0064256E"/>
    <w:rsid w:val="00643768"/>
    <w:rsid w:val="00644964"/>
    <w:rsid w:val="00645577"/>
    <w:rsid w:val="00645E2E"/>
    <w:rsid w:val="00651A2A"/>
    <w:rsid w:val="00652EF5"/>
    <w:rsid w:val="006548D5"/>
    <w:rsid w:val="00655A97"/>
    <w:rsid w:val="00655BE2"/>
    <w:rsid w:val="00657E4C"/>
    <w:rsid w:val="0066021F"/>
    <w:rsid w:val="006604EB"/>
    <w:rsid w:val="006648AA"/>
    <w:rsid w:val="006649DC"/>
    <w:rsid w:val="0066525D"/>
    <w:rsid w:val="00667516"/>
    <w:rsid w:val="00667626"/>
    <w:rsid w:val="00672907"/>
    <w:rsid w:val="00672C81"/>
    <w:rsid w:val="00673B24"/>
    <w:rsid w:val="00673FD7"/>
    <w:rsid w:val="006776D4"/>
    <w:rsid w:val="00677F97"/>
    <w:rsid w:val="00681332"/>
    <w:rsid w:val="00681AB5"/>
    <w:rsid w:val="0068328A"/>
    <w:rsid w:val="00684142"/>
    <w:rsid w:val="00685BB2"/>
    <w:rsid w:val="006865A1"/>
    <w:rsid w:val="00687EF0"/>
    <w:rsid w:val="0069319D"/>
    <w:rsid w:val="0069378C"/>
    <w:rsid w:val="00693C6D"/>
    <w:rsid w:val="00694959"/>
    <w:rsid w:val="00695040"/>
    <w:rsid w:val="00695627"/>
    <w:rsid w:val="006965A1"/>
    <w:rsid w:val="006969F2"/>
    <w:rsid w:val="006A1081"/>
    <w:rsid w:val="006A1CD9"/>
    <w:rsid w:val="006A330C"/>
    <w:rsid w:val="006A3FAF"/>
    <w:rsid w:val="006A4DB5"/>
    <w:rsid w:val="006A5DE6"/>
    <w:rsid w:val="006A6CD8"/>
    <w:rsid w:val="006B01D5"/>
    <w:rsid w:val="006B0F64"/>
    <w:rsid w:val="006B52F3"/>
    <w:rsid w:val="006B5301"/>
    <w:rsid w:val="006B5362"/>
    <w:rsid w:val="006B5BF7"/>
    <w:rsid w:val="006B7EF0"/>
    <w:rsid w:val="006C0303"/>
    <w:rsid w:val="006C0625"/>
    <w:rsid w:val="006C26E0"/>
    <w:rsid w:val="006C2C59"/>
    <w:rsid w:val="006C3600"/>
    <w:rsid w:val="006C3D19"/>
    <w:rsid w:val="006C4BE9"/>
    <w:rsid w:val="006C7EAC"/>
    <w:rsid w:val="006D18A1"/>
    <w:rsid w:val="006D19C4"/>
    <w:rsid w:val="006D2BB3"/>
    <w:rsid w:val="006D5B1E"/>
    <w:rsid w:val="006D7CE1"/>
    <w:rsid w:val="006E193B"/>
    <w:rsid w:val="006E4B2F"/>
    <w:rsid w:val="006E5090"/>
    <w:rsid w:val="006E7CBC"/>
    <w:rsid w:val="006F1502"/>
    <w:rsid w:val="006F1744"/>
    <w:rsid w:val="006F1C2C"/>
    <w:rsid w:val="006F1EB1"/>
    <w:rsid w:val="006F28F4"/>
    <w:rsid w:val="006F3A66"/>
    <w:rsid w:val="006F3BAC"/>
    <w:rsid w:val="006F57C8"/>
    <w:rsid w:val="006F73E4"/>
    <w:rsid w:val="00700739"/>
    <w:rsid w:val="007007E0"/>
    <w:rsid w:val="00701DBF"/>
    <w:rsid w:val="00705267"/>
    <w:rsid w:val="007056EB"/>
    <w:rsid w:val="007062A8"/>
    <w:rsid w:val="00710B3C"/>
    <w:rsid w:val="0071146D"/>
    <w:rsid w:val="00711F56"/>
    <w:rsid w:val="00712B6E"/>
    <w:rsid w:val="00712C5E"/>
    <w:rsid w:val="00712EE2"/>
    <w:rsid w:val="007130BE"/>
    <w:rsid w:val="00713903"/>
    <w:rsid w:val="00713D64"/>
    <w:rsid w:val="00714812"/>
    <w:rsid w:val="00715634"/>
    <w:rsid w:val="00720391"/>
    <w:rsid w:val="00720B4C"/>
    <w:rsid w:val="007212B9"/>
    <w:rsid w:val="00721DB6"/>
    <w:rsid w:val="00722F02"/>
    <w:rsid w:val="00723215"/>
    <w:rsid w:val="007246C2"/>
    <w:rsid w:val="0072634F"/>
    <w:rsid w:val="00730A35"/>
    <w:rsid w:val="007333FB"/>
    <w:rsid w:val="00734211"/>
    <w:rsid w:val="00736CBA"/>
    <w:rsid w:val="00743F4A"/>
    <w:rsid w:val="00744E24"/>
    <w:rsid w:val="00744E7F"/>
    <w:rsid w:val="00745525"/>
    <w:rsid w:val="007455FA"/>
    <w:rsid w:val="00746135"/>
    <w:rsid w:val="00746866"/>
    <w:rsid w:val="00747450"/>
    <w:rsid w:val="00747654"/>
    <w:rsid w:val="007519AF"/>
    <w:rsid w:val="00751A0B"/>
    <w:rsid w:val="0075466F"/>
    <w:rsid w:val="007574DC"/>
    <w:rsid w:val="00760005"/>
    <w:rsid w:val="00763005"/>
    <w:rsid w:val="007639B2"/>
    <w:rsid w:val="00763D91"/>
    <w:rsid w:val="00765263"/>
    <w:rsid w:val="0076699D"/>
    <w:rsid w:val="00771726"/>
    <w:rsid w:val="00771EC2"/>
    <w:rsid w:val="0077248D"/>
    <w:rsid w:val="0077364D"/>
    <w:rsid w:val="00776AA8"/>
    <w:rsid w:val="00777DBC"/>
    <w:rsid w:val="00780664"/>
    <w:rsid w:val="007806F3"/>
    <w:rsid w:val="0078254F"/>
    <w:rsid w:val="00782851"/>
    <w:rsid w:val="00783C33"/>
    <w:rsid w:val="00784DB7"/>
    <w:rsid w:val="00785237"/>
    <w:rsid w:val="007852A1"/>
    <w:rsid w:val="007870A8"/>
    <w:rsid w:val="00797D64"/>
    <w:rsid w:val="007A418E"/>
    <w:rsid w:val="007A6F4C"/>
    <w:rsid w:val="007A76FE"/>
    <w:rsid w:val="007B1593"/>
    <w:rsid w:val="007B24E4"/>
    <w:rsid w:val="007B25DA"/>
    <w:rsid w:val="007B368C"/>
    <w:rsid w:val="007B6054"/>
    <w:rsid w:val="007B61E5"/>
    <w:rsid w:val="007B7F70"/>
    <w:rsid w:val="007C06DD"/>
    <w:rsid w:val="007C0A73"/>
    <w:rsid w:val="007C0B44"/>
    <w:rsid w:val="007C0F17"/>
    <w:rsid w:val="007C3769"/>
    <w:rsid w:val="007C49F8"/>
    <w:rsid w:val="007C59EC"/>
    <w:rsid w:val="007C6660"/>
    <w:rsid w:val="007C6B40"/>
    <w:rsid w:val="007D4046"/>
    <w:rsid w:val="007D4202"/>
    <w:rsid w:val="007D6FE3"/>
    <w:rsid w:val="007E089C"/>
    <w:rsid w:val="007E3810"/>
    <w:rsid w:val="007E3A1A"/>
    <w:rsid w:val="007E3BFC"/>
    <w:rsid w:val="007E42CF"/>
    <w:rsid w:val="007E6DF2"/>
    <w:rsid w:val="007E7CC3"/>
    <w:rsid w:val="007F01A1"/>
    <w:rsid w:val="007F132D"/>
    <w:rsid w:val="007F1430"/>
    <w:rsid w:val="00800CFF"/>
    <w:rsid w:val="00801575"/>
    <w:rsid w:val="00801EB9"/>
    <w:rsid w:val="0080463A"/>
    <w:rsid w:val="0080527E"/>
    <w:rsid w:val="008054EC"/>
    <w:rsid w:val="008067A1"/>
    <w:rsid w:val="00810BA7"/>
    <w:rsid w:val="00812136"/>
    <w:rsid w:val="008123E7"/>
    <w:rsid w:val="0081247B"/>
    <w:rsid w:val="00813A78"/>
    <w:rsid w:val="00814227"/>
    <w:rsid w:val="0081551A"/>
    <w:rsid w:val="0081591C"/>
    <w:rsid w:val="00815FC9"/>
    <w:rsid w:val="00816897"/>
    <w:rsid w:val="00816FF6"/>
    <w:rsid w:val="00820FB0"/>
    <w:rsid w:val="00821BBA"/>
    <w:rsid w:val="008239C1"/>
    <w:rsid w:val="0082518C"/>
    <w:rsid w:val="00825D31"/>
    <w:rsid w:val="00826790"/>
    <w:rsid w:val="00826ABD"/>
    <w:rsid w:val="008274E8"/>
    <w:rsid w:val="0082792F"/>
    <w:rsid w:val="0083139E"/>
    <w:rsid w:val="00835623"/>
    <w:rsid w:val="008357F7"/>
    <w:rsid w:val="00835A92"/>
    <w:rsid w:val="00837882"/>
    <w:rsid w:val="008379A0"/>
    <w:rsid w:val="008402FC"/>
    <w:rsid w:val="008404B7"/>
    <w:rsid w:val="00841EBB"/>
    <w:rsid w:val="008444F7"/>
    <w:rsid w:val="008449FD"/>
    <w:rsid w:val="00845987"/>
    <w:rsid w:val="008459DF"/>
    <w:rsid w:val="00847121"/>
    <w:rsid w:val="00847CD5"/>
    <w:rsid w:val="00851901"/>
    <w:rsid w:val="00852D9D"/>
    <w:rsid w:val="008537F7"/>
    <w:rsid w:val="00853E1C"/>
    <w:rsid w:val="00854747"/>
    <w:rsid w:val="00855239"/>
    <w:rsid w:val="00855737"/>
    <w:rsid w:val="00855DBD"/>
    <w:rsid w:val="0085716C"/>
    <w:rsid w:val="008612C2"/>
    <w:rsid w:val="00861710"/>
    <w:rsid w:val="00863F63"/>
    <w:rsid w:val="00864F73"/>
    <w:rsid w:val="00865E8E"/>
    <w:rsid w:val="00867C06"/>
    <w:rsid w:val="00871FD3"/>
    <w:rsid w:val="00872D2D"/>
    <w:rsid w:val="00873A90"/>
    <w:rsid w:val="00874A85"/>
    <w:rsid w:val="0087781A"/>
    <w:rsid w:val="00882400"/>
    <w:rsid w:val="00883D3C"/>
    <w:rsid w:val="0088494C"/>
    <w:rsid w:val="0088782F"/>
    <w:rsid w:val="0089183A"/>
    <w:rsid w:val="00891D6A"/>
    <w:rsid w:val="00894927"/>
    <w:rsid w:val="00894C8C"/>
    <w:rsid w:val="0089594F"/>
    <w:rsid w:val="00897D0C"/>
    <w:rsid w:val="008A00DE"/>
    <w:rsid w:val="008A0AA5"/>
    <w:rsid w:val="008A21E2"/>
    <w:rsid w:val="008A2391"/>
    <w:rsid w:val="008A298F"/>
    <w:rsid w:val="008B01D4"/>
    <w:rsid w:val="008B157B"/>
    <w:rsid w:val="008B1DCF"/>
    <w:rsid w:val="008B235C"/>
    <w:rsid w:val="008B2816"/>
    <w:rsid w:val="008B486A"/>
    <w:rsid w:val="008B4A4F"/>
    <w:rsid w:val="008C71CE"/>
    <w:rsid w:val="008D094C"/>
    <w:rsid w:val="008D1752"/>
    <w:rsid w:val="008D1C33"/>
    <w:rsid w:val="008D2884"/>
    <w:rsid w:val="008D29FB"/>
    <w:rsid w:val="008D3337"/>
    <w:rsid w:val="008D3CC7"/>
    <w:rsid w:val="008D4BD7"/>
    <w:rsid w:val="008D6341"/>
    <w:rsid w:val="008D63F4"/>
    <w:rsid w:val="008D6B03"/>
    <w:rsid w:val="008D73F7"/>
    <w:rsid w:val="008D767E"/>
    <w:rsid w:val="008D7B39"/>
    <w:rsid w:val="008E0ED9"/>
    <w:rsid w:val="008E1AB6"/>
    <w:rsid w:val="008E2285"/>
    <w:rsid w:val="008E2D80"/>
    <w:rsid w:val="008E53FF"/>
    <w:rsid w:val="008E5576"/>
    <w:rsid w:val="008E57B1"/>
    <w:rsid w:val="008E6920"/>
    <w:rsid w:val="008F2D47"/>
    <w:rsid w:val="008F49A3"/>
    <w:rsid w:val="008F4B8B"/>
    <w:rsid w:val="008F4F94"/>
    <w:rsid w:val="008F515A"/>
    <w:rsid w:val="008F6910"/>
    <w:rsid w:val="008F6DC4"/>
    <w:rsid w:val="009034EE"/>
    <w:rsid w:val="009054EB"/>
    <w:rsid w:val="00905E62"/>
    <w:rsid w:val="00906B6B"/>
    <w:rsid w:val="00906C8D"/>
    <w:rsid w:val="00907149"/>
    <w:rsid w:val="0091173B"/>
    <w:rsid w:val="00912D1E"/>
    <w:rsid w:val="00917CC3"/>
    <w:rsid w:val="00923556"/>
    <w:rsid w:val="009306EF"/>
    <w:rsid w:val="00930CD6"/>
    <w:rsid w:val="00933F95"/>
    <w:rsid w:val="00934520"/>
    <w:rsid w:val="00934781"/>
    <w:rsid w:val="00934888"/>
    <w:rsid w:val="009349B2"/>
    <w:rsid w:val="009351B9"/>
    <w:rsid w:val="00935F93"/>
    <w:rsid w:val="00936B18"/>
    <w:rsid w:val="00936DE5"/>
    <w:rsid w:val="00937494"/>
    <w:rsid w:val="00937D19"/>
    <w:rsid w:val="009400B0"/>
    <w:rsid w:val="009409CE"/>
    <w:rsid w:val="00942238"/>
    <w:rsid w:val="00942D3F"/>
    <w:rsid w:val="00942F18"/>
    <w:rsid w:val="00943F57"/>
    <w:rsid w:val="00945107"/>
    <w:rsid w:val="00946A68"/>
    <w:rsid w:val="00946FF9"/>
    <w:rsid w:val="0094792C"/>
    <w:rsid w:val="00950E80"/>
    <w:rsid w:val="00951545"/>
    <w:rsid w:val="00951758"/>
    <w:rsid w:val="00952276"/>
    <w:rsid w:val="00952EFE"/>
    <w:rsid w:val="00955A2E"/>
    <w:rsid w:val="00955E06"/>
    <w:rsid w:val="00955F37"/>
    <w:rsid w:val="00955F59"/>
    <w:rsid w:val="009561D5"/>
    <w:rsid w:val="0095648D"/>
    <w:rsid w:val="009565AB"/>
    <w:rsid w:val="009568D6"/>
    <w:rsid w:val="00957A9A"/>
    <w:rsid w:val="0096164D"/>
    <w:rsid w:val="00963622"/>
    <w:rsid w:val="00964124"/>
    <w:rsid w:val="00964262"/>
    <w:rsid w:val="009651FD"/>
    <w:rsid w:val="009668AC"/>
    <w:rsid w:val="0096732C"/>
    <w:rsid w:val="0096770F"/>
    <w:rsid w:val="009703B0"/>
    <w:rsid w:val="00970542"/>
    <w:rsid w:val="009707A6"/>
    <w:rsid w:val="0097146E"/>
    <w:rsid w:val="00971B8C"/>
    <w:rsid w:val="0097382C"/>
    <w:rsid w:val="00973AEB"/>
    <w:rsid w:val="00973F90"/>
    <w:rsid w:val="00976688"/>
    <w:rsid w:val="00977CDB"/>
    <w:rsid w:val="009807B3"/>
    <w:rsid w:val="00981577"/>
    <w:rsid w:val="009835E7"/>
    <w:rsid w:val="0098463D"/>
    <w:rsid w:val="00984D54"/>
    <w:rsid w:val="00986189"/>
    <w:rsid w:val="009872D2"/>
    <w:rsid w:val="00987A4F"/>
    <w:rsid w:val="00987DDA"/>
    <w:rsid w:val="00990C2B"/>
    <w:rsid w:val="00990E4C"/>
    <w:rsid w:val="00990F06"/>
    <w:rsid w:val="00994014"/>
    <w:rsid w:val="0099418C"/>
    <w:rsid w:val="00995440"/>
    <w:rsid w:val="0099698D"/>
    <w:rsid w:val="00996F15"/>
    <w:rsid w:val="009A1D09"/>
    <w:rsid w:val="009A2208"/>
    <w:rsid w:val="009A2DEE"/>
    <w:rsid w:val="009A3FC4"/>
    <w:rsid w:val="009A48AB"/>
    <w:rsid w:val="009A613A"/>
    <w:rsid w:val="009A67EE"/>
    <w:rsid w:val="009A6E90"/>
    <w:rsid w:val="009A7625"/>
    <w:rsid w:val="009B0449"/>
    <w:rsid w:val="009B1890"/>
    <w:rsid w:val="009B2F67"/>
    <w:rsid w:val="009B30F1"/>
    <w:rsid w:val="009B368F"/>
    <w:rsid w:val="009B400A"/>
    <w:rsid w:val="009C00A3"/>
    <w:rsid w:val="009C06FB"/>
    <w:rsid w:val="009C1119"/>
    <w:rsid w:val="009C3038"/>
    <w:rsid w:val="009C41E5"/>
    <w:rsid w:val="009C4AA5"/>
    <w:rsid w:val="009C6462"/>
    <w:rsid w:val="009C6FED"/>
    <w:rsid w:val="009C7344"/>
    <w:rsid w:val="009C7B44"/>
    <w:rsid w:val="009D1AF9"/>
    <w:rsid w:val="009D2FC1"/>
    <w:rsid w:val="009D370E"/>
    <w:rsid w:val="009D421F"/>
    <w:rsid w:val="009D4B16"/>
    <w:rsid w:val="009D55F3"/>
    <w:rsid w:val="009D5F18"/>
    <w:rsid w:val="009D5F50"/>
    <w:rsid w:val="009D78CE"/>
    <w:rsid w:val="009E0FE5"/>
    <w:rsid w:val="009E1691"/>
    <w:rsid w:val="009E1B53"/>
    <w:rsid w:val="009E1EC2"/>
    <w:rsid w:val="009E40C6"/>
    <w:rsid w:val="009E55B1"/>
    <w:rsid w:val="009E56AA"/>
    <w:rsid w:val="009E7C90"/>
    <w:rsid w:val="009F2B2E"/>
    <w:rsid w:val="009F4C80"/>
    <w:rsid w:val="009F585C"/>
    <w:rsid w:val="009F5C45"/>
    <w:rsid w:val="009F65FA"/>
    <w:rsid w:val="00A0467B"/>
    <w:rsid w:val="00A061CE"/>
    <w:rsid w:val="00A06E43"/>
    <w:rsid w:val="00A07E76"/>
    <w:rsid w:val="00A104D1"/>
    <w:rsid w:val="00A111B7"/>
    <w:rsid w:val="00A15AB4"/>
    <w:rsid w:val="00A171AF"/>
    <w:rsid w:val="00A17B91"/>
    <w:rsid w:val="00A17C8C"/>
    <w:rsid w:val="00A208CB"/>
    <w:rsid w:val="00A20BCF"/>
    <w:rsid w:val="00A219AA"/>
    <w:rsid w:val="00A24A67"/>
    <w:rsid w:val="00A312DC"/>
    <w:rsid w:val="00A3188D"/>
    <w:rsid w:val="00A32C86"/>
    <w:rsid w:val="00A35630"/>
    <w:rsid w:val="00A35AC4"/>
    <w:rsid w:val="00A36C46"/>
    <w:rsid w:val="00A40F7F"/>
    <w:rsid w:val="00A41A6A"/>
    <w:rsid w:val="00A425DF"/>
    <w:rsid w:val="00A4459E"/>
    <w:rsid w:val="00A44A17"/>
    <w:rsid w:val="00A46C50"/>
    <w:rsid w:val="00A47B9F"/>
    <w:rsid w:val="00A5349C"/>
    <w:rsid w:val="00A55A8C"/>
    <w:rsid w:val="00A56BE0"/>
    <w:rsid w:val="00A572BA"/>
    <w:rsid w:val="00A57E13"/>
    <w:rsid w:val="00A60BE2"/>
    <w:rsid w:val="00A62CF0"/>
    <w:rsid w:val="00A63988"/>
    <w:rsid w:val="00A6414F"/>
    <w:rsid w:val="00A65096"/>
    <w:rsid w:val="00A66AEF"/>
    <w:rsid w:val="00A67D54"/>
    <w:rsid w:val="00A70913"/>
    <w:rsid w:val="00A71A86"/>
    <w:rsid w:val="00A73675"/>
    <w:rsid w:val="00A7715F"/>
    <w:rsid w:val="00A801B7"/>
    <w:rsid w:val="00A806B3"/>
    <w:rsid w:val="00A81121"/>
    <w:rsid w:val="00A868ED"/>
    <w:rsid w:val="00A9025C"/>
    <w:rsid w:val="00A91716"/>
    <w:rsid w:val="00A91E83"/>
    <w:rsid w:val="00A9270B"/>
    <w:rsid w:val="00A938D8"/>
    <w:rsid w:val="00A93A46"/>
    <w:rsid w:val="00A94071"/>
    <w:rsid w:val="00A9417B"/>
    <w:rsid w:val="00A9472F"/>
    <w:rsid w:val="00A97214"/>
    <w:rsid w:val="00A97409"/>
    <w:rsid w:val="00AA3A73"/>
    <w:rsid w:val="00AA480E"/>
    <w:rsid w:val="00AA560B"/>
    <w:rsid w:val="00AA61B1"/>
    <w:rsid w:val="00AA6988"/>
    <w:rsid w:val="00AB0017"/>
    <w:rsid w:val="00AB40F9"/>
    <w:rsid w:val="00AB6DCB"/>
    <w:rsid w:val="00AC0E2B"/>
    <w:rsid w:val="00AC15DD"/>
    <w:rsid w:val="00AC17AA"/>
    <w:rsid w:val="00AC792F"/>
    <w:rsid w:val="00AC7BED"/>
    <w:rsid w:val="00AD1C7D"/>
    <w:rsid w:val="00AD2BD3"/>
    <w:rsid w:val="00AE0698"/>
    <w:rsid w:val="00AE12C0"/>
    <w:rsid w:val="00AE1E94"/>
    <w:rsid w:val="00AE3A43"/>
    <w:rsid w:val="00AE4E02"/>
    <w:rsid w:val="00AE4FB3"/>
    <w:rsid w:val="00AE61CA"/>
    <w:rsid w:val="00AE6B6D"/>
    <w:rsid w:val="00AF0241"/>
    <w:rsid w:val="00AF052B"/>
    <w:rsid w:val="00AF2734"/>
    <w:rsid w:val="00AF39FA"/>
    <w:rsid w:val="00AF3F87"/>
    <w:rsid w:val="00AF4137"/>
    <w:rsid w:val="00AF444C"/>
    <w:rsid w:val="00AF4893"/>
    <w:rsid w:val="00AF4FAB"/>
    <w:rsid w:val="00AF5481"/>
    <w:rsid w:val="00AF5D2A"/>
    <w:rsid w:val="00AF6257"/>
    <w:rsid w:val="00AF6F42"/>
    <w:rsid w:val="00AF789F"/>
    <w:rsid w:val="00B00300"/>
    <w:rsid w:val="00B00EC3"/>
    <w:rsid w:val="00B00F0D"/>
    <w:rsid w:val="00B00FCA"/>
    <w:rsid w:val="00B01CD1"/>
    <w:rsid w:val="00B0299D"/>
    <w:rsid w:val="00B03323"/>
    <w:rsid w:val="00B041D9"/>
    <w:rsid w:val="00B0464E"/>
    <w:rsid w:val="00B05481"/>
    <w:rsid w:val="00B0632A"/>
    <w:rsid w:val="00B13A2C"/>
    <w:rsid w:val="00B141F6"/>
    <w:rsid w:val="00B15DAE"/>
    <w:rsid w:val="00B21426"/>
    <w:rsid w:val="00B23910"/>
    <w:rsid w:val="00B249BF"/>
    <w:rsid w:val="00B2662E"/>
    <w:rsid w:val="00B26ACB"/>
    <w:rsid w:val="00B26C62"/>
    <w:rsid w:val="00B27003"/>
    <w:rsid w:val="00B277E1"/>
    <w:rsid w:val="00B27F3D"/>
    <w:rsid w:val="00B31382"/>
    <w:rsid w:val="00B31F3A"/>
    <w:rsid w:val="00B341BC"/>
    <w:rsid w:val="00B3609E"/>
    <w:rsid w:val="00B361B2"/>
    <w:rsid w:val="00B37203"/>
    <w:rsid w:val="00B401C3"/>
    <w:rsid w:val="00B40E7D"/>
    <w:rsid w:val="00B42682"/>
    <w:rsid w:val="00B44487"/>
    <w:rsid w:val="00B44657"/>
    <w:rsid w:val="00B45B39"/>
    <w:rsid w:val="00B46063"/>
    <w:rsid w:val="00B46E44"/>
    <w:rsid w:val="00B47DA0"/>
    <w:rsid w:val="00B47E35"/>
    <w:rsid w:val="00B50375"/>
    <w:rsid w:val="00B50678"/>
    <w:rsid w:val="00B50C31"/>
    <w:rsid w:val="00B51F1C"/>
    <w:rsid w:val="00B53755"/>
    <w:rsid w:val="00B54970"/>
    <w:rsid w:val="00B54BC5"/>
    <w:rsid w:val="00B60477"/>
    <w:rsid w:val="00B60DF7"/>
    <w:rsid w:val="00B619EF"/>
    <w:rsid w:val="00B63D4F"/>
    <w:rsid w:val="00B64C79"/>
    <w:rsid w:val="00B6590A"/>
    <w:rsid w:val="00B6629C"/>
    <w:rsid w:val="00B70501"/>
    <w:rsid w:val="00B713E0"/>
    <w:rsid w:val="00B7168B"/>
    <w:rsid w:val="00B7411A"/>
    <w:rsid w:val="00B741B8"/>
    <w:rsid w:val="00B76255"/>
    <w:rsid w:val="00B77371"/>
    <w:rsid w:val="00B77411"/>
    <w:rsid w:val="00B776A2"/>
    <w:rsid w:val="00B80143"/>
    <w:rsid w:val="00B80A32"/>
    <w:rsid w:val="00B813DB"/>
    <w:rsid w:val="00B855B5"/>
    <w:rsid w:val="00B86A5B"/>
    <w:rsid w:val="00B92707"/>
    <w:rsid w:val="00B930E4"/>
    <w:rsid w:val="00B93671"/>
    <w:rsid w:val="00B93B58"/>
    <w:rsid w:val="00B93B9B"/>
    <w:rsid w:val="00B94D1A"/>
    <w:rsid w:val="00B9613B"/>
    <w:rsid w:val="00BA0D1F"/>
    <w:rsid w:val="00BA1C34"/>
    <w:rsid w:val="00BA1C8A"/>
    <w:rsid w:val="00BA6D2E"/>
    <w:rsid w:val="00BA70FF"/>
    <w:rsid w:val="00BB07CC"/>
    <w:rsid w:val="00BB0E51"/>
    <w:rsid w:val="00BB3F5C"/>
    <w:rsid w:val="00BB404C"/>
    <w:rsid w:val="00BB4DA5"/>
    <w:rsid w:val="00BB52C7"/>
    <w:rsid w:val="00BC0D30"/>
    <w:rsid w:val="00BC6488"/>
    <w:rsid w:val="00BC7903"/>
    <w:rsid w:val="00BD0E8C"/>
    <w:rsid w:val="00BD1493"/>
    <w:rsid w:val="00BD3712"/>
    <w:rsid w:val="00BD3B14"/>
    <w:rsid w:val="00BD4996"/>
    <w:rsid w:val="00BD5D33"/>
    <w:rsid w:val="00BD6AD6"/>
    <w:rsid w:val="00BD6DAB"/>
    <w:rsid w:val="00BD74F7"/>
    <w:rsid w:val="00BD7531"/>
    <w:rsid w:val="00BD7605"/>
    <w:rsid w:val="00BD7813"/>
    <w:rsid w:val="00BD7966"/>
    <w:rsid w:val="00BD7CC5"/>
    <w:rsid w:val="00BE0076"/>
    <w:rsid w:val="00BE0435"/>
    <w:rsid w:val="00BE1232"/>
    <w:rsid w:val="00BE1DF9"/>
    <w:rsid w:val="00BE2534"/>
    <w:rsid w:val="00BE537A"/>
    <w:rsid w:val="00BE5542"/>
    <w:rsid w:val="00BE6480"/>
    <w:rsid w:val="00BE668E"/>
    <w:rsid w:val="00BE7A46"/>
    <w:rsid w:val="00BF5925"/>
    <w:rsid w:val="00BF6C66"/>
    <w:rsid w:val="00BF6DC5"/>
    <w:rsid w:val="00C011A0"/>
    <w:rsid w:val="00C0256C"/>
    <w:rsid w:val="00C02737"/>
    <w:rsid w:val="00C03011"/>
    <w:rsid w:val="00C03F7B"/>
    <w:rsid w:val="00C0618D"/>
    <w:rsid w:val="00C07F69"/>
    <w:rsid w:val="00C128BA"/>
    <w:rsid w:val="00C1427F"/>
    <w:rsid w:val="00C146F7"/>
    <w:rsid w:val="00C15695"/>
    <w:rsid w:val="00C163FB"/>
    <w:rsid w:val="00C16703"/>
    <w:rsid w:val="00C20113"/>
    <w:rsid w:val="00C2081C"/>
    <w:rsid w:val="00C209C4"/>
    <w:rsid w:val="00C24D98"/>
    <w:rsid w:val="00C25549"/>
    <w:rsid w:val="00C25790"/>
    <w:rsid w:val="00C26562"/>
    <w:rsid w:val="00C26B25"/>
    <w:rsid w:val="00C27C48"/>
    <w:rsid w:val="00C3048B"/>
    <w:rsid w:val="00C33487"/>
    <w:rsid w:val="00C3376F"/>
    <w:rsid w:val="00C362DA"/>
    <w:rsid w:val="00C36FAA"/>
    <w:rsid w:val="00C37BF5"/>
    <w:rsid w:val="00C37ED0"/>
    <w:rsid w:val="00C40F7F"/>
    <w:rsid w:val="00C413FF"/>
    <w:rsid w:val="00C42090"/>
    <w:rsid w:val="00C4230D"/>
    <w:rsid w:val="00C44285"/>
    <w:rsid w:val="00C4569D"/>
    <w:rsid w:val="00C45ACD"/>
    <w:rsid w:val="00C46F93"/>
    <w:rsid w:val="00C474F5"/>
    <w:rsid w:val="00C50C8D"/>
    <w:rsid w:val="00C51E5F"/>
    <w:rsid w:val="00C52161"/>
    <w:rsid w:val="00C52590"/>
    <w:rsid w:val="00C53BD3"/>
    <w:rsid w:val="00C54872"/>
    <w:rsid w:val="00C5602D"/>
    <w:rsid w:val="00C57387"/>
    <w:rsid w:val="00C57EE6"/>
    <w:rsid w:val="00C63A38"/>
    <w:rsid w:val="00C67152"/>
    <w:rsid w:val="00C6735A"/>
    <w:rsid w:val="00C676D9"/>
    <w:rsid w:val="00C67960"/>
    <w:rsid w:val="00C7055A"/>
    <w:rsid w:val="00C705A0"/>
    <w:rsid w:val="00C70C8F"/>
    <w:rsid w:val="00C72910"/>
    <w:rsid w:val="00C764DF"/>
    <w:rsid w:val="00C76CC6"/>
    <w:rsid w:val="00C81268"/>
    <w:rsid w:val="00C829B3"/>
    <w:rsid w:val="00C82E16"/>
    <w:rsid w:val="00C82F7F"/>
    <w:rsid w:val="00C83873"/>
    <w:rsid w:val="00C847CD"/>
    <w:rsid w:val="00C8488B"/>
    <w:rsid w:val="00C84BD8"/>
    <w:rsid w:val="00C84D2C"/>
    <w:rsid w:val="00C85F04"/>
    <w:rsid w:val="00C86D46"/>
    <w:rsid w:val="00C91BF5"/>
    <w:rsid w:val="00C92AA3"/>
    <w:rsid w:val="00C939D0"/>
    <w:rsid w:val="00C93AD7"/>
    <w:rsid w:val="00C93C5E"/>
    <w:rsid w:val="00C94542"/>
    <w:rsid w:val="00C9586E"/>
    <w:rsid w:val="00C959E5"/>
    <w:rsid w:val="00C976EB"/>
    <w:rsid w:val="00C9783C"/>
    <w:rsid w:val="00C97AD0"/>
    <w:rsid w:val="00CA11AB"/>
    <w:rsid w:val="00CA46F2"/>
    <w:rsid w:val="00CA4BD7"/>
    <w:rsid w:val="00CA4DD0"/>
    <w:rsid w:val="00CA6F78"/>
    <w:rsid w:val="00CA7DE9"/>
    <w:rsid w:val="00CB059E"/>
    <w:rsid w:val="00CB1BDB"/>
    <w:rsid w:val="00CB25CB"/>
    <w:rsid w:val="00CB3855"/>
    <w:rsid w:val="00CB4991"/>
    <w:rsid w:val="00CB4DE9"/>
    <w:rsid w:val="00CB5ECC"/>
    <w:rsid w:val="00CC038D"/>
    <w:rsid w:val="00CC244B"/>
    <w:rsid w:val="00CC2BB3"/>
    <w:rsid w:val="00CC31E7"/>
    <w:rsid w:val="00CC3679"/>
    <w:rsid w:val="00CC5E42"/>
    <w:rsid w:val="00CC63DC"/>
    <w:rsid w:val="00CD333B"/>
    <w:rsid w:val="00CD58D0"/>
    <w:rsid w:val="00CD6475"/>
    <w:rsid w:val="00CD659F"/>
    <w:rsid w:val="00CE046A"/>
    <w:rsid w:val="00CE0CB4"/>
    <w:rsid w:val="00CE62BE"/>
    <w:rsid w:val="00CE6E6D"/>
    <w:rsid w:val="00CE711B"/>
    <w:rsid w:val="00CF069C"/>
    <w:rsid w:val="00CF0E33"/>
    <w:rsid w:val="00CF1791"/>
    <w:rsid w:val="00CF18EE"/>
    <w:rsid w:val="00CF62AC"/>
    <w:rsid w:val="00D01924"/>
    <w:rsid w:val="00D04480"/>
    <w:rsid w:val="00D04A39"/>
    <w:rsid w:val="00D04C88"/>
    <w:rsid w:val="00D07FCF"/>
    <w:rsid w:val="00D11E4D"/>
    <w:rsid w:val="00D12714"/>
    <w:rsid w:val="00D13D0F"/>
    <w:rsid w:val="00D140C0"/>
    <w:rsid w:val="00D16E6E"/>
    <w:rsid w:val="00D16F5A"/>
    <w:rsid w:val="00D22600"/>
    <w:rsid w:val="00D227F8"/>
    <w:rsid w:val="00D22CB4"/>
    <w:rsid w:val="00D22E20"/>
    <w:rsid w:val="00D23645"/>
    <w:rsid w:val="00D254E8"/>
    <w:rsid w:val="00D255EB"/>
    <w:rsid w:val="00D301B3"/>
    <w:rsid w:val="00D31C5A"/>
    <w:rsid w:val="00D32D2C"/>
    <w:rsid w:val="00D3364A"/>
    <w:rsid w:val="00D34256"/>
    <w:rsid w:val="00D345C1"/>
    <w:rsid w:val="00D351D7"/>
    <w:rsid w:val="00D36CF2"/>
    <w:rsid w:val="00D41552"/>
    <w:rsid w:val="00D41963"/>
    <w:rsid w:val="00D42C7F"/>
    <w:rsid w:val="00D44968"/>
    <w:rsid w:val="00D464FB"/>
    <w:rsid w:val="00D52852"/>
    <w:rsid w:val="00D530F7"/>
    <w:rsid w:val="00D53333"/>
    <w:rsid w:val="00D54E9E"/>
    <w:rsid w:val="00D556DE"/>
    <w:rsid w:val="00D57BD9"/>
    <w:rsid w:val="00D6109B"/>
    <w:rsid w:val="00D62382"/>
    <w:rsid w:val="00D62A26"/>
    <w:rsid w:val="00D63C34"/>
    <w:rsid w:val="00D64E71"/>
    <w:rsid w:val="00D653DE"/>
    <w:rsid w:val="00D66BFF"/>
    <w:rsid w:val="00D6706F"/>
    <w:rsid w:val="00D709DF"/>
    <w:rsid w:val="00D70AD4"/>
    <w:rsid w:val="00D73A3B"/>
    <w:rsid w:val="00D74CAE"/>
    <w:rsid w:val="00D754B6"/>
    <w:rsid w:val="00D82045"/>
    <w:rsid w:val="00D820DF"/>
    <w:rsid w:val="00D83BA6"/>
    <w:rsid w:val="00D912C0"/>
    <w:rsid w:val="00D925DE"/>
    <w:rsid w:val="00D92AB6"/>
    <w:rsid w:val="00D92FB7"/>
    <w:rsid w:val="00D95B68"/>
    <w:rsid w:val="00D95E55"/>
    <w:rsid w:val="00D96BAC"/>
    <w:rsid w:val="00DA0138"/>
    <w:rsid w:val="00DA074E"/>
    <w:rsid w:val="00DA1268"/>
    <w:rsid w:val="00DA29D0"/>
    <w:rsid w:val="00DA3157"/>
    <w:rsid w:val="00DA33F0"/>
    <w:rsid w:val="00DA44F4"/>
    <w:rsid w:val="00DA4619"/>
    <w:rsid w:val="00DB1B7A"/>
    <w:rsid w:val="00DB23FC"/>
    <w:rsid w:val="00DB2525"/>
    <w:rsid w:val="00DB3539"/>
    <w:rsid w:val="00DB5404"/>
    <w:rsid w:val="00DB557A"/>
    <w:rsid w:val="00DC3D01"/>
    <w:rsid w:val="00DC4B66"/>
    <w:rsid w:val="00DC6274"/>
    <w:rsid w:val="00DC659A"/>
    <w:rsid w:val="00DC663F"/>
    <w:rsid w:val="00DD1C0D"/>
    <w:rsid w:val="00DD268C"/>
    <w:rsid w:val="00DD29AE"/>
    <w:rsid w:val="00DD3382"/>
    <w:rsid w:val="00DD355B"/>
    <w:rsid w:val="00DD4F8B"/>
    <w:rsid w:val="00DD7740"/>
    <w:rsid w:val="00DD7756"/>
    <w:rsid w:val="00DD7C5E"/>
    <w:rsid w:val="00DD7F65"/>
    <w:rsid w:val="00DE0DA3"/>
    <w:rsid w:val="00DE2152"/>
    <w:rsid w:val="00DE2839"/>
    <w:rsid w:val="00DE74B7"/>
    <w:rsid w:val="00DE7BF3"/>
    <w:rsid w:val="00DE7C79"/>
    <w:rsid w:val="00DF258E"/>
    <w:rsid w:val="00DF264C"/>
    <w:rsid w:val="00DF2DFC"/>
    <w:rsid w:val="00DF33DB"/>
    <w:rsid w:val="00DF33E1"/>
    <w:rsid w:val="00DF4331"/>
    <w:rsid w:val="00DF5119"/>
    <w:rsid w:val="00DF59CB"/>
    <w:rsid w:val="00DF5B7F"/>
    <w:rsid w:val="00DF5D46"/>
    <w:rsid w:val="00DF781B"/>
    <w:rsid w:val="00E010B2"/>
    <w:rsid w:val="00E0125C"/>
    <w:rsid w:val="00E018A2"/>
    <w:rsid w:val="00E029CB"/>
    <w:rsid w:val="00E02A43"/>
    <w:rsid w:val="00E02BA1"/>
    <w:rsid w:val="00E1069B"/>
    <w:rsid w:val="00E11668"/>
    <w:rsid w:val="00E1394A"/>
    <w:rsid w:val="00E14210"/>
    <w:rsid w:val="00E167E1"/>
    <w:rsid w:val="00E23B88"/>
    <w:rsid w:val="00E24236"/>
    <w:rsid w:val="00E25F0F"/>
    <w:rsid w:val="00E31602"/>
    <w:rsid w:val="00E316E3"/>
    <w:rsid w:val="00E31ABE"/>
    <w:rsid w:val="00E3335A"/>
    <w:rsid w:val="00E33D67"/>
    <w:rsid w:val="00E35494"/>
    <w:rsid w:val="00E35A05"/>
    <w:rsid w:val="00E40616"/>
    <w:rsid w:val="00E4071B"/>
    <w:rsid w:val="00E4102D"/>
    <w:rsid w:val="00E415C9"/>
    <w:rsid w:val="00E425CA"/>
    <w:rsid w:val="00E433A5"/>
    <w:rsid w:val="00E44B7E"/>
    <w:rsid w:val="00E44C47"/>
    <w:rsid w:val="00E46133"/>
    <w:rsid w:val="00E4631D"/>
    <w:rsid w:val="00E46414"/>
    <w:rsid w:val="00E466CD"/>
    <w:rsid w:val="00E469F0"/>
    <w:rsid w:val="00E53382"/>
    <w:rsid w:val="00E534E4"/>
    <w:rsid w:val="00E556D3"/>
    <w:rsid w:val="00E56DE9"/>
    <w:rsid w:val="00E574FB"/>
    <w:rsid w:val="00E61E80"/>
    <w:rsid w:val="00E625B8"/>
    <w:rsid w:val="00E63821"/>
    <w:rsid w:val="00E6495A"/>
    <w:rsid w:val="00E65B8E"/>
    <w:rsid w:val="00E67351"/>
    <w:rsid w:val="00E67707"/>
    <w:rsid w:val="00E67CFB"/>
    <w:rsid w:val="00E70B37"/>
    <w:rsid w:val="00E71037"/>
    <w:rsid w:val="00E71902"/>
    <w:rsid w:val="00E7232B"/>
    <w:rsid w:val="00E75611"/>
    <w:rsid w:val="00E76648"/>
    <w:rsid w:val="00E76FD8"/>
    <w:rsid w:val="00E80181"/>
    <w:rsid w:val="00E8026D"/>
    <w:rsid w:val="00E80441"/>
    <w:rsid w:val="00E80F7C"/>
    <w:rsid w:val="00E83E78"/>
    <w:rsid w:val="00E853BD"/>
    <w:rsid w:val="00E87A6E"/>
    <w:rsid w:val="00E87C59"/>
    <w:rsid w:val="00E87F7A"/>
    <w:rsid w:val="00E92FD5"/>
    <w:rsid w:val="00E93744"/>
    <w:rsid w:val="00E94767"/>
    <w:rsid w:val="00E94B03"/>
    <w:rsid w:val="00E94E14"/>
    <w:rsid w:val="00E957EF"/>
    <w:rsid w:val="00E97B79"/>
    <w:rsid w:val="00E97C06"/>
    <w:rsid w:val="00EA0436"/>
    <w:rsid w:val="00EA0AE1"/>
    <w:rsid w:val="00EA1F5D"/>
    <w:rsid w:val="00EA21A4"/>
    <w:rsid w:val="00EA2309"/>
    <w:rsid w:val="00EA3148"/>
    <w:rsid w:val="00EA33B7"/>
    <w:rsid w:val="00EA4F0B"/>
    <w:rsid w:val="00EA5101"/>
    <w:rsid w:val="00EA59D7"/>
    <w:rsid w:val="00EA5D23"/>
    <w:rsid w:val="00EA678B"/>
    <w:rsid w:val="00EB01E5"/>
    <w:rsid w:val="00EB0A6D"/>
    <w:rsid w:val="00EB0C2E"/>
    <w:rsid w:val="00EB3653"/>
    <w:rsid w:val="00EB4E2E"/>
    <w:rsid w:val="00EB66CF"/>
    <w:rsid w:val="00EB7087"/>
    <w:rsid w:val="00EB7E03"/>
    <w:rsid w:val="00EB7FE0"/>
    <w:rsid w:val="00EC0F04"/>
    <w:rsid w:val="00EC137E"/>
    <w:rsid w:val="00EC1470"/>
    <w:rsid w:val="00EC3958"/>
    <w:rsid w:val="00EC4FF0"/>
    <w:rsid w:val="00EC57BD"/>
    <w:rsid w:val="00EC6FFF"/>
    <w:rsid w:val="00ED0009"/>
    <w:rsid w:val="00ED092D"/>
    <w:rsid w:val="00ED3DE3"/>
    <w:rsid w:val="00ED4983"/>
    <w:rsid w:val="00EE06E2"/>
    <w:rsid w:val="00EE281E"/>
    <w:rsid w:val="00EE56AB"/>
    <w:rsid w:val="00EE7592"/>
    <w:rsid w:val="00EF1B0D"/>
    <w:rsid w:val="00EF2E3F"/>
    <w:rsid w:val="00EF321F"/>
    <w:rsid w:val="00EF33DF"/>
    <w:rsid w:val="00EF4C1F"/>
    <w:rsid w:val="00EF5335"/>
    <w:rsid w:val="00EF59AF"/>
    <w:rsid w:val="00EF7416"/>
    <w:rsid w:val="00EF7CE7"/>
    <w:rsid w:val="00F003F5"/>
    <w:rsid w:val="00F0483A"/>
    <w:rsid w:val="00F10860"/>
    <w:rsid w:val="00F11270"/>
    <w:rsid w:val="00F12F0C"/>
    <w:rsid w:val="00F12F70"/>
    <w:rsid w:val="00F13506"/>
    <w:rsid w:val="00F16C41"/>
    <w:rsid w:val="00F16CEE"/>
    <w:rsid w:val="00F16FE4"/>
    <w:rsid w:val="00F175FF"/>
    <w:rsid w:val="00F17DAB"/>
    <w:rsid w:val="00F202BD"/>
    <w:rsid w:val="00F208B8"/>
    <w:rsid w:val="00F20EFC"/>
    <w:rsid w:val="00F21D71"/>
    <w:rsid w:val="00F21FBF"/>
    <w:rsid w:val="00F21FD2"/>
    <w:rsid w:val="00F238E5"/>
    <w:rsid w:val="00F24EDA"/>
    <w:rsid w:val="00F25349"/>
    <w:rsid w:val="00F27F3A"/>
    <w:rsid w:val="00F30741"/>
    <w:rsid w:val="00F33C96"/>
    <w:rsid w:val="00F351C6"/>
    <w:rsid w:val="00F360F8"/>
    <w:rsid w:val="00F36E34"/>
    <w:rsid w:val="00F37528"/>
    <w:rsid w:val="00F3792E"/>
    <w:rsid w:val="00F41B74"/>
    <w:rsid w:val="00F4223D"/>
    <w:rsid w:val="00F464B4"/>
    <w:rsid w:val="00F51D2A"/>
    <w:rsid w:val="00F51E56"/>
    <w:rsid w:val="00F52F18"/>
    <w:rsid w:val="00F53D92"/>
    <w:rsid w:val="00F54164"/>
    <w:rsid w:val="00F6091C"/>
    <w:rsid w:val="00F60A59"/>
    <w:rsid w:val="00F61A82"/>
    <w:rsid w:val="00F61E95"/>
    <w:rsid w:val="00F63891"/>
    <w:rsid w:val="00F63C05"/>
    <w:rsid w:val="00F64A5F"/>
    <w:rsid w:val="00F6600F"/>
    <w:rsid w:val="00F67DF7"/>
    <w:rsid w:val="00F70443"/>
    <w:rsid w:val="00F7076F"/>
    <w:rsid w:val="00F7089B"/>
    <w:rsid w:val="00F71754"/>
    <w:rsid w:val="00F71F65"/>
    <w:rsid w:val="00F742DB"/>
    <w:rsid w:val="00F74B41"/>
    <w:rsid w:val="00F77FE0"/>
    <w:rsid w:val="00F81B6C"/>
    <w:rsid w:val="00F82030"/>
    <w:rsid w:val="00F82054"/>
    <w:rsid w:val="00F82494"/>
    <w:rsid w:val="00F827C6"/>
    <w:rsid w:val="00F83B54"/>
    <w:rsid w:val="00F841A2"/>
    <w:rsid w:val="00F8612E"/>
    <w:rsid w:val="00F875E0"/>
    <w:rsid w:val="00F901F7"/>
    <w:rsid w:val="00F90C40"/>
    <w:rsid w:val="00F90D0E"/>
    <w:rsid w:val="00F90DC4"/>
    <w:rsid w:val="00F913E4"/>
    <w:rsid w:val="00F917B6"/>
    <w:rsid w:val="00F9200E"/>
    <w:rsid w:val="00F94535"/>
    <w:rsid w:val="00FA1992"/>
    <w:rsid w:val="00FA1999"/>
    <w:rsid w:val="00FA204A"/>
    <w:rsid w:val="00FA2769"/>
    <w:rsid w:val="00FA3865"/>
    <w:rsid w:val="00FA3A40"/>
    <w:rsid w:val="00FA4F57"/>
    <w:rsid w:val="00FA5436"/>
    <w:rsid w:val="00FA5CB7"/>
    <w:rsid w:val="00FA6EC9"/>
    <w:rsid w:val="00FB03D0"/>
    <w:rsid w:val="00FB394B"/>
    <w:rsid w:val="00FB55F0"/>
    <w:rsid w:val="00FB59B5"/>
    <w:rsid w:val="00FB7994"/>
    <w:rsid w:val="00FC0023"/>
    <w:rsid w:val="00FC0708"/>
    <w:rsid w:val="00FC3D40"/>
    <w:rsid w:val="00FC4C48"/>
    <w:rsid w:val="00FC6841"/>
    <w:rsid w:val="00FD0AC8"/>
    <w:rsid w:val="00FD1580"/>
    <w:rsid w:val="00FD4B21"/>
    <w:rsid w:val="00FD5721"/>
    <w:rsid w:val="00FD63B4"/>
    <w:rsid w:val="00FD736D"/>
    <w:rsid w:val="00FD77D9"/>
    <w:rsid w:val="00FE2A8E"/>
    <w:rsid w:val="00FE3040"/>
    <w:rsid w:val="00FE3F36"/>
    <w:rsid w:val="00FE4412"/>
    <w:rsid w:val="00FE6B00"/>
    <w:rsid w:val="00FF0313"/>
    <w:rsid w:val="00FF1BC2"/>
    <w:rsid w:val="00FF1CA3"/>
    <w:rsid w:val="00FF1DF9"/>
    <w:rsid w:val="00FF23D7"/>
    <w:rsid w:val="00FF4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shapelayout v:ext="edit">
      <o:idmap v:ext="edit" data="1"/>
    </o:shapelayout>
  </w:shapeDefaults>
  <w:decimalSymbol w:val=","/>
  <w:listSeparator w:val=";"/>
  <w15:chartTrackingRefBased/>
  <w15:docId w15:val="{81925B27-1327-459F-890C-DB8F22C7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D5B"/>
    <w:rPr>
      <w:sz w:val="24"/>
      <w:szCs w:val="24"/>
    </w:rPr>
  </w:style>
  <w:style w:type="paragraph" w:styleId="1">
    <w:name w:val="heading 1"/>
    <w:basedOn w:val="a"/>
    <w:next w:val="a"/>
    <w:qFormat/>
    <w:rsid w:val="004A260F"/>
    <w:pPr>
      <w:keepNext/>
      <w:spacing w:before="240" w:after="60"/>
      <w:outlineLvl w:val="0"/>
    </w:pPr>
    <w:rPr>
      <w:rFonts w:ascii="Arial" w:hAnsi="Arial" w:cs="Arial"/>
      <w:b/>
      <w:bCs/>
      <w:kern w:val="32"/>
      <w:sz w:val="32"/>
      <w:szCs w:val="32"/>
    </w:rPr>
  </w:style>
  <w:style w:type="paragraph" w:styleId="2">
    <w:name w:val="heading 2"/>
    <w:basedOn w:val="a"/>
    <w:qFormat/>
    <w:rsid w:val="004945CF"/>
    <w:pPr>
      <w:spacing w:before="100" w:beforeAutospacing="1" w:after="100" w:afterAutospacing="1"/>
      <w:outlineLvl w:val="1"/>
    </w:pPr>
    <w:rPr>
      <w:b/>
      <w:bCs/>
      <w:sz w:val="36"/>
      <w:szCs w:val="36"/>
    </w:rPr>
  </w:style>
  <w:style w:type="paragraph" w:styleId="3">
    <w:name w:val="heading 3"/>
    <w:basedOn w:val="a"/>
    <w:next w:val="a"/>
    <w:qFormat/>
    <w:rsid w:val="00272D52"/>
    <w:pPr>
      <w:keepNext/>
      <w:spacing w:before="240" w:after="60"/>
      <w:outlineLvl w:val="2"/>
    </w:pPr>
    <w:rPr>
      <w:rFonts w:ascii="Arial" w:hAnsi="Arial" w:cs="Arial"/>
      <w:b/>
      <w:bCs/>
      <w:sz w:val="26"/>
      <w:szCs w:val="26"/>
    </w:rPr>
  </w:style>
  <w:style w:type="paragraph" w:styleId="4">
    <w:name w:val="heading 4"/>
    <w:basedOn w:val="a"/>
    <w:next w:val="a"/>
    <w:qFormat/>
    <w:rsid w:val="00272D52"/>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684142"/>
    <w:pPr>
      <w:tabs>
        <w:tab w:val="center" w:pos="4677"/>
        <w:tab w:val="right" w:pos="9355"/>
      </w:tabs>
    </w:pPr>
  </w:style>
  <w:style w:type="character" w:styleId="a4">
    <w:name w:val="page number"/>
    <w:basedOn w:val="a0"/>
    <w:rsid w:val="00684142"/>
  </w:style>
  <w:style w:type="character" w:styleId="a5">
    <w:name w:val="Hyperlink"/>
    <w:rsid w:val="00677F97"/>
    <w:rPr>
      <w:color w:val="0000FF"/>
      <w:u w:val="single"/>
    </w:rPr>
  </w:style>
  <w:style w:type="paragraph" w:styleId="a6">
    <w:name w:val="Normal (Web)"/>
    <w:basedOn w:val="a"/>
    <w:uiPriority w:val="99"/>
    <w:rsid w:val="003174AA"/>
    <w:pPr>
      <w:spacing w:before="100" w:beforeAutospacing="1" w:after="100" w:afterAutospacing="1"/>
    </w:pPr>
  </w:style>
  <w:style w:type="paragraph" w:customStyle="1" w:styleId="top">
    <w:name w:val="top"/>
    <w:basedOn w:val="a"/>
    <w:rsid w:val="000C6B8A"/>
    <w:pPr>
      <w:spacing w:before="100" w:beforeAutospacing="1" w:after="100" w:afterAutospacing="1"/>
    </w:pPr>
  </w:style>
  <w:style w:type="paragraph" w:styleId="a7">
    <w:name w:val="header"/>
    <w:basedOn w:val="a"/>
    <w:rsid w:val="00FE4412"/>
    <w:pPr>
      <w:tabs>
        <w:tab w:val="center" w:pos="4677"/>
        <w:tab w:val="right" w:pos="9355"/>
      </w:tabs>
    </w:pPr>
  </w:style>
  <w:style w:type="character" w:customStyle="1" w:styleId="grame">
    <w:name w:val="grame"/>
    <w:basedOn w:val="a0"/>
    <w:rsid w:val="002F753E"/>
  </w:style>
  <w:style w:type="table" w:styleId="a8">
    <w:name w:val="Table Grid"/>
    <w:basedOn w:val="a1"/>
    <w:rsid w:val="002F75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
    <w:name w:val="Normal"/>
    <w:rsid w:val="002F753E"/>
    <w:pPr>
      <w:widowControl w:val="0"/>
      <w:ind w:firstLine="320"/>
      <w:jc w:val="both"/>
    </w:pPr>
    <w:rPr>
      <w:snapToGrid w:val="0"/>
    </w:rPr>
  </w:style>
  <w:style w:type="paragraph" w:customStyle="1" w:styleId="30">
    <w:name w:val="Заголов3"/>
    <w:basedOn w:val="Normal"/>
    <w:rsid w:val="002F753E"/>
    <w:pPr>
      <w:ind w:firstLine="0"/>
      <w:jc w:val="center"/>
    </w:pPr>
    <w:rPr>
      <w:rFonts w:ascii="a_Timer" w:hAnsi="a_Timer"/>
      <w:sz w:val="24"/>
      <w:lang w:val="en-US"/>
    </w:rPr>
  </w:style>
  <w:style w:type="paragraph" w:styleId="a9">
    <w:name w:val="caption"/>
    <w:basedOn w:val="a"/>
    <w:next w:val="a"/>
    <w:qFormat/>
    <w:rsid w:val="002F753E"/>
    <w:rPr>
      <w:i/>
      <w:snapToGrid w:val="0"/>
      <w:sz w:val="28"/>
      <w:szCs w:val="20"/>
    </w:rPr>
  </w:style>
  <w:style w:type="paragraph" w:styleId="aa">
    <w:name w:val="Body Text Indent"/>
    <w:basedOn w:val="a"/>
    <w:link w:val="ab"/>
    <w:rsid w:val="002F753E"/>
    <w:pPr>
      <w:ind w:firstLine="567"/>
      <w:jc w:val="both"/>
    </w:pPr>
    <w:rPr>
      <w:sz w:val="22"/>
      <w:szCs w:val="20"/>
    </w:rPr>
  </w:style>
  <w:style w:type="paragraph" w:customStyle="1" w:styleId="Default">
    <w:name w:val="Default"/>
    <w:rsid w:val="002F753E"/>
    <w:pPr>
      <w:autoSpaceDE w:val="0"/>
      <w:autoSpaceDN w:val="0"/>
      <w:adjustRightInd w:val="0"/>
    </w:pPr>
    <w:rPr>
      <w:color w:val="000000"/>
      <w:sz w:val="24"/>
      <w:szCs w:val="24"/>
    </w:rPr>
  </w:style>
  <w:style w:type="paragraph" w:customStyle="1" w:styleId="fr2">
    <w:name w:val="fr2"/>
    <w:basedOn w:val="a"/>
    <w:rsid w:val="0024204F"/>
    <w:pPr>
      <w:spacing w:before="100" w:beforeAutospacing="1" w:after="100" w:afterAutospacing="1"/>
    </w:pPr>
  </w:style>
  <w:style w:type="paragraph" w:styleId="ac">
    <w:name w:val="List Paragraph"/>
    <w:basedOn w:val="a"/>
    <w:qFormat/>
    <w:rsid w:val="00641B26"/>
    <w:pPr>
      <w:spacing w:after="200" w:line="276" w:lineRule="auto"/>
      <w:ind w:left="720"/>
    </w:pPr>
    <w:rPr>
      <w:rFonts w:ascii="Calibri" w:hAnsi="Calibri"/>
      <w:sz w:val="22"/>
      <w:szCs w:val="22"/>
    </w:rPr>
  </w:style>
  <w:style w:type="paragraph" w:styleId="31">
    <w:name w:val="Body Text Indent 3"/>
    <w:basedOn w:val="a"/>
    <w:link w:val="32"/>
    <w:semiHidden/>
    <w:unhideWhenUsed/>
    <w:rsid w:val="00C03011"/>
    <w:pPr>
      <w:spacing w:after="120"/>
      <w:ind w:left="283"/>
    </w:pPr>
    <w:rPr>
      <w:sz w:val="16"/>
      <w:szCs w:val="16"/>
    </w:rPr>
  </w:style>
  <w:style w:type="character" w:customStyle="1" w:styleId="32">
    <w:name w:val="Основной текст с отступом 3 Знак"/>
    <w:link w:val="31"/>
    <w:semiHidden/>
    <w:rsid w:val="00C03011"/>
    <w:rPr>
      <w:sz w:val="16"/>
      <w:szCs w:val="16"/>
      <w:lang w:val="ru-RU" w:eastAsia="ru-RU" w:bidi="ar-SA"/>
    </w:rPr>
  </w:style>
  <w:style w:type="paragraph" w:styleId="20">
    <w:name w:val="Body Text 2"/>
    <w:basedOn w:val="a"/>
    <w:rsid w:val="00CF1791"/>
    <w:pPr>
      <w:spacing w:after="120" w:line="480" w:lineRule="auto"/>
    </w:pPr>
  </w:style>
  <w:style w:type="paragraph" w:styleId="HTML">
    <w:name w:val="HTML Preformatted"/>
    <w:basedOn w:val="a"/>
    <w:rsid w:val="00837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No Spacing"/>
    <w:qFormat/>
    <w:rsid w:val="00AD2BD3"/>
    <w:rPr>
      <w:rFonts w:ascii="Calibri" w:hAnsi="Calibri"/>
      <w:sz w:val="22"/>
      <w:szCs w:val="22"/>
    </w:rPr>
  </w:style>
  <w:style w:type="paragraph" w:customStyle="1" w:styleId="CharChar">
    <w:name w:val="Char Char Знак Знак"/>
    <w:basedOn w:val="a"/>
    <w:rsid w:val="009A2DEE"/>
    <w:pPr>
      <w:spacing w:after="160" w:line="240" w:lineRule="exact"/>
    </w:pPr>
    <w:rPr>
      <w:rFonts w:ascii="Verdana" w:hAnsi="Verdana"/>
      <w:sz w:val="20"/>
      <w:szCs w:val="20"/>
      <w:lang w:val="en-US" w:eastAsia="en-US"/>
    </w:rPr>
  </w:style>
  <w:style w:type="paragraph" w:styleId="ae">
    <w:name w:val="Body Text"/>
    <w:basedOn w:val="a"/>
    <w:rsid w:val="00BB07CC"/>
    <w:pPr>
      <w:spacing w:after="120"/>
    </w:pPr>
  </w:style>
  <w:style w:type="character" w:styleId="af">
    <w:name w:val="Strong"/>
    <w:qFormat/>
    <w:rsid w:val="006A1CD9"/>
    <w:rPr>
      <w:b/>
      <w:bCs/>
    </w:rPr>
  </w:style>
  <w:style w:type="character" w:customStyle="1" w:styleId="klin3">
    <w:name w:val="klin3"/>
    <w:basedOn w:val="a0"/>
    <w:rsid w:val="000A5A5D"/>
  </w:style>
  <w:style w:type="paragraph" w:customStyle="1" w:styleId="af0">
    <w:name w:val="армен"/>
    <w:basedOn w:val="a"/>
    <w:rsid w:val="00F74B41"/>
    <w:pPr>
      <w:spacing w:line="360" w:lineRule="auto"/>
      <w:ind w:firstLine="720"/>
      <w:jc w:val="both"/>
    </w:pPr>
    <w:rPr>
      <w:sz w:val="26"/>
      <w:szCs w:val="20"/>
    </w:rPr>
  </w:style>
  <w:style w:type="character" w:customStyle="1" w:styleId="ab">
    <w:name w:val="Основной текст с отступом Знак"/>
    <w:link w:val="aa"/>
    <w:locked/>
    <w:rsid w:val="007E3810"/>
    <w:rPr>
      <w:sz w:val="22"/>
      <w:lang w:val="ru-RU" w:eastAsia="ru-RU" w:bidi="ar-SA"/>
    </w:rPr>
  </w:style>
  <w:style w:type="table" w:customStyle="1" w:styleId="10">
    <w:name w:val="Сетка таблицы1"/>
    <w:basedOn w:val="a1"/>
    <w:next w:val="a8"/>
    <w:rsid w:val="007852A1"/>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rsid w:val="00CB4DE9"/>
    <w:rPr>
      <w:rFonts w:ascii="Segoe UI" w:hAnsi="Segoe UI" w:cs="Segoe UI"/>
      <w:sz w:val="18"/>
      <w:szCs w:val="18"/>
    </w:rPr>
  </w:style>
  <w:style w:type="character" w:customStyle="1" w:styleId="af2">
    <w:name w:val="Текст выноски Знак"/>
    <w:link w:val="af1"/>
    <w:rsid w:val="00CB4D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5886">
      <w:bodyDiv w:val="1"/>
      <w:marLeft w:val="0"/>
      <w:marRight w:val="0"/>
      <w:marTop w:val="0"/>
      <w:marBottom w:val="0"/>
      <w:divBdr>
        <w:top w:val="none" w:sz="0" w:space="0" w:color="auto"/>
        <w:left w:val="none" w:sz="0" w:space="0" w:color="auto"/>
        <w:bottom w:val="none" w:sz="0" w:space="0" w:color="auto"/>
        <w:right w:val="none" w:sz="0" w:space="0" w:color="auto"/>
      </w:divBdr>
      <w:divsChild>
        <w:div w:id="578052897">
          <w:marLeft w:val="0"/>
          <w:marRight w:val="0"/>
          <w:marTop w:val="0"/>
          <w:marBottom w:val="0"/>
          <w:divBdr>
            <w:top w:val="none" w:sz="0" w:space="0" w:color="auto"/>
            <w:left w:val="none" w:sz="0" w:space="0" w:color="auto"/>
            <w:bottom w:val="none" w:sz="0" w:space="0" w:color="auto"/>
            <w:right w:val="none" w:sz="0" w:space="0" w:color="auto"/>
          </w:divBdr>
          <w:divsChild>
            <w:div w:id="977496836">
              <w:marLeft w:val="0"/>
              <w:marRight w:val="0"/>
              <w:marTop w:val="270"/>
              <w:marBottom w:val="0"/>
              <w:divBdr>
                <w:top w:val="none" w:sz="0" w:space="0" w:color="auto"/>
                <w:left w:val="none" w:sz="0" w:space="0" w:color="auto"/>
                <w:bottom w:val="none" w:sz="0" w:space="0" w:color="auto"/>
                <w:right w:val="none" w:sz="0" w:space="0" w:color="auto"/>
              </w:divBdr>
              <w:divsChild>
                <w:div w:id="1193223489">
                  <w:marLeft w:val="0"/>
                  <w:marRight w:val="0"/>
                  <w:marTop w:val="0"/>
                  <w:marBottom w:val="0"/>
                  <w:divBdr>
                    <w:top w:val="none" w:sz="0" w:space="0" w:color="auto"/>
                    <w:left w:val="none" w:sz="0" w:space="0" w:color="auto"/>
                    <w:bottom w:val="none" w:sz="0" w:space="0" w:color="auto"/>
                    <w:right w:val="none" w:sz="0" w:space="0" w:color="auto"/>
                  </w:divBdr>
                  <w:divsChild>
                    <w:div w:id="728766277">
                      <w:marLeft w:val="0"/>
                      <w:marRight w:val="0"/>
                      <w:marTop w:val="0"/>
                      <w:marBottom w:val="0"/>
                      <w:divBdr>
                        <w:top w:val="none" w:sz="0" w:space="0" w:color="auto"/>
                        <w:left w:val="none" w:sz="0" w:space="0" w:color="auto"/>
                        <w:bottom w:val="none" w:sz="0" w:space="0" w:color="auto"/>
                        <w:right w:val="none" w:sz="0" w:space="0" w:color="auto"/>
                      </w:divBdr>
                      <w:divsChild>
                        <w:div w:id="1829782147">
                          <w:marLeft w:val="0"/>
                          <w:marRight w:val="0"/>
                          <w:marTop w:val="0"/>
                          <w:marBottom w:val="0"/>
                          <w:divBdr>
                            <w:top w:val="none" w:sz="0" w:space="0" w:color="auto"/>
                            <w:left w:val="none" w:sz="0" w:space="0" w:color="auto"/>
                            <w:bottom w:val="none" w:sz="0" w:space="0" w:color="auto"/>
                            <w:right w:val="none" w:sz="0" w:space="0" w:color="auto"/>
                          </w:divBdr>
                          <w:divsChild>
                            <w:div w:id="1522744290">
                              <w:marLeft w:val="0"/>
                              <w:marRight w:val="0"/>
                              <w:marTop w:val="0"/>
                              <w:marBottom w:val="0"/>
                              <w:divBdr>
                                <w:top w:val="none" w:sz="0" w:space="0" w:color="auto"/>
                                <w:left w:val="none" w:sz="0" w:space="0" w:color="auto"/>
                                <w:bottom w:val="none" w:sz="0" w:space="0" w:color="auto"/>
                                <w:right w:val="none" w:sz="0" w:space="0" w:color="auto"/>
                              </w:divBdr>
                              <w:divsChild>
                                <w:div w:id="987050020">
                                  <w:marLeft w:val="0"/>
                                  <w:marRight w:val="0"/>
                                  <w:marTop w:val="0"/>
                                  <w:marBottom w:val="0"/>
                                  <w:divBdr>
                                    <w:top w:val="none" w:sz="0" w:space="0" w:color="auto"/>
                                    <w:left w:val="none" w:sz="0" w:space="0" w:color="auto"/>
                                    <w:bottom w:val="none" w:sz="0" w:space="0" w:color="auto"/>
                                    <w:right w:val="none" w:sz="0" w:space="0" w:color="auto"/>
                                  </w:divBdr>
                                  <w:divsChild>
                                    <w:div w:id="695157726">
                                      <w:marLeft w:val="0"/>
                                      <w:marRight w:val="0"/>
                                      <w:marTop w:val="0"/>
                                      <w:marBottom w:val="0"/>
                                      <w:divBdr>
                                        <w:top w:val="none" w:sz="0" w:space="0" w:color="auto"/>
                                        <w:left w:val="none" w:sz="0" w:space="0" w:color="auto"/>
                                        <w:bottom w:val="none" w:sz="0" w:space="0" w:color="auto"/>
                                        <w:right w:val="none" w:sz="0" w:space="0" w:color="auto"/>
                                      </w:divBdr>
                                      <w:divsChild>
                                        <w:div w:id="1769884825">
                                          <w:marLeft w:val="0"/>
                                          <w:marRight w:val="0"/>
                                          <w:marTop w:val="0"/>
                                          <w:marBottom w:val="0"/>
                                          <w:divBdr>
                                            <w:top w:val="none" w:sz="0" w:space="0" w:color="auto"/>
                                            <w:left w:val="none" w:sz="0" w:space="0" w:color="auto"/>
                                            <w:bottom w:val="none" w:sz="0" w:space="0" w:color="auto"/>
                                            <w:right w:val="none" w:sz="0" w:space="0" w:color="auto"/>
                                          </w:divBdr>
                                          <w:divsChild>
                                            <w:div w:id="1481191673">
                                              <w:marLeft w:val="0"/>
                                              <w:marRight w:val="0"/>
                                              <w:marTop w:val="90"/>
                                              <w:marBottom w:val="0"/>
                                              <w:divBdr>
                                                <w:top w:val="none" w:sz="0" w:space="0" w:color="auto"/>
                                                <w:left w:val="none" w:sz="0" w:space="0" w:color="auto"/>
                                                <w:bottom w:val="none" w:sz="0" w:space="0" w:color="auto"/>
                                                <w:right w:val="none" w:sz="0" w:space="0" w:color="auto"/>
                                              </w:divBdr>
                                              <w:divsChild>
                                                <w:div w:id="1172447326">
                                                  <w:marLeft w:val="0"/>
                                                  <w:marRight w:val="0"/>
                                                  <w:marTop w:val="0"/>
                                                  <w:marBottom w:val="0"/>
                                                  <w:divBdr>
                                                    <w:top w:val="none" w:sz="0" w:space="0" w:color="auto"/>
                                                    <w:left w:val="none" w:sz="0" w:space="0" w:color="auto"/>
                                                    <w:bottom w:val="none" w:sz="0" w:space="0" w:color="auto"/>
                                                    <w:right w:val="none" w:sz="0" w:space="0" w:color="auto"/>
                                                  </w:divBdr>
                                                  <w:divsChild>
                                                    <w:div w:id="183174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04627">
      <w:bodyDiv w:val="1"/>
      <w:marLeft w:val="495"/>
      <w:marRight w:val="495"/>
      <w:marTop w:val="495"/>
      <w:marBottom w:val="495"/>
      <w:divBdr>
        <w:top w:val="none" w:sz="0" w:space="0" w:color="auto"/>
        <w:left w:val="none" w:sz="0" w:space="0" w:color="auto"/>
        <w:bottom w:val="none" w:sz="0" w:space="0" w:color="auto"/>
        <w:right w:val="none" w:sz="0" w:space="0" w:color="auto"/>
      </w:divBdr>
      <w:divsChild>
        <w:div w:id="2038041988">
          <w:marLeft w:val="0"/>
          <w:marRight w:val="0"/>
          <w:marTop w:val="0"/>
          <w:marBottom w:val="0"/>
          <w:divBdr>
            <w:top w:val="none" w:sz="0" w:space="0" w:color="auto"/>
            <w:left w:val="none" w:sz="0" w:space="0" w:color="auto"/>
            <w:bottom w:val="none" w:sz="0" w:space="0" w:color="auto"/>
            <w:right w:val="none" w:sz="0" w:space="0" w:color="auto"/>
          </w:divBdr>
        </w:div>
      </w:divsChild>
    </w:div>
    <w:div w:id="66071502">
      <w:bodyDiv w:val="1"/>
      <w:marLeft w:val="0"/>
      <w:marRight w:val="0"/>
      <w:marTop w:val="0"/>
      <w:marBottom w:val="0"/>
      <w:divBdr>
        <w:top w:val="none" w:sz="0" w:space="0" w:color="auto"/>
        <w:left w:val="none" w:sz="0" w:space="0" w:color="auto"/>
        <w:bottom w:val="none" w:sz="0" w:space="0" w:color="auto"/>
        <w:right w:val="none" w:sz="0" w:space="0" w:color="auto"/>
      </w:divBdr>
    </w:div>
    <w:div w:id="128020148">
      <w:bodyDiv w:val="1"/>
      <w:marLeft w:val="0"/>
      <w:marRight w:val="0"/>
      <w:marTop w:val="0"/>
      <w:marBottom w:val="0"/>
      <w:divBdr>
        <w:top w:val="none" w:sz="0" w:space="0" w:color="auto"/>
        <w:left w:val="none" w:sz="0" w:space="0" w:color="auto"/>
        <w:bottom w:val="none" w:sz="0" w:space="0" w:color="auto"/>
        <w:right w:val="none" w:sz="0" w:space="0" w:color="auto"/>
      </w:divBdr>
    </w:div>
    <w:div w:id="137770924">
      <w:bodyDiv w:val="1"/>
      <w:marLeft w:val="0"/>
      <w:marRight w:val="0"/>
      <w:marTop w:val="0"/>
      <w:marBottom w:val="0"/>
      <w:divBdr>
        <w:top w:val="none" w:sz="0" w:space="0" w:color="auto"/>
        <w:left w:val="none" w:sz="0" w:space="0" w:color="auto"/>
        <w:bottom w:val="none" w:sz="0" w:space="0" w:color="auto"/>
        <w:right w:val="none" w:sz="0" w:space="0" w:color="auto"/>
      </w:divBdr>
      <w:divsChild>
        <w:div w:id="1636567701">
          <w:marLeft w:val="0"/>
          <w:marRight w:val="0"/>
          <w:marTop w:val="0"/>
          <w:marBottom w:val="0"/>
          <w:divBdr>
            <w:top w:val="none" w:sz="0" w:space="0" w:color="auto"/>
            <w:left w:val="none" w:sz="0" w:space="0" w:color="auto"/>
            <w:bottom w:val="none" w:sz="0" w:space="0" w:color="auto"/>
            <w:right w:val="none" w:sz="0" w:space="0" w:color="auto"/>
          </w:divBdr>
          <w:divsChild>
            <w:div w:id="1570068405">
              <w:marLeft w:val="0"/>
              <w:marRight w:val="0"/>
              <w:marTop w:val="0"/>
              <w:marBottom w:val="0"/>
              <w:divBdr>
                <w:top w:val="none" w:sz="0" w:space="0" w:color="auto"/>
                <w:left w:val="none" w:sz="0" w:space="0" w:color="auto"/>
                <w:bottom w:val="none" w:sz="0" w:space="0" w:color="auto"/>
                <w:right w:val="none" w:sz="0" w:space="0" w:color="auto"/>
              </w:divBdr>
              <w:divsChild>
                <w:div w:id="235818886">
                  <w:marLeft w:val="0"/>
                  <w:marRight w:val="0"/>
                  <w:marTop w:val="0"/>
                  <w:marBottom w:val="0"/>
                  <w:divBdr>
                    <w:top w:val="none" w:sz="0" w:space="0" w:color="auto"/>
                    <w:left w:val="none" w:sz="0" w:space="0" w:color="auto"/>
                    <w:bottom w:val="none" w:sz="0" w:space="0" w:color="auto"/>
                    <w:right w:val="none" w:sz="0" w:space="0" w:color="auto"/>
                  </w:divBdr>
                  <w:divsChild>
                    <w:div w:id="450781515">
                      <w:marLeft w:val="0"/>
                      <w:marRight w:val="0"/>
                      <w:marTop w:val="0"/>
                      <w:marBottom w:val="0"/>
                      <w:divBdr>
                        <w:top w:val="none" w:sz="0" w:space="0" w:color="auto"/>
                        <w:left w:val="none" w:sz="0" w:space="0" w:color="auto"/>
                        <w:bottom w:val="none" w:sz="0" w:space="0" w:color="auto"/>
                        <w:right w:val="none" w:sz="0" w:space="0" w:color="auto"/>
                      </w:divBdr>
                      <w:divsChild>
                        <w:div w:id="16840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2958">
      <w:bodyDiv w:val="1"/>
      <w:marLeft w:val="0"/>
      <w:marRight w:val="0"/>
      <w:marTop w:val="0"/>
      <w:marBottom w:val="0"/>
      <w:divBdr>
        <w:top w:val="none" w:sz="0" w:space="0" w:color="auto"/>
        <w:left w:val="none" w:sz="0" w:space="0" w:color="auto"/>
        <w:bottom w:val="none" w:sz="0" w:space="0" w:color="auto"/>
        <w:right w:val="none" w:sz="0" w:space="0" w:color="auto"/>
      </w:divBdr>
      <w:divsChild>
        <w:div w:id="1763723536">
          <w:marLeft w:val="0"/>
          <w:marRight w:val="0"/>
          <w:marTop w:val="0"/>
          <w:marBottom w:val="0"/>
          <w:divBdr>
            <w:top w:val="none" w:sz="0" w:space="0" w:color="auto"/>
            <w:left w:val="none" w:sz="0" w:space="0" w:color="auto"/>
            <w:bottom w:val="none" w:sz="0" w:space="0" w:color="auto"/>
            <w:right w:val="none" w:sz="0" w:space="0" w:color="auto"/>
          </w:divBdr>
          <w:divsChild>
            <w:div w:id="1269969649">
              <w:marLeft w:val="0"/>
              <w:marRight w:val="0"/>
              <w:marTop w:val="270"/>
              <w:marBottom w:val="0"/>
              <w:divBdr>
                <w:top w:val="none" w:sz="0" w:space="0" w:color="auto"/>
                <w:left w:val="none" w:sz="0" w:space="0" w:color="auto"/>
                <w:bottom w:val="none" w:sz="0" w:space="0" w:color="auto"/>
                <w:right w:val="none" w:sz="0" w:space="0" w:color="auto"/>
              </w:divBdr>
              <w:divsChild>
                <w:div w:id="1128821193">
                  <w:marLeft w:val="0"/>
                  <w:marRight w:val="0"/>
                  <w:marTop w:val="0"/>
                  <w:marBottom w:val="0"/>
                  <w:divBdr>
                    <w:top w:val="none" w:sz="0" w:space="0" w:color="auto"/>
                    <w:left w:val="none" w:sz="0" w:space="0" w:color="auto"/>
                    <w:bottom w:val="none" w:sz="0" w:space="0" w:color="auto"/>
                    <w:right w:val="none" w:sz="0" w:space="0" w:color="auto"/>
                  </w:divBdr>
                  <w:divsChild>
                    <w:div w:id="942490550">
                      <w:marLeft w:val="0"/>
                      <w:marRight w:val="0"/>
                      <w:marTop w:val="0"/>
                      <w:marBottom w:val="0"/>
                      <w:divBdr>
                        <w:top w:val="none" w:sz="0" w:space="0" w:color="auto"/>
                        <w:left w:val="none" w:sz="0" w:space="0" w:color="auto"/>
                        <w:bottom w:val="none" w:sz="0" w:space="0" w:color="auto"/>
                        <w:right w:val="none" w:sz="0" w:space="0" w:color="auto"/>
                      </w:divBdr>
                      <w:divsChild>
                        <w:div w:id="712080794">
                          <w:marLeft w:val="0"/>
                          <w:marRight w:val="0"/>
                          <w:marTop w:val="0"/>
                          <w:marBottom w:val="0"/>
                          <w:divBdr>
                            <w:top w:val="none" w:sz="0" w:space="0" w:color="auto"/>
                            <w:left w:val="none" w:sz="0" w:space="0" w:color="auto"/>
                            <w:bottom w:val="none" w:sz="0" w:space="0" w:color="auto"/>
                            <w:right w:val="none" w:sz="0" w:space="0" w:color="auto"/>
                          </w:divBdr>
                          <w:divsChild>
                            <w:div w:id="1852334695">
                              <w:marLeft w:val="0"/>
                              <w:marRight w:val="0"/>
                              <w:marTop w:val="0"/>
                              <w:marBottom w:val="0"/>
                              <w:divBdr>
                                <w:top w:val="none" w:sz="0" w:space="0" w:color="auto"/>
                                <w:left w:val="none" w:sz="0" w:space="0" w:color="auto"/>
                                <w:bottom w:val="none" w:sz="0" w:space="0" w:color="auto"/>
                                <w:right w:val="none" w:sz="0" w:space="0" w:color="auto"/>
                              </w:divBdr>
                              <w:divsChild>
                                <w:div w:id="1410998611">
                                  <w:marLeft w:val="0"/>
                                  <w:marRight w:val="0"/>
                                  <w:marTop w:val="0"/>
                                  <w:marBottom w:val="0"/>
                                  <w:divBdr>
                                    <w:top w:val="none" w:sz="0" w:space="0" w:color="auto"/>
                                    <w:left w:val="none" w:sz="0" w:space="0" w:color="auto"/>
                                    <w:bottom w:val="none" w:sz="0" w:space="0" w:color="auto"/>
                                    <w:right w:val="none" w:sz="0" w:space="0" w:color="auto"/>
                                  </w:divBdr>
                                  <w:divsChild>
                                    <w:div w:id="1103766649">
                                      <w:marLeft w:val="0"/>
                                      <w:marRight w:val="0"/>
                                      <w:marTop w:val="0"/>
                                      <w:marBottom w:val="0"/>
                                      <w:divBdr>
                                        <w:top w:val="none" w:sz="0" w:space="0" w:color="auto"/>
                                        <w:left w:val="none" w:sz="0" w:space="0" w:color="auto"/>
                                        <w:bottom w:val="none" w:sz="0" w:space="0" w:color="auto"/>
                                        <w:right w:val="none" w:sz="0" w:space="0" w:color="auto"/>
                                      </w:divBdr>
                                      <w:divsChild>
                                        <w:div w:id="920797514">
                                          <w:marLeft w:val="0"/>
                                          <w:marRight w:val="0"/>
                                          <w:marTop w:val="0"/>
                                          <w:marBottom w:val="0"/>
                                          <w:divBdr>
                                            <w:top w:val="none" w:sz="0" w:space="0" w:color="auto"/>
                                            <w:left w:val="none" w:sz="0" w:space="0" w:color="auto"/>
                                            <w:bottom w:val="none" w:sz="0" w:space="0" w:color="auto"/>
                                            <w:right w:val="none" w:sz="0" w:space="0" w:color="auto"/>
                                          </w:divBdr>
                                          <w:divsChild>
                                            <w:div w:id="1997025411">
                                              <w:marLeft w:val="0"/>
                                              <w:marRight w:val="0"/>
                                              <w:marTop w:val="90"/>
                                              <w:marBottom w:val="0"/>
                                              <w:divBdr>
                                                <w:top w:val="none" w:sz="0" w:space="0" w:color="auto"/>
                                                <w:left w:val="none" w:sz="0" w:space="0" w:color="auto"/>
                                                <w:bottom w:val="none" w:sz="0" w:space="0" w:color="auto"/>
                                                <w:right w:val="none" w:sz="0" w:space="0" w:color="auto"/>
                                              </w:divBdr>
                                              <w:divsChild>
                                                <w:div w:id="890193668">
                                                  <w:marLeft w:val="0"/>
                                                  <w:marRight w:val="0"/>
                                                  <w:marTop w:val="0"/>
                                                  <w:marBottom w:val="0"/>
                                                  <w:divBdr>
                                                    <w:top w:val="none" w:sz="0" w:space="0" w:color="auto"/>
                                                    <w:left w:val="none" w:sz="0" w:space="0" w:color="auto"/>
                                                    <w:bottom w:val="none" w:sz="0" w:space="0" w:color="auto"/>
                                                    <w:right w:val="none" w:sz="0" w:space="0" w:color="auto"/>
                                                  </w:divBdr>
                                                  <w:divsChild>
                                                    <w:div w:id="176857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421374">
      <w:bodyDiv w:val="1"/>
      <w:marLeft w:val="0"/>
      <w:marRight w:val="0"/>
      <w:marTop w:val="0"/>
      <w:marBottom w:val="0"/>
      <w:divBdr>
        <w:top w:val="none" w:sz="0" w:space="0" w:color="auto"/>
        <w:left w:val="none" w:sz="0" w:space="0" w:color="auto"/>
        <w:bottom w:val="none" w:sz="0" w:space="0" w:color="auto"/>
        <w:right w:val="none" w:sz="0" w:space="0" w:color="auto"/>
      </w:divBdr>
      <w:divsChild>
        <w:div w:id="1539662865">
          <w:marLeft w:val="0"/>
          <w:marRight w:val="0"/>
          <w:marTop w:val="0"/>
          <w:marBottom w:val="0"/>
          <w:divBdr>
            <w:top w:val="none" w:sz="0" w:space="0" w:color="auto"/>
            <w:left w:val="none" w:sz="0" w:space="0" w:color="auto"/>
            <w:bottom w:val="none" w:sz="0" w:space="0" w:color="auto"/>
            <w:right w:val="none" w:sz="0" w:space="0" w:color="auto"/>
          </w:divBdr>
          <w:divsChild>
            <w:div w:id="164638048">
              <w:marLeft w:val="0"/>
              <w:marRight w:val="0"/>
              <w:marTop w:val="0"/>
              <w:marBottom w:val="0"/>
              <w:divBdr>
                <w:top w:val="none" w:sz="0" w:space="0" w:color="auto"/>
                <w:left w:val="none" w:sz="0" w:space="0" w:color="auto"/>
                <w:bottom w:val="none" w:sz="0" w:space="0" w:color="auto"/>
                <w:right w:val="none" w:sz="0" w:space="0" w:color="auto"/>
              </w:divBdr>
              <w:divsChild>
                <w:div w:id="807088802">
                  <w:marLeft w:val="0"/>
                  <w:marRight w:val="0"/>
                  <w:marTop w:val="0"/>
                  <w:marBottom w:val="0"/>
                  <w:divBdr>
                    <w:top w:val="none" w:sz="0" w:space="0" w:color="auto"/>
                    <w:left w:val="none" w:sz="0" w:space="0" w:color="auto"/>
                    <w:bottom w:val="none" w:sz="0" w:space="0" w:color="auto"/>
                    <w:right w:val="none" w:sz="0" w:space="0" w:color="auto"/>
                  </w:divBdr>
                  <w:divsChild>
                    <w:div w:id="37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50251">
      <w:bodyDiv w:val="1"/>
      <w:marLeft w:val="0"/>
      <w:marRight w:val="0"/>
      <w:marTop w:val="0"/>
      <w:marBottom w:val="0"/>
      <w:divBdr>
        <w:top w:val="none" w:sz="0" w:space="0" w:color="auto"/>
        <w:left w:val="none" w:sz="0" w:space="0" w:color="auto"/>
        <w:bottom w:val="none" w:sz="0" w:space="0" w:color="auto"/>
        <w:right w:val="none" w:sz="0" w:space="0" w:color="auto"/>
      </w:divBdr>
      <w:divsChild>
        <w:div w:id="1866286782">
          <w:marLeft w:val="0"/>
          <w:marRight w:val="0"/>
          <w:marTop w:val="0"/>
          <w:marBottom w:val="0"/>
          <w:divBdr>
            <w:top w:val="none" w:sz="0" w:space="0" w:color="auto"/>
            <w:left w:val="none" w:sz="0" w:space="0" w:color="auto"/>
            <w:bottom w:val="none" w:sz="0" w:space="0" w:color="auto"/>
            <w:right w:val="none" w:sz="0" w:space="0" w:color="auto"/>
          </w:divBdr>
          <w:divsChild>
            <w:div w:id="1126582413">
              <w:marLeft w:val="0"/>
              <w:marRight w:val="0"/>
              <w:marTop w:val="0"/>
              <w:marBottom w:val="0"/>
              <w:divBdr>
                <w:top w:val="none" w:sz="0" w:space="0" w:color="auto"/>
                <w:left w:val="none" w:sz="0" w:space="0" w:color="auto"/>
                <w:bottom w:val="none" w:sz="0" w:space="0" w:color="auto"/>
                <w:right w:val="none" w:sz="0" w:space="0" w:color="auto"/>
              </w:divBdr>
              <w:divsChild>
                <w:div w:id="890724837">
                  <w:marLeft w:val="0"/>
                  <w:marRight w:val="0"/>
                  <w:marTop w:val="0"/>
                  <w:marBottom w:val="0"/>
                  <w:divBdr>
                    <w:top w:val="none" w:sz="0" w:space="0" w:color="auto"/>
                    <w:left w:val="none" w:sz="0" w:space="0" w:color="auto"/>
                    <w:bottom w:val="none" w:sz="0" w:space="0" w:color="auto"/>
                    <w:right w:val="none" w:sz="0" w:space="0" w:color="auto"/>
                  </w:divBdr>
                  <w:divsChild>
                    <w:div w:id="1474407">
                      <w:marLeft w:val="0"/>
                      <w:marRight w:val="0"/>
                      <w:marTop w:val="0"/>
                      <w:marBottom w:val="0"/>
                      <w:divBdr>
                        <w:top w:val="none" w:sz="0" w:space="0" w:color="auto"/>
                        <w:left w:val="none" w:sz="0" w:space="0" w:color="auto"/>
                        <w:bottom w:val="none" w:sz="0" w:space="0" w:color="auto"/>
                        <w:right w:val="none" w:sz="0" w:space="0" w:color="auto"/>
                      </w:divBdr>
                      <w:divsChild>
                        <w:div w:id="518979731">
                          <w:marLeft w:val="0"/>
                          <w:marRight w:val="225"/>
                          <w:marTop w:val="0"/>
                          <w:marBottom w:val="375"/>
                          <w:divBdr>
                            <w:top w:val="none" w:sz="0" w:space="0" w:color="auto"/>
                            <w:left w:val="none" w:sz="0" w:space="0" w:color="auto"/>
                            <w:bottom w:val="none" w:sz="0" w:space="0" w:color="auto"/>
                            <w:right w:val="none" w:sz="0" w:space="0" w:color="auto"/>
                          </w:divBdr>
                          <w:divsChild>
                            <w:div w:id="866063846">
                              <w:marLeft w:val="0"/>
                              <w:marRight w:val="0"/>
                              <w:marTop w:val="0"/>
                              <w:marBottom w:val="0"/>
                              <w:divBdr>
                                <w:top w:val="none" w:sz="0" w:space="0" w:color="auto"/>
                                <w:left w:val="none" w:sz="0" w:space="0" w:color="auto"/>
                                <w:bottom w:val="none" w:sz="0" w:space="0" w:color="auto"/>
                                <w:right w:val="none" w:sz="0" w:space="0" w:color="auto"/>
                              </w:divBdr>
                              <w:divsChild>
                                <w:div w:id="1225293387">
                                  <w:marLeft w:val="0"/>
                                  <w:marRight w:val="0"/>
                                  <w:marTop w:val="0"/>
                                  <w:marBottom w:val="0"/>
                                  <w:divBdr>
                                    <w:top w:val="single" w:sz="6" w:space="15" w:color="DDDDDD"/>
                                    <w:left w:val="none" w:sz="0" w:space="0" w:color="auto"/>
                                    <w:bottom w:val="single" w:sz="6" w:space="15" w:color="DDDDDD"/>
                                    <w:right w:val="none" w:sz="0" w:space="0" w:color="auto"/>
                                  </w:divBdr>
                                  <w:divsChild>
                                    <w:div w:id="1621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349798">
      <w:bodyDiv w:val="1"/>
      <w:marLeft w:val="0"/>
      <w:marRight w:val="0"/>
      <w:marTop w:val="0"/>
      <w:marBottom w:val="0"/>
      <w:divBdr>
        <w:top w:val="none" w:sz="0" w:space="0" w:color="auto"/>
        <w:left w:val="none" w:sz="0" w:space="0" w:color="auto"/>
        <w:bottom w:val="none" w:sz="0" w:space="0" w:color="auto"/>
        <w:right w:val="none" w:sz="0" w:space="0" w:color="auto"/>
      </w:divBdr>
    </w:div>
    <w:div w:id="406727512">
      <w:bodyDiv w:val="1"/>
      <w:marLeft w:val="0"/>
      <w:marRight w:val="0"/>
      <w:marTop w:val="0"/>
      <w:marBottom w:val="0"/>
      <w:divBdr>
        <w:top w:val="none" w:sz="0" w:space="0" w:color="auto"/>
        <w:left w:val="none" w:sz="0" w:space="0" w:color="auto"/>
        <w:bottom w:val="none" w:sz="0" w:space="0" w:color="auto"/>
        <w:right w:val="none" w:sz="0" w:space="0" w:color="auto"/>
      </w:divBdr>
      <w:divsChild>
        <w:div w:id="2007706240">
          <w:marLeft w:val="0"/>
          <w:marRight w:val="0"/>
          <w:marTop w:val="0"/>
          <w:marBottom w:val="0"/>
          <w:divBdr>
            <w:top w:val="none" w:sz="0" w:space="0" w:color="auto"/>
            <w:left w:val="none" w:sz="0" w:space="0" w:color="auto"/>
            <w:bottom w:val="none" w:sz="0" w:space="0" w:color="auto"/>
            <w:right w:val="none" w:sz="0" w:space="0" w:color="auto"/>
          </w:divBdr>
          <w:divsChild>
            <w:div w:id="1509559537">
              <w:marLeft w:val="0"/>
              <w:marRight w:val="0"/>
              <w:marTop w:val="0"/>
              <w:marBottom w:val="0"/>
              <w:divBdr>
                <w:top w:val="none" w:sz="0" w:space="0" w:color="auto"/>
                <w:left w:val="none" w:sz="0" w:space="0" w:color="auto"/>
                <w:bottom w:val="none" w:sz="0" w:space="0" w:color="auto"/>
                <w:right w:val="none" w:sz="0" w:space="0" w:color="auto"/>
              </w:divBdr>
              <w:divsChild>
                <w:div w:id="438843091">
                  <w:marLeft w:val="0"/>
                  <w:marRight w:val="0"/>
                  <w:marTop w:val="0"/>
                  <w:marBottom w:val="0"/>
                  <w:divBdr>
                    <w:top w:val="none" w:sz="0" w:space="0" w:color="auto"/>
                    <w:left w:val="none" w:sz="0" w:space="0" w:color="auto"/>
                    <w:bottom w:val="none" w:sz="0" w:space="0" w:color="auto"/>
                    <w:right w:val="none" w:sz="0" w:space="0" w:color="auto"/>
                  </w:divBdr>
                  <w:divsChild>
                    <w:div w:id="357856435">
                      <w:marLeft w:val="0"/>
                      <w:marRight w:val="0"/>
                      <w:marTop w:val="0"/>
                      <w:marBottom w:val="0"/>
                      <w:divBdr>
                        <w:top w:val="none" w:sz="0" w:space="0" w:color="auto"/>
                        <w:left w:val="none" w:sz="0" w:space="0" w:color="auto"/>
                        <w:bottom w:val="none" w:sz="0" w:space="0" w:color="auto"/>
                        <w:right w:val="none" w:sz="0" w:space="0" w:color="auto"/>
                      </w:divBdr>
                      <w:divsChild>
                        <w:div w:id="986789489">
                          <w:marLeft w:val="0"/>
                          <w:marRight w:val="0"/>
                          <w:marTop w:val="0"/>
                          <w:marBottom w:val="0"/>
                          <w:divBdr>
                            <w:top w:val="none" w:sz="0" w:space="0" w:color="auto"/>
                            <w:left w:val="none" w:sz="0" w:space="0" w:color="auto"/>
                            <w:bottom w:val="none" w:sz="0" w:space="0" w:color="auto"/>
                            <w:right w:val="none" w:sz="0" w:space="0" w:color="auto"/>
                          </w:divBdr>
                          <w:divsChild>
                            <w:div w:id="768475881">
                              <w:marLeft w:val="0"/>
                              <w:marRight w:val="0"/>
                              <w:marTop w:val="0"/>
                              <w:marBottom w:val="0"/>
                              <w:divBdr>
                                <w:top w:val="none" w:sz="0" w:space="0" w:color="auto"/>
                                <w:left w:val="none" w:sz="0" w:space="0" w:color="auto"/>
                                <w:bottom w:val="none" w:sz="0" w:space="0" w:color="auto"/>
                                <w:right w:val="none" w:sz="0" w:space="0" w:color="auto"/>
                              </w:divBdr>
                              <w:divsChild>
                                <w:div w:id="8484263">
                                  <w:marLeft w:val="0"/>
                                  <w:marRight w:val="0"/>
                                  <w:marTop w:val="0"/>
                                  <w:marBottom w:val="0"/>
                                  <w:divBdr>
                                    <w:top w:val="none" w:sz="0" w:space="0" w:color="auto"/>
                                    <w:left w:val="none" w:sz="0" w:space="0" w:color="auto"/>
                                    <w:bottom w:val="none" w:sz="0" w:space="0" w:color="auto"/>
                                    <w:right w:val="none" w:sz="0" w:space="0" w:color="auto"/>
                                  </w:divBdr>
                                  <w:divsChild>
                                    <w:div w:id="2144225996">
                                      <w:marLeft w:val="0"/>
                                      <w:marRight w:val="0"/>
                                      <w:marTop w:val="0"/>
                                      <w:marBottom w:val="0"/>
                                      <w:divBdr>
                                        <w:top w:val="none" w:sz="0" w:space="0" w:color="auto"/>
                                        <w:left w:val="none" w:sz="0" w:space="0" w:color="auto"/>
                                        <w:bottom w:val="none" w:sz="0" w:space="0" w:color="auto"/>
                                        <w:right w:val="none" w:sz="0" w:space="0" w:color="auto"/>
                                      </w:divBdr>
                                      <w:divsChild>
                                        <w:div w:id="1791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892554">
      <w:bodyDiv w:val="1"/>
      <w:marLeft w:val="0"/>
      <w:marRight w:val="0"/>
      <w:marTop w:val="0"/>
      <w:marBottom w:val="0"/>
      <w:divBdr>
        <w:top w:val="none" w:sz="0" w:space="0" w:color="auto"/>
        <w:left w:val="none" w:sz="0" w:space="0" w:color="auto"/>
        <w:bottom w:val="none" w:sz="0" w:space="0" w:color="auto"/>
        <w:right w:val="none" w:sz="0" w:space="0" w:color="auto"/>
      </w:divBdr>
    </w:div>
    <w:div w:id="480804525">
      <w:bodyDiv w:val="1"/>
      <w:marLeft w:val="0"/>
      <w:marRight w:val="0"/>
      <w:marTop w:val="0"/>
      <w:marBottom w:val="0"/>
      <w:divBdr>
        <w:top w:val="none" w:sz="0" w:space="0" w:color="auto"/>
        <w:left w:val="none" w:sz="0" w:space="0" w:color="auto"/>
        <w:bottom w:val="none" w:sz="0" w:space="0" w:color="auto"/>
        <w:right w:val="none" w:sz="0" w:space="0" w:color="auto"/>
      </w:divBdr>
      <w:divsChild>
        <w:div w:id="1749963873">
          <w:marLeft w:val="0"/>
          <w:marRight w:val="0"/>
          <w:marTop w:val="0"/>
          <w:marBottom w:val="0"/>
          <w:divBdr>
            <w:top w:val="none" w:sz="0" w:space="0" w:color="auto"/>
            <w:left w:val="none" w:sz="0" w:space="0" w:color="auto"/>
            <w:bottom w:val="none" w:sz="0" w:space="0" w:color="auto"/>
            <w:right w:val="none" w:sz="0" w:space="0" w:color="auto"/>
          </w:divBdr>
          <w:divsChild>
            <w:div w:id="1708990525">
              <w:marLeft w:val="0"/>
              <w:marRight w:val="0"/>
              <w:marTop w:val="0"/>
              <w:marBottom w:val="0"/>
              <w:divBdr>
                <w:top w:val="none" w:sz="0" w:space="0" w:color="auto"/>
                <w:left w:val="none" w:sz="0" w:space="0" w:color="auto"/>
                <w:bottom w:val="none" w:sz="0" w:space="0" w:color="auto"/>
                <w:right w:val="none" w:sz="0" w:space="0" w:color="auto"/>
              </w:divBdr>
              <w:divsChild>
                <w:div w:id="208343511">
                  <w:marLeft w:val="0"/>
                  <w:marRight w:val="0"/>
                  <w:marTop w:val="0"/>
                  <w:marBottom w:val="0"/>
                  <w:divBdr>
                    <w:top w:val="none" w:sz="0" w:space="0" w:color="auto"/>
                    <w:left w:val="none" w:sz="0" w:space="0" w:color="auto"/>
                    <w:bottom w:val="none" w:sz="0" w:space="0" w:color="auto"/>
                    <w:right w:val="none" w:sz="0" w:space="0" w:color="auto"/>
                  </w:divBdr>
                  <w:divsChild>
                    <w:div w:id="1009673604">
                      <w:marLeft w:val="0"/>
                      <w:marRight w:val="0"/>
                      <w:marTop w:val="0"/>
                      <w:marBottom w:val="0"/>
                      <w:divBdr>
                        <w:top w:val="none" w:sz="0" w:space="0" w:color="auto"/>
                        <w:left w:val="none" w:sz="0" w:space="0" w:color="auto"/>
                        <w:bottom w:val="none" w:sz="0" w:space="0" w:color="auto"/>
                        <w:right w:val="none" w:sz="0" w:space="0" w:color="auto"/>
                      </w:divBdr>
                      <w:divsChild>
                        <w:div w:id="1266303129">
                          <w:marLeft w:val="0"/>
                          <w:marRight w:val="0"/>
                          <w:marTop w:val="0"/>
                          <w:marBottom w:val="0"/>
                          <w:divBdr>
                            <w:top w:val="none" w:sz="0" w:space="0" w:color="auto"/>
                            <w:left w:val="none" w:sz="0" w:space="0" w:color="auto"/>
                            <w:bottom w:val="none" w:sz="0" w:space="0" w:color="auto"/>
                            <w:right w:val="none" w:sz="0" w:space="0" w:color="auto"/>
                          </w:divBdr>
                          <w:divsChild>
                            <w:div w:id="145706415">
                              <w:marLeft w:val="0"/>
                              <w:marRight w:val="0"/>
                              <w:marTop w:val="0"/>
                              <w:marBottom w:val="0"/>
                              <w:divBdr>
                                <w:top w:val="none" w:sz="0" w:space="0" w:color="auto"/>
                                <w:left w:val="none" w:sz="0" w:space="0" w:color="auto"/>
                                <w:bottom w:val="none" w:sz="0" w:space="0" w:color="auto"/>
                                <w:right w:val="none" w:sz="0" w:space="0" w:color="auto"/>
                              </w:divBdr>
                              <w:divsChild>
                                <w:div w:id="1342464954">
                                  <w:marLeft w:val="0"/>
                                  <w:marRight w:val="0"/>
                                  <w:marTop w:val="0"/>
                                  <w:marBottom w:val="0"/>
                                  <w:divBdr>
                                    <w:top w:val="none" w:sz="0" w:space="0" w:color="auto"/>
                                    <w:left w:val="none" w:sz="0" w:space="0" w:color="auto"/>
                                    <w:bottom w:val="none" w:sz="0" w:space="0" w:color="auto"/>
                                    <w:right w:val="none" w:sz="0" w:space="0" w:color="auto"/>
                                  </w:divBdr>
                                  <w:divsChild>
                                    <w:div w:id="1185362516">
                                      <w:marLeft w:val="0"/>
                                      <w:marRight w:val="0"/>
                                      <w:marTop w:val="0"/>
                                      <w:marBottom w:val="0"/>
                                      <w:divBdr>
                                        <w:top w:val="none" w:sz="0" w:space="0" w:color="auto"/>
                                        <w:left w:val="none" w:sz="0" w:space="0" w:color="auto"/>
                                        <w:bottom w:val="none" w:sz="0" w:space="0" w:color="auto"/>
                                        <w:right w:val="none" w:sz="0" w:space="0" w:color="auto"/>
                                      </w:divBdr>
                                      <w:divsChild>
                                        <w:div w:id="9456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852091">
      <w:bodyDiv w:val="1"/>
      <w:marLeft w:val="0"/>
      <w:marRight w:val="0"/>
      <w:marTop w:val="0"/>
      <w:marBottom w:val="0"/>
      <w:divBdr>
        <w:top w:val="none" w:sz="0" w:space="0" w:color="auto"/>
        <w:left w:val="none" w:sz="0" w:space="0" w:color="auto"/>
        <w:bottom w:val="none" w:sz="0" w:space="0" w:color="auto"/>
        <w:right w:val="none" w:sz="0" w:space="0" w:color="auto"/>
      </w:divBdr>
      <w:divsChild>
        <w:div w:id="1051076181">
          <w:marLeft w:val="0"/>
          <w:marRight w:val="0"/>
          <w:marTop w:val="0"/>
          <w:marBottom w:val="0"/>
          <w:divBdr>
            <w:top w:val="none" w:sz="0" w:space="0" w:color="auto"/>
            <w:left w:val="none" w:sz="0" w:space="0" w:color="auto"/>
            <w:bottom w:val="none" w:sz="0" w:space="0" w:color="auto"/>
            <w:right w:val="none" w:sz="0" w:space="0" w:color="auto"/>
          </w:divBdr>
          <w:divsChild>
            <w:div w:id="921447562">
              <w:marLeft w:val="0"/>
              <w:marRight w:val="0"/>
              <w:marTop w:val="0"/>
              <w:marBottom w:val="0"/>
              <w:divBdr>
                <w:top w:val="none" w:sz="0" w:space="0" w:color="auto"/>
                <w:left w:val="none" w:sz="0" w:space="0" w:color="auto"/>
                <w:bottom w:val="none" w:sz="0" w:space="0" w:color="auto"/>
                <w:right w:val="none" w:sz="0" w:space="0" w:color="auto"/>
              </w:divBdr>
              <w:divsChild>
                <w:div w:id="908464704">
                  <w:marLeft w:val="0"/>
                  <w:marRight w:val="0"/>
                  <w:marTop w:val="0"/>
                  <w:marBottom w:val="0"/>
                  <w:divBdr>
                    <w:top w:val="none" w:sz="0" w:space="0" w:color="auto"/>
                    <w:left w:val="none" w:sz="0" w:space="0" w:color="auto"/>
                    <w:bottom w:val="none" w:sz="0" w:space="0" w:color="auto"/>
                    <w:right w:val="none" w:sz="0" w:space="0" w:color="auto"/>
                  </w:divBdr>
                  <w:divsChild>
                    <w:div w:id="1258171136">
                      <w:marLeft w:val="0"/>
                      <w:marRight w:val="0"/>
                      <w:marTop w:val="0"/>
                      <w:marBottom w:val="0"/>
                      <w:divBdr>
                        <w:top w:val="none" w:sz="0" w:space="0" w:color="auto"/>
                        <w:left w:val="none" w:sz="0" w:space="0" w:color="auto"/>
                        <w:bottom w:val="none" w:sz="0" w:space="0" w:color="auto"/>
                        <w:right w:val="none" w:sz="0" w:space="0" w:color="auto"/>
                      </w:divBdr>
                      <w:divsChild>
                        <w:div w:id="1897472504">
                          <w:marLeft w:val="0"/>
                          <w:marRight w:val="0"/>
                          <w:marTop w:val="0"/>
                          <w:marBottom w:val="0"/>
                          <w:divBdr>
                            <w:top w:val="none" w:sz="0" w:space="0" w:color="auto"/>
                            <w:left w:val="none" w:sz="0" w:space="0" w:color="auto"/>
                            <w:bottom w:val="none" w:sz="0" w:space="0" w:color="auto"/>
                            <w:right w:val="none" w:sz="0" w:space="0" w:color="auto"/>
                          </w:divBdr>
                          <w:divsChild>
                            <w:div w:id="1497646985">
                              <w:marLeft w:val="0"/>
                              <w:marRight w:val="0"/>
                              <w:marTop w:val="0"/>
                              <w:marBottom w:val="0"/>
                              <w:divBdr>
                                <w:top w:val="none" w:sz="0" w:space="0" w:color="auto"/>
                                <w:left w:val="none" w:sz="0" w:space="0" w:color="auto"/>
                                <w:bottom w:val="none" w:sz="0" w:space="0" w:color="auto"/>
                                <w:right w:val="none" w:sz="0" w:space="0" w:color="auto"/>
                              </w:divBdr>
                              <w:divsChild>
                                <w:div w:id="467863868">
                                  <w:marLeft w:val="0"/>
                                  <w:marRight w:val="0"/>
                                  <w:marTop w:val="0"/>
                                  <w:marBottom w:val="0"/>
                                  <w:divBdr>
                                    <w:top w:val="none" w:sz="0" w:space="0" w:color="auto"/>
                                    <w:left w:val="none" w:sz="0" w:space="0" w:color="auto"/>
                                    <w:bottom w:val="none" w:sz="0" w:space="0" w:color="auto"/>
                                    <w:right w:val="none" w:sz="0" w:space="0" w:color="auto"/>
                                  </w:divBdr>
                                  <w:divsChild>
                                    <w:div w:id="1316909071">
                                      <w:marLeft w:val="0"/>
                                      <w:marRight w:val="0"/>
                                      <w:marTop w:val="0"/>
                                      <w:marBottom w:val="0"/>
                                      <w:divBdr>
                                        <w:top w:val="none" w:sz="0" w:space="0" w:color="auto"/>
                                        <w:left w:val="none" w:sz="0" w:space="0" w:color="auto"/>
                                        <w:bottom w:val="none" w:sz="0" w:space="0" w:color="auto"/>
                                        <w:right w:val="none" w:sz="0" w:space="0" w:color="auto"/>
                                      </w:divBdr>
                                      <w:divsChild>
                                        <w:div w:id="11557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6021888">
      <w:bodyDiv w:val="1"/>
      <w:marLeft w:val="0"/>
      <w:marRight w:val="0"/>
      <w:marTop w:val="0"/>
      <w:marBottom w:val="0"/>
      <w:divBdr>
        <w:top w:val="none" w:sz="0" w:space="0" w:color="auto"/>
        <w:left w:val="none" w:sz="0" w:space="0" w:color="auto"/>
        <w:bottom w:val="none" w:sz="0" w:space="0" w:color="auto"/>
        <w:right w:val="none" w:sz="0" w:space="0" w:color="auto"/>
      </w:divBdr>
    </w:div>
    <w:div w:id="518589519">
      <w:bodyDiv w:val="1"/>
      <w:marLeft w:val="0"/>
      <w:marRight w:val="0"/>
      <w:marTop w:val="0"/>
      <w:marBottom w:val="0"/>
      <w:divBdr>
        <w:top w:val="none" w:sz="0" w:space="0" w:color="auto"/>
        <w:left w:val="none" w:sz="0" w:space="0" w:color="auto"/>
        <w:bottom w:val="none" w:sz="0" w:space="0" w:color="auto"/>
        <w:right w:val="none" w:sz="0" w:space="0" w:color="auto"/>
      </w:divBdr>
    </w:div>
    <w:div w:id="532226805">
      <w:bodyDiv w:val="1"/>
      <w:marLeft w:val="0"/>
      <w:marRight w:val="0"/>
      <w:marTop w:val="0"/>
      <w:marBottom w:val="0"/>
      <w:divBdr>
        <w:top w:val="none" w:sz="0" w:space="0" w:color="auto"/>
        <w:left w:val="none" w:sz="0" w:space="0" w:color="auto"/>
        <w:bottom w:val="none" w:sz="0" w:space="0" w:color="auto"/>
        <w:right w:val="none" w:sz="0" w:space="0" w:color="auto"/>
      </w:divBdr>
      <w:divsChild>
        <w:div w:id="781606769">
          <w:marLeft w:val="0"/>
          <w:marRight w:val="0"/>
          <w:marTop w:val="0"/>
          <w:marBottom w:val="0"/>
          <w:divBdr>
            <w:top w:val="none" w:sz="0" w:space="0" w:color="auto"/>
            <w:left w:val="none" w:sz="0" w:space="0" w:color="auto"/>
            <w:bottom w:val="none" w:sz="0" w:space="0" w:color="auto"/>
            <w:right w:val="none" w:sz="0" w:space="0" w:color="auto"/>
          </w:divBdr>
          <w:divsChild>
            <w:div w:id="353729866">
              <w:marLeft w:val="0"/>
              <w:marRight w:val="0"/>
              <w:marTop w:val="0"/>
              <w:marBottom w:val="0"/>
              <w:divBdr>
                <w:top w:val="none" w:sz="0" w:space="0" w:color="auto"/>
                <w:left w:val="none" w:sz="0" w:space="0" w:color="auto"/>
                <w:bottom w:val="none" w:sz="0" w:space="0" w:color="auto"/>
                <w:right w:val="none" w:sz="0" w:space="0" w:color="auto"/>
              </w:divBdr>
              <w:divsChild>
                <w:div w:id="456221850">
                  <w:marLeft w:val="0"/>
                  <w:marRight w:val="0"/>
                  <w:marTop w:val="0"/>
                  <w:marBottom w:val="0"/>
                  <w:divBdr>
                    <w:top w:val="none" w:sz="0" w:space="0" w:color="auto"/>
                    <w:left w:val="none" w:sz="0" w:space="0" w:color="auto"/>
                    <w:bottom w:val="none" w:sz="0" w:space="0" w:color="auto"/>
                    <w:right w:val="none" w:sz="0" w:space="0" w:color="auto"/>
                  </w:divBdr>
                  <w:divsChild>
                    <w:div w:id="922182790">
                      <w:marLeft w:val="0"/>
                      <w:marRight w:val="0"/>
                      <w:marTop w:val="0"/>
                      <w:marBottom w:val="0"/>
                      <w:divBdr>
                        <w:top w:val="none" w:sz="0" w:space="0" w:color="auto"/>
                        <w:left w:val="none" w:sz="0" w:space="0" w:color="auto"/>
                        <w:bottom w:val="none" w:sz="0" w:space="0" w:color="auto"/>
                        <w:right w:val="none" w:sz="0" w:space="0" w:color="auto"/>
                      </w:divBdr>
                      <w:divsChild>
                        <w:div w:id="1931305121">
                          <w:marLeft w:val="0"/>
                          <w:marRight w:val="225"/>
                          <w:marTop w:val="0"/>
                          <w:marBottom w:val="375"/>
                          <w:divBdr>
                            <w:top w:val="none" w:sz="0" w:space="0" w:color="auto"/>
                            <w:left w:val="none" w:sz="0" w:space="0" w:color="auto"/>
                            <w:bottom w:val="none" w:sz="0" w:space="0" w:color="auto"/>
                            <w:right w:val="none" w:sz="0" w:space="0" w:color="auto"/>
                          </w:divBdr>
                          <w:divsChild>
                            <w:div w:id="1930842464">
                              <w:marLeft w:val="0"/>
                              <w:marRight w:val="0"/>
                              <w:marTop w:val="0"/>
                              <w:marBottom w:val="0"/>
                              <w:divBdr>
                                <w:top w:val="none" w:sz="0" w:space="0" w:color="auto"/>
                                <w:left w:val="none" w:sz="0" w:space="0" w:color="auto"/>
                                <w:bottom w:val="none" w:sz="0" w:space="0" w:color="auto"/>
                                <w:right w:val="none" w:sz="0" w:space="0" w:color="auto"/>
                              </w:divBdr>
                              <w:divsChild>
                                <w:div w:id="1451707931">
                                  <w:marLeft w:val="0"/>
                                  <w:marRight w:val="0"/>
                                  <w:marTop w:val="0"/>
                                  <w:marBottom w:val="0"/>
                                  <w:divBdr>
                                    <w:top w:val="single" w:sz="6" w:space="15" w:color="DDDDDD"/>
                                    <w:left w:val="none" w:sz="0" w:space="0" w:color="auto"/>
                                    <w:bottom w:val="single" w:sz="6" w:space="15" w:color="DDDDDD"/>
                                    <w:right w:val="none" w:sz="0" w:space="0" w:color="auto"/>
                                  </w:divBdr>
                                  <w:divsChild>
                                    <w:div w:id="21256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025072">
      <w:bodyDiv w:val="1"/>
      <w:marLeft w:val="0"/>
      <w:marRight w:val="0"/>
      <w:marTop w:val="0"/>
      <w:marBottom w:val="0"/>
      <w:divBdr>
        <w:top w:val="none" w:sz="0" w:space="0" w:color="auto"/>
        <w:left w:val="none" w:sz="0" w:space="0" w:color="auto"/>
        <w:bottom w:val="none" w:sz="0" w:space="0" w:color="auto"/>
        <w:right w:val="none" w:sz="0" w:space="0" w:color="auto"/>
      </w:divBdr>
      <w:divsChild>
        <w:div w:id="555317944">
          <w:marLeft w:val="0"/>
          <w:marRight w:val="0"/>
          <w:marTop w:val="0"/>
          <w:marBottom w:val="0"/>
          <w:divBdr>
            <w:top w:val="none" w:sz="0" w:space="0" w:color="auto"/>
            <w:left w:val="none" w:sz="0" w:space="0" w:color="auto"/>
            <w:bottom w:val="none" w:sz="0" w:space="0" w:color="auto"/>
            <w:right w:val="none" w:sz="0" w:space="0" w:color="auto"/>
          </w:divBdr>
        </w:div>
      </w:divsChild>
    </w:div>
    <w:div w:id="636617068">
      <w:bodyDiv w:val="1"/>
      <w:marLeft w:val="0"/>
      <w:marRight w:val="0"/>
      <w:marTop w:val="0"/>
      <w:marBottom w:val="0"/>
      <w:divBdr>
        <w:top w:val="none" w:sz="0" w:space="0" w:color="auto"/>
        <w:left w:val="none" w:sz="0" w:space="0" w:color="auto"/>
        <w:bottom w:val="none" w:sz="0" w:space="0" w:color="auto"/>
        <w:right w:val="none" w:sz="0" w:space="0" w:color="auto"/>
      </w:divBdr>
      <w:divsChild>
        <w:div w:id="68114282">
          <w:marLeft w:val="0"/>
          <w:marRight w:val="0"/>
          <w:marTop w:val="0"/>
          <w:marBottom w:val="0"/>
          <w:divBdr>
            <w:top w:val="none" w:sz="0" w:space="0" w:color="auto"/>
            <w:left w:val="none" w:sz="0" w:space="0" w:color="auto"/>
            <w:bottom w:val="none" w:sz="0" w:space="0" w:color="auto"/>
            <w:right w:val="none" w:sz="0" w:space="0" w:color="auto"/>
          </w:divBdr>
          <w:divsChild>
            <w:div w:id="21318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3654">
      <w:bodyDiv w:val="1"/>
      <w:marLeft w:val="0"/>
      <w:marRight w:val="0"/>
      <w:marTop w:val="0"/>
      <w:marBottom w:val="0"/>
      <w:divBdr>
        <w:top w:val="none" w:sz="0" w:space="0" w:color="auto"/>
        <w:left w:val="none" w:sz="0" w:space="0" w:color="auto"/>
        <w:bottom w:val="none" w:sz="0" w:space="0" w:color="auto"/>
        <w:right w:val="none" w:sz="0" w:space="0" w:color="auto"/>
      </w:divBdr>
    </w:div>
    <w:div w:id="716130542">
      <w:bodyDiv w:val="1"/>
      <w:marLeft w:val="0"/>
      <w:marRight w:val="0"/>
      <w:marTop w:val="0"/>
      <w:marBottom w:val="0"/>
      <w:divBdr>
        <w:top w:val="none" w:sz="0" w:space="0" w:color="auto"/>
        <w:left w:val="none" w:sz="0" w:space="0" w:color="auto"/>
        <w:bottom w:val="none" w:sz="0" w:space="0" w:color="auto"/>
        <w:right w:val="none" w:sz="0" w:space="0" w:color="auto"/>
      </w:divBdr>
    </w:div>
    <w:div w:id="793673618">
      <w:bodyDiv w:val="1"/>
      <w:marLeft w:val="0"/>
      <w:marRight w:val="0"/>
      <w:marTop w:val="0"/>
      <w:marBottom w:val="0"/>
      <w:divBdr>
        <w:top w:val="none" w:sz="0" w:space="0" w:color="auto"/>
        <w:left w:val="none" w:sz="0" w:space="0" w:color="auto"/>
        <w:bottom w:val="none" w:sz="0" w:space="0" w:color="auto"/>
        <w:right w:val="none" w:sz="0" w:space="0" w:color="auto"/>
      </w:divBdr>
      <w:divsChild>
        <w:div w:id="2010599964">
          <w:marLeft w:val="0"/>
          <w:marRight w:val="0"/>
          <w:marTop w:val="0"/>
          <w:marBottom w:val="0"/>
          <w:divBdr>
            <w:top w:val="none" w:sz="0" w:space="0" w:color="auto"/>
            <w:left w:val="none" w:sz="0" w:space="0" w:color="auto"/>
            <w:bottom w:val="none" w:sz="0" w:space="0" w:color="auto"/>
            <w:right w:val="none" w:sz="0" w:space="0" w:color="auto"/>
          </w:divBdr>
          <w:divsChild>
            <w:div w:id="51007513">
              <w:marLeft w:val="0"/>
              <w:marRight w:val="0"/>
              <w:marTop w:val="0"/>
              <w:marBottom w:val="0"/>
              <w:divBdr>
                <w:top w:val="none" w:sz="0" w:space="0" w:color="auto"/>
                <w:left w:val="none" w:sz="0" w:space="0" w:color="auto"/>
                <w:bottom w:val="none" w:sz="0" w:space="0" w:color="auto"/>
                <w:right w:val="none" w:sz="0" w:space="0" w:color="auto"/>
              </w:divBdr>
              <w:divsChild>
                <w:div w:id="1552499016">
                  <w:marLeft w:val="0"/>
                  <w:marRight w:val="0"/>
                  <w:marTop w:val="0"/>
                  <w:marBottom w:val="0"/>
                  <w:divBdr>
                    <w:top w:val="none" w:sz="0" w:space="0" w:color="auto"/>
                    <w:left w:val="none" w:sz="0" w:space="0" w:color="auto"/>
                    <w:bottom w:val="none" w:sz="0" w:space="0" w:color="auto"/>
                    <w:right w:val="none" w:sz="0" w:space="0" w:color="auto"/>
                  </w:divBdr>
                  <w:divsChild>
                    <w:div w:id="1529174178">
                      <w:marLeft w:val="0"/>
                      <w:marRight w:val="0"/>
                      <w:marTop w:val="0"/>
                      <w:marBottom w:val="0"/>
                      <w:divBdr>
                        <w:top w:val="none" w:sz="0" w:space="0" w:color="auto"/>
                        <w:left w:val="none" w:sz="0" w:space="0" w:color="auto"/>
                        <w:bottom w:val="none" w:sz="0" w:space="0" w:color="auto"/>
                        <w:right w:val="none" w:sz="0" w:space="0" w:color="auto"/>
                      </w:divBdr>
                      <w:divsChild>
                        <w:div w:id="17785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756263">
      <w:bodyDiv w:val="1"/>
      <w:marLeft w:val="0"/>
      <w:marRight w:val="0"/>
      <w:marTop w:val="0"/>
      <w:marBottom w:val="0"/>
      <w:divBdr>
        <w:top w:val="none" w:sz="0" w:space="0" w:color="auto"/>
        <w:left w:val="none" w:sz="0" w:space="0" w:color="auto"/>
        <w:bottom w:val="none" w:sz="0" w:space="0" w:color="auto"/>
        <w:right w:val="none" w:sz="0" w:space="0" w:color="auto"/>
      </w:divBdr>
      <w:divsChild>
        <w:div w:id="1177959262">
          <w:marLeft w:val="0"/>
          <w:marRight w:val="0"/>
          <w:marTop w:val="0"/>
          <w:marBottom w:val="0"/>
          <w:divBdr>
            <w:top w:val="none" w:sz="0" w:space="0" w:color="auto"/>
            <w:left w:val="none" w:sz="0" w:space="0" w:color="auto"/>
            <w:bottom w:val="none" w:sz="0" w:space="0" w:color="auto"/>
            <w:right w:val="none" w:sz="0" w:space="0" w:color="auto"/>
          </w:divBdr>
          <w:divsChild>
            <w:div w:id="1345471077">
              <w:marLeft w:val="0"/>
              <w:marRight w:val="0"/>
              <w:marTop w:val="0"/>
              <w:marBottom w:val="0"/>
              <w:divBdr>
                <w:top w:val="none" w:sz="0" w:space="0" w:color="auto"/>
                <w:left w:val="none" w:sz="0" w:space="0" w:color="auto"/>
                <w:bottom w:val="none" w:sz="0" w:space="0" w:color="auto"/>
                <w:right w:val="none" w:sz="0" w:space="0" w:color="auto"/>
              </w:divBdr>
              <w:divsChild>
                <w:div w:id="964894566">
                  <w:marLeft w:val="0"/>
                  <w:marRight w:val="0"/>
                  <w:marTop w:val="0"/>
                  <w:marBottom w:val="0"/>
                  <w:divBdr>
                    <w:top w:val="none" w:sz="0" w:space="0" w:color="auto"/>
                    <w:left w:val="none" w:sz="0" w:space="0" w:color="auto"/>
                    <w:bottom w:val="none" w:sz="0" w:space="0" w:color="auto"/>
                    <w:right w:val="none" w:sz="0" w:space="0" w:color="auto"/>
                  </w:divBdr>
                  <w:divsChild>
                    <w:div w:id="1887451568">
                      <w:marLeft w:val="0"/>
                      <w:marRight w:val="0"/>
                      <w:marTop w:val="0"/>
                      <w:marBottom w:val="0"/>
                      <w:divBdr>
                        <w:top w:val="none" w:sz="0" w:space="0" w:color="auto"/>
                        <w:left w:val="none" w:sz="0" w:space="0" w:color="auto"/>
                        <w:bottom w:val="none" w:sz="0" w:space="0" w:color="auto"/>
                        <w:right w:val="none" w:sz="0" w:space="0" w:color="auto"/>
                      </w:divBdr>
                      <w:divsChild>
                        <w:div w:id="915165302">
                          <w:marLeft w:val="0"/>
                          <w:marRight w:val="0"/>
                          <w:marTop w:val="0"/>
                          <w:marBottom w:val="0"/>
                          <w:divBdr>
                            <w:top w:val="none" w:sz="0" w:space="0" w:color="auto"/>
                            <w:left w:val="none" w:sz="0" w:space="0" w:color="auto"/>
                            <w:bottom w:val="none" w:sz="0" w:space="0" w:color="auto"/>
                            <w:right w:val="none" w:sz="0" w:space="0" w:color="auto"/>
                          </w:divBdr>
                          <w:divsChild>
                            <w:div w:id="534925102">
                              <w:marLeft w:val="0"/>
                              <w:marRight w:val="0"/>
                              <w:marTop w:val="0"/>
                              <w:marBottom w:val="0"/>
                              <w:divBdr>
                                <w:top w:val="none" w:sz="0" w:space="0" w:color="auto"/>
                                <w:left w:val="none" w:sz="0" w:space="0" w:color="auto"/>
                                <w:bottom w:val="none" w:sz="0" w:space="0" w:color="auto"/>
                                <w:right w:val="none" w:sz="0" w:space="0" w:color="auto"/>
                              </w:divBdr>
                              <w:divsChild>
                                <w:div w:id="48965909">
                                  <w:marLeft w:val="0"/>
                                  <w:marRight w:val="0"/>
                                  <w:marTop w:val="0"/>
                                  <w:marBottom w:val="0"/>
                                  <w:divBdr>
                                    <w:top w:val="none" w:sz="0" w:space="0" w:color="auto"/>
                                    <w:left w:val="none" w:sz="0" w:space="0" w:color="auto"/>
                                    <w:bottom w:val="none" w:sz="0" w:space="0" w:color="auto"/>
                                    <w:right w:val="none" w:sz="0" w:space="0" w:color="auto"/>
                                  </w:divBdr>
                                  <w:divsChild>
                                    <w:div w:id="1195537359">
                                      <w:marLeft w:val="0"/>
                                      <w:marRight w:val="0"/>
                                      <w:marTop w:val="0"/>
                                      <w:marBottom w:val="0"/>
                                      <w:divBdr>
                                        <w:top w:val="none" w:sz="0" w:space="0" w:color="auto"/>
                                        <w:left w:val="none" w:sz="0" w:space="0" w:color="auto"/>
                                        <w:bottom w:val="none" w:sz="0" w:space="0" w:color="auto"/>
                                        <w:right w:val="none" w:sz="0" w:space="0" w:color="auto"/>
                                      </w:divBdr>
                                      <w:divsChild>
                                        <w:div w:id="119198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9461718">
      <w:bodyDiv w:val="1"/>
      <w:marLeft w:val="0"/>
      <w:marRight w:val="0"/>
      <w:marTop w:val="0"/>
      <w:marBottom w:val="0"/>
      <w:divBdr>
        <w:top w:val="none" w:sz="0" w:space="0" w:color="auto"/>
        <w:left w:val="none" w:sz="0" w:space="0" w:color="auto"/>
        <w:bottom w:val="none" w:sz="0" w:space="0" w:color="auto"/>
        <w:right w:val="none" w:sz="0" w:space="0" w:color="auto"/>
      </w:divBdr>
      <w:divsChild>
        <w:div w:id="1642270502">
          <w:marLeft w:val="0"/>
          <w:marRight w:val="0"/>
          <w:marTop w:val="0"/>
          <w:marBottom w:val="0"/>
          <w:divBdr>
            <w:top w:val="none" w:sz="0" w:space="0" w:color="auto"/>
            <w:left w:val="none" w:sz="0" w:space="0" w:color="auto"/>
            <w:bottom w:val="none" w:sz="0" w:space="0" w:color="auto"/>
            <w:right w:val="none" w:sz="0" w:space="0" w:color="auto"/>
          </w:divBdr>
          <w:divsChild>
            <w:div w:id="304968277">
              <w:marLeft w:val="0"/>
              <w:marRight w:val="0"/>
              <w:marTop w:val="0"/>
              <w:marBottom w:val="0"/>
              <w:divBdr>
                <w:top w:val="none" w:sz="0" w:space="0" w:color="auto"/>
                <w:left w:val="none" w:sz="0" w:space="0" w:color="auto"/>
                <w:bottom w:val="none" w:sz="0" w:space="0" w:color="auto"/>
                <w:right w:val="none" w:sz="0" w:space="0" w:color="auto"/>
              </w:divBdr>
              <w:divsChild>
                <w:div w:id="1587109294">
                  <w:marLeft w:val="0"/>
                  <w:marRight w:val="0"/>
                  <w:marTop w:val="0"/>
                  <w:marBottom w:val="0"/>
                  <w:divBdr>
                    <w:top w:val="none" w:sz="0" w:space="0" w:color="auto"/>
                    <w:left w:val="none" w:sz="0" w:space="0" w:color="auto"/>
                    <w:bottom w:val="none" w:sz="0" w:space="0" w:color="auto"/>
                    <w:right w:val="none" w:sz="0" w:space="0" w:color="auto"/>
                  </w:divBdr>
                  <w:divsChild>
                    <w:div w:id="2062555781">
                      <w:marLeft w:val="0"/>
                      <w:marRight w:val="0"/>
                      <w:marTop w:val="0"/>
                      <w:marBottom w:val="0"/>
                      <w:divBdr>
                        <w:top w:val="none" w:sz="0" w:space="0" w:color="auto"/>
                        <w:left w:val="none" w:sz="0" w:space="0" w:color="auto"/>
                        <w:bottom w:val="none" w:sz="0" w:space="0" w:color="auto"/>
                        <w:right w:val="none" w:sz="0" w:space="0" w:color="auto"/>
                      </w:divBdr>
                      <w:divsChild>
                        <w:div w:id="16931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667809">
      <w:bodyDiv w:val="1"/>
      <w:marLeft w:val="0"/>
      <w:marRight w:val="0"/>
      <w:marTop w:val="0"/>
      <w:marBottom w:val="0"/>
      <w:divBdr>
        <w:top w:val="none" w:sz="0" w:space="0" w:color="auto"/>
        <w:left w:val="none" w:sz="0" w:space="0" w:color="auto"/>
        <w:bottom w:val="none" w:sz="0" w:space="0" w:color="auto"/>
        <w:right w:val="none" w:sz="0" w:space="0" w:color="auto"/>
      </w:divBdr>
      <w:divsChild>
        <w:div w:id="1033775285">
          <w:marLeft w:val="0"/>
          <w:marRight w:val="0"/>
          <w:marTop w:val="0"/>
          <w:marBottom w:val="0"/>
          <w:divBdr>
            <w:top w:val="none" w:sz="0" w:space="0" w:color="auto"/>
            <w:left w:val="none" w:sz="0" w:space="0" w:color="auto"/>
            <w:bottom w:val="none" w:sz="0" w:space="0" w:color="auto"/>
            <w:right w:val="none" w:sz="0" w:space="0" w:color="auto"/>
          </w:divBdr>
        </w:div>
      </w:divsChild>
    </w:div>
    <w:div w:id="951084677">
      <w:bodyDiv w:val="1"/>
      <w:marLeft w:val="0"/>
      <w:marRight w:val="0"/>
      <w:marTop w:val="0"/>
      <w:marBottom w:val="0"/>
      <w:divBdr>
        <w:top w:val="none" w:sz="0" w:space="0" w:color="auto"/>
        <w:left w:val="none" w:sz="0" w:space="0" w:color="auto"/>
        <w:bottom w:val="none" w:sz="0" w:space="0" w:color="auto"/>
        <w:right w:val="none" w:sz="0" w:space="0" w:color="auto"/>
      </w:divBdr>
      <w:divsChild>
        <w:div w:id="1013262080">
          <w:marLeft w:val="0"/>
          <w:marRight w:val="0"/>
          <w:marTop w:val="0"/>
          <w:marBottom w:val="0"/>
          <w:divBdr>
            <w:top w:val="none" w:sz="0" w:space="0" w:color="auto"/>
            <w:left w:val="none" w:sz="0" w:space="0" w:color="auto"/>
            <w:bottom w:val="none" w:sz="0" w:space="0" w:color="auto"/>
            <w:right w:val="none" w:sz="0" w:space="0" w:color="auto"/>
          </w:divBdr>
          <w:divsChild>
            <w:div w:id="1038892074">
              <w:marLeft w:val="0"/>
              <w:marRight w:val="0"/>
              <w:marTop w:val="0"/>
              <w:marBottom w:val="0"/>
              <w:divBdr>
                <w:top w:val="none" w:sz="0" w:space="0" w:color="auto"/>
                <w:left w:val="none" w:sz="0" w:space="0" w:color="auto"/>
                <w:bottom w:val="none" w:sz="0" w:space="0" w:color="auto"/>
                <w:right w:val="none" w:sz="0" w:space="0" w:color="auto"/>
              </w:divBdr>
              <w:divsChild>
                <w:div w:id="544873826">
                  <w:marLeft w:val="0"/>
                  <w:marRight w:val="0"/>
                  <w:marTop w:val="0"/>
                  <w:marBottom w:val="0"/>
                  <w:divBdr>
                    <w:top w:val="none" w:sz="0" w:space="0" w:color="auto"/>
                    <w:left w:val="none" w:sz="0" w:space="0" w:color="auto"/>
                    <w:bottom w:val="none" w:sz="0" w:space="0" w:color="auto"/>
                    <w:right w:val="none" w:sz="0" w:space="0" w:color="auto"/>
                  </w:divBdr>
                  <w:divsChild>
                    <w:div w:id="61873792">
                      <w:marLeft w:val="0"/>
                      <w:marRight w:val="0"/>
                      <w:marTop w:val="0"/>
                      <w:marBottom w:val="0"/>
                      <w:divBdr>
                        <w:top w:val="none" w:sz="0" w:space="0" w:color="auto"/>
                        <w:left w:val="none" w:sz="0" w:space="0" w:color="auto"/>
                        <w:bottom w:val="none" w:sz="0" w:space="0" w:color="auto"/>
                        <w:right w:val="none" w:sz="0" w:space="0" w:color="auto"/>
                      </w:divBdr>
                      <w:divsChild>
                        <w:div w:id="1487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721356">
      <w:bodyDiv w:val="1"/>
      <w:marLeft w:val="0"/>
      <w:marRight w:val="0"/>
      <w:marTop w:val="0"/>
      <w:marBottom w:val="0"/>
      <w:divBdr>
        <w:top w:val="none" w:sz="0" w:space="0" w:color="auto"/>
        <w:left w:val="none" w:sz="0" w:space="0" w:color="auto"/>
        <w:bottom w:val="none" w:sz="0" w:space="0" w:color="auto"/>
        <w:right w:val="none" w:sz="0" w:space="0" w:color="auto"/>
      </w:divBdr>
      <w:divsChild>
        <w:div w:id="1690255773">
          <w:marLeft w:val="0"/>
          <w:marRight w:val="0"/>
          <w:marTop w:val="0"/>
          <w:marBottom w:val="0"/>
          <w:divBdr>
            <w:top w:val="none" w:sz="0" w:space="0" w:color="auto"/>
            <w:left w:val="none" w:sz="0" w:space="0" w:color="auto"/>
            <w:bottom w:val="none" w:sz="0" w:space="0" w:color="auto"/>
            <w:right w:val="none" w:sz="0" w:space="0" w:color="auto"/>
          </w:divBdr>
        </w:div>
      </w:divsChild>
    </w:div>
    <w:div w:id="962149925">
      <w:bodyDiv w:val="1"/>
      <w:marLeft w:val="0"/>
      <w:marRight w:val="0"/>
      <w:marTop w:val="0"/>
      <w:marBottom w:val="0"/>
      <w:divBdr>
        <w:top w:val="none" w:sz="0" w:space="0" w:color="auto"/>
        <w:left w:val="none" w:sz="0" w:space="0" w:color="auto"/>
        <w:bottom w:val="none" w:sz="0" w:space="0" w:color="auto"/>
        <w:right w:val="none" w:sz="0" w:space="0" w:color="auto"/>
      </w:divBdr>
      <w:divsChild>
        <w:div w:id="242685114">
          <w:marLeft w:val="0"/>
          <w:marRight w:val="0"/>
          <w:marTop w:val="0"/>
          <w:marBottom w:val="0"/>
          <w:divBdr>
            <w:top w:val="none" w:sz="0" w:space="0" w:color="auto"/>
            <w:left w:val="none" w:sz="0" w:space="0" w:color="auto"/>
            <w:bottom w:val="none" w:sz="0" w:space="0" w:color="auto"/>
            <w:right w:val="none" w:sz="0" w:space="0" w:color="auto"/>
          </w:divBdr>
        </w:div>
      </w:divsChild>
    </w:div>
    <w:div w:id="1008024549">
      <w:bodyDiv w:val="1"/>
      <w:marLeft w:val="0"/>
      <w:marRight w:val="0"/>
      <w:marTop w:val="0"/>
      <w:marBottom w:val="0"/>
      <w:divBdr>
        <w:top w:val="none" w:sz="0" w:space="0" w:color="auto"/>
        <w:left w:val="none" w:sz="0" w:space="0" w:color="auto"/>
        <w:bottom w:val="none" w:sz="0" w:space="0" w:color="auto"/>
        <w:right w:val="none" w:sz="0" w:space="0" w:color="auto"/>
      </w:divBdr>
    </w:div>
    <w:div w:id="1031998119">
      <w:bodyDiv w:val="1"/>
      <w:marLeft w:val="0"/>
      <w:marRight w:val="0"/>
      <w:marTop w:val="0"/>
      <w:marBottom w:val="0"/>
      <w:divBdr>
        <w:top w:val="none" w:sz="0" w:space="0" w:color="auto"/>
        <w:left w:val="none" w:sz="0" w:space="0" w:color="auto"/>
        <w:bottom w:val="none" w:sz="0" w:space="0" w:color="auto"/>
        <w:right w:val="none" w:sz="0" w:space="0" w:color="auto"/>
      </w:divBdr>
      <w:divsChild>
        <w:div w:id="189031382">
          <w:marLeft w:val="0"/>
          <w:marRight w:val="0"/>
          <w:marTop w:val="0"/>
          <w:marBottom w:val="0"/>
          <w:divBdr>
            <w:top w:val="none" w:sz="0" w:space="0" w:color="auto"/>
            <w:left w:val="none" w:sz="0" w:space="0" w:color="auto"/>
            <w:bottom w:val="none" w:sz="0" w:space="0" w:color="auto"/>
            <w:right w:val="none" w:sz="0" w:space="0" w:color="auto"/>
          </w:divBdr>
          <w:divsChild>
            <w:div w:id="815418504">
              <w:marLeft w:val="0"/>
              <w:marRight w:val="0"/>
              <w:marTop w:val="0"/>
              <w:marBottom w:val="0"/>
              <w:divBdr>
                <w:top w:val="none" w:sz="0" w:space="0" w:color="auto"/>
                <w:left w:val="none" w:sz="0" w:space="0" w:color="auto"/>
                <w:bottom w:val="none" w:sz="0" w:space="0" w:color="auto"/>
                <w:right w:val="none" w:sz="0" w:space="0" w:color="auto"/>
              </w:divBdr>
              <w:divsChild>
                <w:div w:id="382221384">
                  <w:marLeft w:val="0"/>
                  <w:marRight w:val="0"/>
                  <w:marTop w:val="0"/>
                  <w:marBottom w:val="0"/>
                  <w:divBdr>
                    <w:top w:val="none" w:sz="0" w:space="0" w:color="auto"/>
                    <w:left w:val="none" w:sz="0" w:space="0" w:color="auto"/>
                    <w:bottom w:val="none" w:sz="0" w:space="0" w:color="auto"/>
                    <w:right w:val="none" w:sz="0" w:space="0" w:color="auto"/>
                  </w:divBdr>
                  <w:divsChild>
                    <w:div w:id="1283653799">
                      <w:marLeft w:val="0"/>
                      <w:marRight w:val="0"/>
                      <w:marTop w:val="0"/>
                      <w:marBottom w:val="0"/>
                      <w:divBdr>
                        <w:top w:val="none" w:sz="0" w:space="0" w:color="auto"/>
                        <w:left w:val="none" w:sz="0" w:space="0" w:color="auto"/>
                        <w:bottom w:val="none" w:sz="0" w:space="0" w:color="auto"/>
                        <w:right w:val="none" w:sz="0" w:space="0" w:color="auto"/>
                      </w:divBdr>
                      <w:divsChild>
                        <w:div w:id="1566261892">
                          <w:marLeft w:val="0"/>
                          <w:marRight w:val="0"/>
                          <w:marTop w:val="0"/>
                          <w:marBottom w:val="0"/>
                          <w:divBdr>
                            <w:top w:val="none" w:sz="0" w:space="0" w:color="auto"/>
                            <w:left w:val="none" w:sz="0" w:space="0" w:color="auto"/>
                            <w:bottom w:val="none" w:sz="0" w:space="0" w:color="auto"/>
                            <w:right w:val="none" w:sz="0" w:space="0" w:color="auto"/>
                          </w:divBdr>
                          <w:divsChild>
                            <w:div w:id="1410804625">
                              <w:marLeft w:val="0"/>
                              <w:marRight w:val="0"/>
                              <w:marTop w:val="0"/>
                              <w:marBottom w:val="0"/>
                              <w:divBdr>
                                <w:top w:val="none" w:sz="0" w:space="0" w:color="auto"/>
                                <w:left w:val="none" w:sz="0" w:space="0" w:color="auto"/>
                                <w:bottom w:val="none" w:sz="0" w:space="0" w:color="auto"/>
                                <w:right w:val="none" w:sz="0" w:space="0" w:color="auto"/>
                              </w:divBdr>
                              <w:divsChild>
                                <w:div w:id="477260386">
                                  <w:marLeft w:val="0"/>
                                  <w:marRight w:val="0"/>
                                  <w:marTop w:val="0"/>
                                  <w:marBottom w:val="0"/>
                                  <w:divBdr>
                                    <w:top w:val="none" w:sz="0" w:space="0" w:color="auto"/>
                                    <w:left w:val="none" w:sz="0" w:space="0" w:color="auto"/>
                                    <w:bottom w:val="none" w:sz="0" w:space="0" w:color="auto"/>
                                    <w:right w:val="none" w:sz="0" w:space="0" w:color="auto"/>
                                  </w:divBdr>
                                  <w:divsChild>
                                    <w:div w:id="2007585225">
                                      <w:marLeft w:val="0"/>
                                      <w:marRight w:val="0"/>
                                      <w:marTop w:val="0"/>
                                      <w:marBottom w:val="0"/>
                                      <w:divBdr>
                                        <w:top w:val="none" w:sz="0" w:space="0" w:color="auto"/>
                                        <w:left w:val="none" w:sz="0" w:space="0" w:color="auto"/>
                                        <w:bottom w:val="none" w:sz="0" w:space="0" w:color="auto"/>
                                        <w:right w:val="none" w:sz="0" w:space="0" w:color="auto"/>
                                      </w:divBdr>
                                      <w:divsChild>
                                        <w:div w:id="200470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445603">
      <w:bodyDiv w:val="1"/>
      <w:marLeft w:val="0"/>
      <w:marRight w:val="0"/>
      <w:marTop w:val="0"/>
      <w:marBottom w:val="0"/>
      <w:divBdr>
        <w:top w:val="none" w:sz="0" w:space="0" w:color="auto"/>
        <w:left w:val="none" w:sz="0" w:space="0" w:color="auto"/>
        <w:bottom w:val="none" w:sz="0" w:space="0" w:color="auto"/>
        <w:right w:val="none" w:sz="0" w:space="0" w:color="auto"/>
      </w:divBdr>
      <w:divsChild>
        <w:div w:id="929117616">
          <w:marLeft w:val="0"/>
          <w:marRight w:val="0"/>
          <w:marTop w:val="0"/>
          <w:marBottom w:val="0"/>
          <w:divBdr>
            <w:top w:val="none" w:sz="0" w:space="0" w:color="auto"/>
            <w:left w:val="none" w:sz="0" w:space="0" w:color="auto"/>
            <w:bottom w:val="none" w:sz="0" w:space="0" w:color="auto"/>
            <w:right w:val="none" w:sz="0" w:space="0" w:color="auto"/>
          </w:divBdr>
          <w:divsChild>
            <w:div w:id="1435589456">
              <w:marLeft w:val="0"/>
              <w:marRight w:val="0"/>
              <w:marTop w:val="0"/>
              <w:marBottom w:val="0"/>
              <w:divBdr>
                <w:top w:val="none" w:sz="0" w:space="0" w:color="auto"/>
                <w:left w:val="none" w:sz="0" w:space="0" w:color="auto"/>
                <w:bottom w:val="none" w:sz="0" w:space="0" w:color="auto"/>
                <w:right w:val="none" w:sz="0" w:space="0" w:color="auto"/>
              </w:divBdr>
              <w:divsChild>
                <w:div w:id="457525909">
                  <w:marLeft w:val="0"/>
                  <w:marRight w:val="0"/>
                  <w:marTop w:val="0"/>
                  <w:marBottom w:val="0"/>
                  <w:divBdr>
                    <w:top w:val="none" w:sz="0" w:space="0" w:color="auto"/>
                    <w:left w:val="none" w:sz="0" w:space="0" w:color="auto"/>
                    <w:bottom w:val="none" w:sz="0" w:space="0" w:color="auto"/>
                    <w:right w:val="none" w:sz="0" w:space="0" w:color="auto"/>
                  </w:divBdr>
                  <w:divsChild>
                    <w:div w:id="309867678">
                      <w:marLeft w:val="0"/>
                      <w:marRight w:val="0"/>
                      <w:marTop w:val="0"/>
                      <w:marBottom w:val="0"/>
                      <w:divBdr>
                        <w:top w:val="none" w:sz="0" w:space="0" w:color="auto"/>
                        <w:left w:val="none" w:sz="0" w:space="0" w:color="auto"/>
                        <w:bottom w:val="none" w:sz="0" w:space="0" w:color="auto"/>
                        <w:right w:val="none" w:sz="0" w:space="0" w:color="auto"/>
                      </w:divBdr>
                      <w:divsChild>
                        <w:div w:id="17367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0913">
      <w:bodyDiv w:val="1"/>
      <w:marLeft w:val="0"/>
      <w:marRight w:val="0"/>
      <w:marTop w:val="0"/>
      <w:marBottom w:val="0"/>
      <w:divBdr>
        <w:top w:val="none" w:sz="0" w:space="0" w:color="auto"/>
        <w:left w:val="none" w:sz="0" w:space="0" w:color="auto"/>
        <w:bottom w:val="none" w:sz="0" w:space="0" w:color="auto"/>
        <w:right w:val="none" w:sz="0" w:space="0" w:color="auto"/>
      </w:divBdr>
      <w:divsChild>
        <w:div w:id="777332694">
          <w:marLeft w:val="0"/>
          <w:marRight w:val="0"/>
          <w:marTop w:val="0"/>
          <w:marBottom w:val="0"/>
          <w:divBdr>
            <w:top w:val="none" w:sz="0" w:space="0" w:color="auto"/>
            <w:left w:val="none" w:sz="0" w:space="0" w:color="auto"/>
            <w:bottom w:val="none" w:sz="0" w:space="0" w:color="auto"/>
            <w:right w:val="none" w:sz="0" w:space="0" w:color="auto"/>
          </w:divBdr>
          <w:divsChild>
            <w:div w:id="1307584579">
              <w:marLeft w:val="0"/>
              <w:marRight w:val="0"/>
              <w:marTop w:val="0"/>
              <w:marBottom w:val="0"/>
              <w:divBdr>
                <w:top w:val="none" w:sz="0" w:space="0" w:color="auto"/>
                <w:left w:val="none" w:sz="0" w:space="0" w:color="auto"/>
                <w:bottom w:val="none" w:sz="0" w:space="0" w:color="auto"/>
                <w:right w:val="none" w:sz="0" w:space="0" w:color="auto"/>
              </w:divBdr>
              <w:divsChild>
                <w:div w:id="1170409187">
                  <w:marLeft w:val="0"/>
                  <w:marRight w:val="0"/>
                  <w:marTop w:val="0"/>
                  <w:marBottom w:val="0"/>
                  <w:divBdr>
                    <w:top w:val="none" w:sz="0" w:space="0" w:color="auto"/>
                    <w:left w:val="none" w:sz="0" w:space="0" w:color="auto"/>
                    <w:bottom w:val="none" w:sz="0" w:space="0" w:color="auto"/>
                    <w:right w:val="none" w:sz="0" w:space="0" w:color="auto"/>
                  </w:divBdr>
                  <w:divsChild>
                    <w:div w:id="1191720875">
                      <w:marLeft w:val="0"/>
                      <w:marRight w:val="0"/>
                      <w:marTop w:val="0"/>
                      <w:marBottom w:val="0"/>
                      <w:divBdr>
                        <w:top w:val="none" w:sz="0" w:space="0" w:color="auto"/>
                        <w:left w:val="none" w:sz="0" w:space="0" w:color="auto"/>
                        <w:bottom w:val="none" w:sz="0" w:space="0" w:color="auto"/>
                        <w:right w:val="none" w:sz="0" w:space="0" w:color="auto"/>
                      </w:divBdr>
                      <w:divsChild>
                        <w:div w:id="13621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9251453">
      <w:bodyDiv w:val="1"/>
      <w:marLeft w:val="0"/>
      <w:marRight w:val="0"/>
      <w:marTop w:val="0"/>
      <w:marBottom w:val="0"/>
      <w:divBdr>
        <w:top w:val="none" w:sz="0" w:space="0" w:color="auto"/>
        <w:left w:val="none" w:sz="0" w:space="0" w:color="auto"/>
        <w:bottom w:val="none" w:sz="0" w:space="0" w:color="auto"/>
        <w:right w:val="none" w:sz="0" w:space="0" w:color="auto"/>
      </w:divBdr>
    </w:div>
    <w:div w:id="1185896981">
      <w:bodyDiv w:val="1"/>
      <w:marLeft w:val="0"/>
      <w:marRight w:val="0"/>
      <w:marTop w:val="0"/>
      <w:marBottom w:val="0"/>
      <w:divBdr>
        <w:top w:val="none" w:sz="0" w:space="0" w:color="auto"/>
        <w:left w:val="none" w:sz="0" w:space="0" w:color="auto"/>
        <w:bottom w:val="none" w:sz="0" w:space="0" w:color="auto"/>
        <w:right w:val="none" w:sz="0" w:space="0" w:color="auto"/>
      </w:divBdr>
      <w:divsChild>
        <w:div w:id="1302688758">
          <w:marLeft w:val="0"/>
          <w:marRight w:val="0"/>
          <w:marTop w:val="0"/>
          <w:marBottom w:val="0"/>
          <w:divBdr>
            <w:top w:val="none" w:sz="0" w:space="0" w:color="auto"/>
            <w:left w:val="none" w:sz="0" w:space="0" w:color="auto"/>
            <w:bottom w:val="none" w:sz="0" w:space="0" w:color="auto"/>
            <w:right w:val="none" w:sz="0" w:space="0" w:color="auto"/>
          </w:divBdr>
          <w:divsChild>
            <w:div w:id="519702297">
              <w:marLeft w:val="0"/>
              <w:marRight w:val="0"/>
              <w:marTop w:val="0"/>
              <w:marBottom w:val="0"/>
              <w:divBdr>
                <w:top w:val="none" w:sz="0" w:space="0" w:color="auto"/>
                <w:left w:val="none" w:sz="0" w:space="0" w:color="auto"/>
                <w:bottom w:val="none" w:sz="0" w:space="0" w:color="auto"/>
                <w:right w:val="none" w:sz="0" w:space="0" w:color="auto"/>
              </w:divBdr>
              <w:divsChild>
                <w:div w:id="789859367">
                  <w:marLeft w:val="0"/>
                  <w:marRight w:val="0"/>
                  <w:marTop w:val="0"/>
                  <w:marBottom w:val="0"/>
                  <w:divBdr>
                    <w:top w:val="none" w:sz="0" w:space="0" w:color="auto"/>
                    <w:left w:val="none" w:sz="0" w:space="0" w:color="auto"/>
                    <w:bottom w:val="none" w:sz="0" w:space="0" w:color="auto"/>
                    <w:right w:val="none" w:sz="0" w:space="0" w:color="auto"/>
                  </w:divBdr>
                  <w:divsChild>
                    <w:div w:id="1493790912">
                      <w:marLeft w:val="0"/>
                      <w:marRight w:val="0"/>
                      <w:marTop w:val="0"/>
                      <w:marBottom w:val="0"/>
                      <w:divBdr>
                        <w:top w:val="none" w:sz="0" w:space="0" w:color="auto"/>
                        <w:left w:val="none" w:sz="0" w:space="0" w:color="auto"/>
                        <w:bottom w:val="none" w:sz="0" w:space="0" w:color="auto"/>
                        <w:right w:val="none" w:sz="0" w:space="0" w:color="auto"/>
                      </w:divBdr>
                      <w:divsChild>
                        <w:div w:id="21727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410702">
      <w:bodyDiv w:val="1"/>
      <w:marLeft w:val="0"/>
      <w:marRight w:val="0"/>
      <w:marTop w:val="0"/>
      <w:marBottom w:val="0"/>
      <w:divBdr>
        <w:top w:val="none" w:sz="0" w:space="0" w:color="auto"/>
        <w:left w:val="none" w:sz="0" w:space="0" w:color="auto"/>
        <w:bottom w:val="none" w:sz="0" w:space="0" w:color="auto"/>
        <w:right w:val="none" w:sz="0" w:space="0" w:color="auto"/>
      </w:divBdr>
      <w:divsChild>
        <w:div w:id="1637564549">
          <w:marLeft w:val="0"/>
          <w:marRight w:val="0"/>
          <w:marTop w:val="0"/>
          <w:marBottom w:val="0"/>
          <w:divBdr>
            <w:top w:val="none" w:sz="0" w:space="0" w:color="auto"/>
            <w:left w:val="none" w:sz="0" w:space="0" w:color="auto"/>
            <w:bottom w:val="none" w:sz="0" w:space="0" w:color="auto"/>
            <w:right w:val="none" w:sz="0" w:space="0" w:color="auto"/>
          </w:divBdr>
          <w:divsChild>
            <w:div w:id="1781559280">
              <w:marLeft w:val="0"/>
              <w:marRight w:val="0"/>
              <w:marTop w:val="0"/>
              <w:marBottom w:val="0"/>
              <w:divBdr>
                <w:top w:val="none" w:sz="0" w:space="0" w:color="auto"/>
                <w:left w:val="none" w:sz="0" w:space="0" w:color="auto"/>
                <w:bottom w:val="none" w:sz="0" w:space="0" w:color="auto"/>
                <w:right w:val="none" w:sz="0" w:space="0" w:color="auto"/>
              </w:divBdr>
              <w:divsChild>
                <w:div w:id="483663303">
                  <w:marLeft w:val="0"/>
                  <w:marRight w:val="0"/>
                  <w:marTop w:val="0"/>
                  <w:marBottom w:val="0"/>
                  <w:divBdr>
                    <w:top w:val="none" w:sz="0" w:space="0" w:color="auto"/>
                    <w:left w:val="none" w:sz="0" w:space="0" w:color="auto"/>
                    <w:bottom w:val="none" w:sz="0" w:space="0" w:color="auto"/>
                    <w:right w:val="none" w:sz="0" w:space="0" w:color="auto"/>
                  </w:divBdr>
                  <w:divsChild>
                    <w:div w:id="1770079094">
                      <w:marLeft w:val="0"/>
                      <w:marRight w:val="0"/>
                      <w:marTop w:val="0"/>
                      <w:marBottom w:val="0"/>
                      <w:divBdr>
                        <w:top w:val="none" w:sz="0" w:space="0" w:color="auto"/>
                        <w:left w:val="none" w:sz="0" w:space="0" w:color="auto"/>
                        <w:bottom w:val="none" w:sz="0" w:space="0" w:color="auto"/>
                        <w:right w:val="none" w:sz="0" w:space="0" w:color="auto"/>
                      </w:divBdr>
                      <w:divsChild>
                        <w:div w:id="307244061">
                          <w:marLeft w:val="0"/>
                          <w:marRight w:val="0"/>
                          <w:marTop w:val="0"/>
                          <w:marBottom w:val="0"/>
                          <w:divBdr>
                            <w:top w:val="none" w:sz="0" w:space="0" w:color="auto"/>
                            <w:left w:val="none" w:sz="0" w:space="0" w:color="auto"/>
                            <w:bottom w:val="none" w:sz="0" w:space="0" w:color="auto"/>
                            <w:right w:val="none" w:sz="0" w:space="0" w:color="auto"/>
                          </w:divBdr>
                          <w:divsChild>
                            <w:div w:id="664086588">
                              <w:marLeft w:val="0"/>
                              <w:marRight w:val="0"/>
                              <w:marTop w:val="0"/>
                              <w:marBottom w:val="0"/>
                              <w:divBdr>
                                <w:top w:val="none" w:sz="0" w:space="0" w:color="auto"/>
                                <w:left w:val="none" w:sz="0" w:space="0" w:color="auto"/>
                                <w:bottom w:val="none" w:sz="0" w:space="0" w:color="auto"/>
                                <w:right w:val="none" w:sz="0" w:space="0" w:color="auto"/>
                              </w:divBdr>
                              <w:divsChild>
                                <w:div w:id="852844525">
                                  <w:marLeft w:val="0"/>
                                  <w:marRight w:val="0"/>
                                  <w:marTop w:val="0"/>
                                  <w:marBottom w:val="0"/>
                                  <w:divBdr>
                                    <w:top w:val="none" w:sz="0" w:space="0" w:color="auto"/>
                                    <w:left w:val="none" w:sz="0" w:space="0" w:color="auto"/>
                                    <w:bottom w:val="none" w:sz="0" w:space="0" w:color="auto"/>
                                    <w:right w:val="none" w:sz="0" w:space="0" w:color="auto"/>
                                  </w:divBdr>
                                  <w:divsChild>
                                    <w:div w:id="1824733653">
                                      <w:marLeft w:val="0"/>
                                      <w:marRight w:val="0"/>
                                      <w:marTop w:val="0"/>
                                      <w:marBottom w:val="0"/>
                                      <w:divBdr>
                                        <w:top w:val="none" w:sz="0" w:space="0" w:color="auto"/>
                                        <w:left w:val="none" w:sz="0" w:space="0" w:color="auto"/>
                                        <w:bottom w:val="none" w:sz="0" w:space="0" w:color="auto"/>
                                        <w:right w:val="none" w:sz="0" w:space="0" w:color="auto"/>
                                      </w:divBdr>
                                      <w:divsChild>
                                        <w:div w:id="5363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686376">
      <w:bodyDiv w:val="1"/>
      <w:marLeft w:val="495"/>
      <w:marRight w:val="495"/>
      <w:marTop w:val="495"/>
      <w:marBottom w:val="495"/>
      <w:divBdr>
        <w:top w:val="none" w:sz="0" w:space="0" w:color="auto"/>
        <w:left w:val="none" w:sz="0" w:space="0" w:color="auto"/>
        <w:bottom w:val="none" w:sz="0" w:space="0" w:color="auto"/>
        <w:right w:val="none" w:sz="0" w:space="0" w:color="auto"/>
      </w:divBdr>
      <w:divsChild>
        <w:div w:id="1506091416">
          <w:marLeft w:val="0"/>
          <w:marRight w:val="0"/>
          <w:marTop w:val="0"/>
          <w:marBottom w:val="0"/>
          <w:divBdr>
            <w:top w:val="none" w:sz="0" w:space="0" w:color="auto"/>
            <w:left w:val="none" w:sz="0" w:space="0" w:color="auto"/>
            <w:bottom w:val="none" w:sz="0" w:space="0" w:color="auto"/>
            <w:right w:val="none" w:sz="0" w:space="0" w:color="auto"/>
          </w:divBdr>
        </w:div>
      </w:divsChild>
    </w:div>
    <w:div w:id="1358627261">
      <w:bodyDiv w:val="1"/>
      <w:marLeft w:val="0"/>
      <w:marRight w:val="0"/>
      <w:marTop w:val="0"/>
      <w:marBottom w:val="0"/>
      <w:divBdr>
        <w:top w:val="none" w:sz="0" w:space="0" w:color="auto"/>
        <w:left w:val="none" w:sz="0" w:space="0" w:color="auto"/>
        <w:bottom w:val="none" w:sz="0" w:space="0" w:color="auto"/>
        <w:right w:val="none" w:sz="0" w:space="0" w:color="auto"/>
      </w:divBdr>
      <w:divsChild>
        <w:div w:id="602422445">
          <w:marLeft w:val="0"/>
          <w:marRight w:val="0"/>
          <w:marTop w:val="0"/>
          <w:marBottom w:val="0"/>
          <w:divBdr>
            <w:top w:val="none" w:sz="0" w:space="0" w:color="auto"/>
            <w:left w:val="none" w:sz="0" w:space="0" w:color="auto"/>
            <w:bottom w:val="none" w:sz="0" w:space="0" w:color="auto"/>
            <w:right w:val="none" w:sz="0" w:space="0" w:color="auto"/>
          </w:divBdr>
          <w:divsChild>
            <w:div w:id="1834560699">
              <w:marLeft w:val="0"/>
              <w:marRight w:val="0"/>
              <w:marTop w:val="0"/>
              <w:marBottom w:val="0"/>
              <w:divBdr>
                <w:top w:val="none" w:sz="0" w:space="0" w:color="auto"/>
                <w:left w:val="none" w:sz="0" w:space="0" w:color="auto"/>
                <w:bottom w:val="none" w:sz="0" w:space="0" w:color="auto"/>
                <w:right w:val="none" w:sz="0" w:space="0" w:color="auto"/>
              </w:divBdr>
              <w:divsChild>
                <w:div w:id="394664865">
                  <w:marLeft w:val="0"/>
                  <w:marRight w:val="0"/>
                  <w:marTop w:val="0"/>
                  <w:marBottom w:val="0"/>
                  <w:divBdr>
                    <w:top w:val="none" w:sz="0" w:space="0" w:color="auto"/>
                    <w:left w:val="none" w:sz="0" w:space="0" w:color="auto"/>
                    <w:bottom w:val="none" w:sz="0" w:space="0" w:color="auto"/>
                    <w:right w:val="none" w:sz="0" w:space="0" w:color="auto"/>
                  </w:divBdr>
                  <w:divsChild>
                    <w:div w:id="1989285670">
                      <w:marLeft w:val="0"/>
                      <w:marRight w:val="0"/>
                      <w:marTop w:val="0"/>
                      <w:marBottom w:val="0"/>
                      <w:divBdr>
                        <w:top w:val="none" w:sz="0" w:space="0" w:color="auto"/>
                        <w:left w:val="none" w:sz="0" w:space="0" w:color="auto"/>
                        <w:bottom w:val="none" w:sz="0" w:space="0" w:color="auto"/>
                        <w:right w:val="none" w:sz="0" w:space="0" w:color="auto"/>
                      </w:divBdr>
                      <w:divsChild>
                        <w:div w:id="91501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30992">
      <w:bodyDiv w:val="1"/>
      <w:marLeft w:val="0"/>
      <w:marRight w:val="0"/>
      <w:marTop w:val="0"/>
      <w:marBottom w:val="0"/>
      <w:divBdr>
        <w:top w:val="none" w:sz="0" w:space="0" w:color="auto"/>
        <w:left w:val="none" w:sz="0" w:space="0" w:color="auto"/>
        <w:bottom w:val="none" w:sz="0" w:space="0" w:color="auto"/>
        <w:right w:val="none" w:sz="0" w:space="0" w:color="auto"/>
      </w:divBdr>
      <w:divsChild>
        <w:div w:id="1266619252">
          <w:marLeft w:val="0"/>
          <w:marRight w:val="0"/>
          <w:marTop w:val="0"/>
          <w:marBottom w:val="0"/>
          <w:divBdr>
            <w:top w:val="none" w:sz="0" w:space="0" w:color="auto"/>
            <w:left w:val="none" w:sz="0" w:space="0" w:color="auto"/>
            <w:bottom w:val="none" w:sz="0" w:space="0" w:color="auto"/>
            <w:right w:val="none" w:sz="0" w:space="0" w:color="auto"/>
          </w:divBdr>
        </w:div>
      </w:divsChild>
    </w:div>
    <w:div w:id="1490170641">
      <w:bodyDiv w:val="1"/>
      <w:marLeft w:val="0"/>
      <w:marRight w:val="0"/>
      <w:marTop w:val="0"/>
      <w:marBottom w:val="0"/>
      <w:divBdr>
        <w:top w:val="none" w:sz="0" w:space="0" w:color="auto"/>
        <w:left w:val="none" w:sz="0" w:space="0" w:color="auto"/>
        <w:bottom w:val="none" w:sz="0" w:space="0" w:color="auto"/>
        <w:right w:val="none" w:sz="0" w:space="0" w:color="auto"/>
      </w:divBdr>
      <w:divsChild>
        <w:div w:id="1247571978">
          <w:marLeft w:val="0"/>
          <w:marRight w:val="0"/>
          <w:marTop w:val="0"/>
          <w:marBottom w:val="0"/>
          <w:divBdr>
            <w:top w:val="none" w:sz="0" w:space="0" w:color="auto"/>
            <w:left w:val="none" w:sz="0" w:space="0" w:color="auto"/>
            <w:bottom w:val="none" w:sz="0" w:space="0" w:color="auto"/>
            <w:right w:val="none" w:sz="0" w:space="0" w:color="auto"/>
          </w:divBdr>
          <w:divsChild>
            <w:div w:id="660085440">
              <w:marLeft w:val="0"/>
              <w:marRight w:val="0"/>
              <w:marTop w:val="270"/>
              <w:marBottom w:val="0"/>
              <w:divBdr>
                <w:top w:val="none" w:sz="0" w:space="0" w:color="auto"/>
                <w:left w:val="none" w:sz="0" w:space="0" w:color="auto"/>
                <w:bottom w:val="none" w:sz="0" w:space="0" w:color="auto"/>
                <w:right w:val="none" w:sz="0" w:space="0" w:color="auto"/>
              </w:divBdr>
              <w:divsChild>
                <w:div w:id="1985231190">
                  <w:marLeft w:val="0"/>
                  <w:marRight w:val="0"/>
                  <w:marTop w:val="0"/>
                  <w:marBottom w:val="0"/>
                  <w:divBdr>
                    <w:top w:val="none" w:sz="0" w:space="0" w:color="auto"/>
                    <w:left w:val="none" w:sz="0" w:space="0" w:color="auto"/>
                    <w:bottom w:val="none" w:sz="0" w:space="0" w:color="auto"/>
                    <w:right w:val="none" w:sz="0" w:space="0" w:color="auto"/>
                  </w:divBdr>
                  <w:divsChild>
                    <w:div w:id="156189056">
                      <w:marLeft w:val="0"/>
                      <w:marRight w:val="0"/>
                      <w:marTop w:val="0"/>
                      <w:marBottom w:val="0"/>
                      <w:divBdr>
                        <w:top w:val="none" w:sz="0" w:space="0" w:color="auto"/>
                        <w:left w:val="none" w:sz="0" w:space="0" w:color="auto"/>
                        <w:bottom w:val="none" w:sz="0" w:space="0" w:color="auto"/>
                        <w:right w:val="none" w:sz="0" w:space="0" w:color="auto"/>
                      </w:divBdr>
                      <w:divsChild>
                        <w:div w:id="967976529">
                          <w:marLeft w:val="0"/>
                          <w:marRight w:val="0"/>
                          <w:marTop w:val="0"/>
                          <w:marBottom w:val="0"/>
                          <w:divBdr>
                            <w:top w:val="none" w:sz="0" w:space="0" w:color="auto"/>
                            <w:left w:val="none" w:sz="0" w:space="0" w:color="auto"/>
                            <w:bottom w:val="none" w:sz="0" w:space="0" w:color="auto"/>
                            <w:right w:val="none" w:sz="0" w:space="0" w:color="auto"/>
                          </w:divBdr>
                          <w:divsChild>
                            <w:div w:id="760373063">
                              <w:marLeft w:val="0"/>
                              <w:marRight w:val="0"/>
                              <w:marTop w:val="0"/>
                              <w:marBottom w:val="0"/>
                              <w:divBdr>
                                <w:top w:val="none" w:sz="0" w:space="0" w:color="auto"/>
                                <w:left w:val="none" w:sz="0" w:space="0" w:color="auto"/>
                                <w:bottom w:val="none" w:sz="0" w:space="0" w:color="auto"/>
                                <w:right w:val="none" w:sz="0" w:space="0" w:color="auto"/>
                              </w:divBdr>
                              <w:divsChild>
                                <w:div w:id="1637028396">
                                  <w:marLeft w:val="0"/>
                                  <w:marRight w:val="0"/>
                                  <w:marTop w:val="0"/>
                                  <w:marBottom w:val="0"/>
                                  <w:divBdr>
                                    <w:top w:val="none" w:sz="0" w:space="0" w:color="auto"/>
                                    <w:left w:val="none" w:sz="0" w:space="0" w:color="auto"/>
                                    <w:bottom w:val="none" w:sz="0" w:space="0" w:color="auto"/>
                                    <w:right w:val="none" w:sz="0" w:space="0" w:color="auto"/>
                                  </w:divBdr>
                                  <w:divsChild>
                                    <w:div w:id="1374694736">
                                      <w:marLeft w:val="0"/>
                                      <w:marRight w:val="0"/>
                                      <w:marTop w:val="0"/>
                                      <w:marBottom w:val="0"/>
                                      <w:divBdr>
                                        <w:top w:val="none" w:sz="0" w:space="0" w:color="auto"/>
                                        <w:left w:val="none" w:sz="0" w:space="0" w:color="auto"/>
                                        <w:bottom w:val="none" w:sz="0" w:space="0" w:color="auto"/>
                                        <w:right w:val="none" w:sz="0" w:space="0" w:color="auto"/>
                                      </w:divBdr>
                                      <w:divsChild>
                                        <w:div w:id="1979262087">
                                          <w:marLeft w:val="0"/>
                                          <w:marRight w:val="0"/>
                                          <w:marTop w:val="0"/>
                                          <w:marBottom w:val="0"/>
                                          <w:divBdr>
                                            <w:top w:val="none" w:sz="0" w:space="0" w:color="auto"/>
                                            <w:left w:val="none" w:sz="0" w:space="0" w:color="auto"/>
                                            <w:bottom w:val="none" w:sz="0" w:space="0" w:color="auto"/>
                                            <w:right w:val="none" w:sz="0" w:space="0" w:color="auto"/>
                                          </w:divBdr>
                                          <w:divsChild>
                                            <w:div w:id="1408919616">
                                              <w:marLeft w:val="0"/>
                                              <w:marRight w:val="0"/>
                                              <w:marTop w:val="90"/>
                                              <w:marBottom w:val="0"/>
                                              <w:divBdr>
                                                <w:top w:val="none" w:sz="0" w:space="0" w:color="auto"/>
                                                <w:left w:val="none" w:sz="0" w:space="0" w:color="auto"/>
                                                <w:bottom w:val="none" w:sz="0" w:space="0" w:color="auto"/>
                                                <w:right w:val="none" w:sz="0" w:space="0" w:color="auto"/>
                                              </w:divBdr>
                                              <w:divsChild>
                                                <w:div w:id="693503836">
                                                  <w:marLeft w:val="0"/>
                                                  <w:marRight w:val="0"/>
                                                  <w:marTop w:val="0"/>
                                                  <w:marBottom w:val="0"/>
                                                  <w:divBdr>
                                                    <w:top w:val="none" w:sz="0" w:space="0" w:color="auto"/>
                                                    <w:left w:val="none" w:sz="0" w:space="0" w:color="auto"/>
                                                    <w:bottom w:val="none" w:sz="0" w:space="0" w:color="auto"/>
                                                    <w:right w:val="none" w:sz="0" w:space="0" w:color="auto"/>
                                                  </w:divBdr>
                                                  <w:divsChild>
                                                    <w:div w:id="1170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2520228">
      <w:bodyDiv w:val="1"/>
      <w:marLeft w:val="0"/>
      <w:marRight w:val="0"/>
      <w:marTop w:val="0"/>
      <w:marBottom w:val="0"/>
      <w:divBdr>
        <w:top w:val="none" w:sz="0" w:space="0" w:color="auto"/>
        <w:left w:val="none" w:sz="0" w:space="0" w:color="auto"/>
        <w:bottom w:val="none" w:sz="0" w:space="0" w:color="auto"/>
        <w:right w:val="none" w:sz="0" w:space="0" w:color="auto"/>
      </w:divBdr>
      <w:divsChild>
        <w:div w:id="1360085873">
          <w:marLeft w:val="0"/>
          <w:marRight w:val="0"/>
          <w:marTop w:val="0"/>
          <w:marBottom w:val="0"/>
          <w:divBdr>
            <w:top w:val="none" w:sz="0" w:space="0" w:color="auto"/>
            <w:left w:val="none" w:sz="0" w:space="0" w:color="auto"/>
            <w:bottom w:val="none" w:sz="0" w:space="0" w:color="auto"/>
            <w:right w:val="none" w:sz="0" w:space="0" w:color="auto"/>
          </w:divBdr>
          <w:divsChild>
            <w:div w:id="1178883373">
              <w:marLeft w:val="0"/>
              <w:marRight w:val="0"/>
              <w:marTop w:val="240"/>
              <w:marBottom w:val="0"/>
              <w:divBdr>
                <w:top w:val="none" w:sz="0" w:space="0" w:color="auto"/>
                <w:left w:val="none" w:sz="0" w:space="0" w:color="auto"/>
                <w:bottom w:val="none" w:sz="0" w:space="0" w:color="auto"/>
                <w:right w:val="none" w:sz="0" w:space="0" w:color="auto"/>
              </w:divBdr>
              <w:divsChild>
                <w:div w:id="2018382234">
                  <w:marLeft w:val="0"/>
                  <w:marRight w:val="0"/>
                  <w:marTop w:val="0"/>
                  <w:marBottom w:val="0"/>
                  <w:divBdr>
                    <w:top w:val="none" w:sz="0" w:space="0" w:color="auto"/>
                    <w:left w:val="none" w:sz="0" w:space="0" w:color="auto"/>
                    <w:bottom w:val="none" w:sz="0" w:space="0" w:color="auto"/>
                    <w:right w:val="none" w:sz="0" w:space="0" w:color="auto"/>
                  </w:divBdr>
                  <w:divsChild>
                    <w:div w:id="873007394">
                      <w:marLeft w:val="3825"/>
                      <w:marRight w:val="4125"/>
                      <w:marTop w:val="0"/>
                      <w:marBottom w:val="0"/>
                      <w:divBdr>
                        <w:top w:val="none" w:sz="0" w:space="0" w:color="auto"/>
                        <w:left w:val="none" w:sz="0" w:space="0" w:color="auto"/>
                        <w:bottom w:val="none" w:sz="0" w:space="0" w:color="auto"/>
                        <w:right w:val="none" w:sz="0" w:space="0" w:color="auto"/>
                      </w:divBdr>
                      <w:divsChild>
                        <w:div w:id="1764110814">
                          <w:marLeft w:val="0"/>
                          <w:marRight w:val="0"/>
                          <w:marTop w:val="0"/>
                          <w:marBottom w:val="0"/>
                          <w:divBdr>
                            <w:top w:val="none" w:sz="0" w:space="0" w:color="auto"/>
                            <w:left w:val="none" w:sz="0" w:space="0" w:color="auto"/>
                            <w:bottom w:val="none" w:sz="0" w:space="0" w:color="auto"/>
                            <w:right w:val="none" w:sz="0" w:space="0" w:color="auto"/>
                          </w:divBdr>
                          <w:divsChild>
                            <w:div w:id="142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794406">
      <w:bodyDiv w:val="1"/>
      <w:marLeft w:val="0"/>
      <w:marRight w:val="0"/>
      <w:marTop w:val="0"/>
      <w:marBottom w:val="0"/>
      <w:divBdr>
        <w:top w:val="none" w:sz="0" w:space="0" w:color="auto"/>
        <w:left w:val="none" w:sz="0" w:space="0" w:color="auto"/>
        <w:bottom w:val="none" w:sz="0" w:space="0" w:color="auto"/>
        <w:right w:val="none" w:sz="0" w:space="0" w:color="auto"/>
      </w:divBdr>
    </w:div>
    <w:div w:id="1587690255">
      <w:bodyDiv w:val="1"/>
      <w:marLeft w:val="0"/>
      <w:marRight w:val="0"/>
      <w:marTop w:val="0"/>
      <w:marBottom w:val="0"/>
      <w:divBdr>
        <w:top w:val="none" w:sz="0" w:space="0" w:color="auto"/>
        <w:left w:val="none" w:sz="0" w:space="0" w:color="auto"/>
        <w:bottom w:val="none" w:sz="0" w:space="0" w:color="auto"/>
        <w:right w:val="none" w:sz="0" w:space="0" w:color="auto"/>
      </w:divBdr>
      <w:divsChild>
        <w:div w:id="723603484">
          <w:marLeft w:val="0"/>
          <w:marRight w:val="0"/>
          <w:marTop w:val="0"/>
          <w:marBottom w:val="0"/>
          <w:divBdr>
            <w:top w:val="none" w:sz="0" w:space="0" w:color="auto"/>
            <w:left w:val="none" w:sz="0" w:space="0" w:color="auto"/>
            <w:bottom w:val="none" w:sz="0" w:space="0" w:color="auto"/>
            <w:right w:val="none" w:sz="0" w:space="0" w:color="auto"/>
          </w:divBdr>
        </w:div>
      </w:divsChild>
    </w:div>
    <w:div w:id="1607618785">
      <w:bodyDiv w:val="1"/>
      <w:marLeft w:val="0"/>
      <w:marRight w:val="0"/>
      <w:marTop w:val="0"/>
      <w:marBottom w:val="0"/>
      <w:divBdr>
        <w:top w:val="none" w:sz="0" w:space="0" w:color="auto"/>
        <w:left w:val="none" w:sz="0" w:space="0" w:color="auto"/>
        <w:bottom w:val="none" w:sz="0" w:space="0" w:color="auto"/>
        <w:right w:val="none" w:sz="0" w:space="0" w:color="auto"/>
      </w:divBdr>
      <w:divsChild>
        <w:div w:id="1572155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703045">
      <w:bodyDiv w:val="1"/>
      <w:marLeft w:val="495"/>
      <w:marRight w:val="495"/>
      <w:marTop w:val="495"/>
      <w:marBottom w:val="495"/>
      <w:divBdr>
        <w:top w:val="none" w:sz="0" w:space="0" w:color="auto"/>
        <w:left w:val="none" w:sz="0" w:space="0" w:color="auto"/>
        <w:bottom w:val="none" w:sz="0" w:space="0" w:color="auto"/>
        <w:right w:val="none" w:sz="0" w:space="0" w:color="auto"/>
      </w:divBdr>
      <w:divsChild>
        <w:div w:id="311368065">
          <w:marLeft w:val="0"/>
          <w:marRight w:val="0"/>
          <w:marTop w:val="0"/>
          <w:marBottom w:val="0"/>
          <w:divBdr>
            <w:top w:val="none" w:sz="0" w:space="0" w:color="auto"/>
            <w:left w:val="none" w:sz="0" w:space="0" w:color="auto"/>
            <w:bottom w:val="none" w:sz="0" w:space="0" w:color="auto"/>
            <w:right w:val="none" w:sz="0" w:space="0" w:color="auto"/>
          </w:divBdr>
        </w:div>
      </w:divsChild>
    </w:div>
    <w:div w:id="1857302217">
      <w:bodyDiv w:val="1"/>
      <w:marLeft w:val="495"/>
      <w:marRight w:val="495"/>
      <w:marTop w:val="495"/>
      <w:marBottom w:val="495"/>
      <w:divBdr>
        <w:top w:val="none" w:sz="0" w:space="0" w:color="auto"/>
        <w:left w:val="none" w:sz="0" w:space="0" w:color="auto"/>
        <w:bottom w:val="none" w:sz="0" w:space="0" w:color="auto"/>
        <w:right w:val="none" w:sz="0" w:space="0" w:color="auto"/>
      </w:divBdr>
      <w:divsChild>
        <w:div w:id="593167880">
          <w:marLeft w:val="0"/>
          <w:marRight w:val="0"/>
          <w:marTop w:val="0"/>
          <w:marBottom w:val="0"/>
          <w:divBdr>
            <w:top w:val="none" w:sz="0" w:space="0" w:color="auto"/>
            <w:left w:val="none" w:sz="0" w:space="0" w:color="auto"/>
            <w:bottom w:val="none" w:sz="0" w:space="0" w:color="auto"/>
            <w:right w:val="none" w:sz="0" w:space="0" w:color="auto"/>
          </w:divBdr>
        </w:div>
      </w:divsChild>
    </w:div>
    <w:div w:id="1875338600">
      <w:bodyDiv w:val="1"/>
      <w:marLeft w:val="0"/>
      <w:marRight w:val="0"/>
      <w:marTop w:val="0"/>
      <w:marBottom w:val="0"/>
      <w:divBdr>
        <w:top w:val="none" w:sz="0" w:space="0" w:color="auto"/>
        <w:left w:val="none" w:sz="0" w:space="0" w:color="auto"/>
        <w:bottom w:val="none" w:sz="0" w:space="0" w:color="auto"/>
        <w:right w:val="none" w:sz="0" w:space="0" w:color="auto"/>
      </w:divBdr>
      <w:divsChild>
        <w:div w:id="1037317420">
          <w:marLeft w:val="0"/>
          <w:marRight w:val="0"/>
          <w:marTop w:val="0"/>
          <w:marBottom w:val="0"/>
          <w:divBdr>
            <w:top w:val="none" w:sz="0" w:space="0" w:color="auto"/>
            <w:left w:val="none" w:sz="0" w:space="0" w:color="auto"/>
            <w:bottom w:val="none" w:sz="0" w:space="0" w:color="auto"/>
            <w:right w:val="none" w:sz="0" w:space="0" w:color="auto"/>
          </w:divBdr>
        </w:div>
      </w:divsChild>
    </w:div>
    <w:div w:id="1885947858">
      <w:bodyDiv w:val="1"/>
      <w:marLeft w:val="0"/>
      <w:marRight w:val="0"/>
      <w:marTop w:val="0"/>
      <w:marBottom w:val="0"/>
      <w:divBdr>
        <w:top w:val="none" w:sz="0" w:space="0" w:color="auto"/>
        <w:left w:val="none" w:sz="0" w:space="0" w:color="auto"/>
        <w:bottom w:val="none" w:sz="0" w:space="0" w:color="auto"/>
        <w:right w:val="none" w:sz="0" w:space="0" w:color="auto"/>
      </w:divBdr>
      <w:divsChild>
        <w:div w:id="1952931806">
          <w:marLeft w:val="0"/>
          <w:marRight w:val="0"/>
          <w:marTop w:val="0"/>
          <w:marBottom w:val="0"/>
          <w:divBdr>
            <w:top w:val="none" w:sz="0" w:space="0" w:color="auto"/>
            <w:left w:val="none" w:sz="0" w:space="0" w:color="auto"/>
            <w:bottom w:val="none" w:sz="0" w:space="0" w:color="auto"/>
            <w:right w:val="none" w:sz="0" w:space="0" w:color="auto"/>
          </w:divBdr>
        </w:div>
      </w:divsChild>
    </w:div>
    <w:div w:id="1898974032">
      <w:bodyDiv w:val="1"/>
      <w:marLeft w:val="0"/>
      <w:marRight w:val="0"/>
      <w:marTop w:val="0"/>
      <w:marBottom w:val="0"/>
      <w:divBdr>
        <w:top w:val="none" w:sz="0" w:space="0" w:color="auto"/>
        <w:left w:val="none" w:sz="0" w:space="0" w:color="auto"/>
        <w:bottom w:val="none" w:sz="0" w:space="0" w:color="auto"/>
        <w:right w:val="none" w:sz="0" w:space="0" w:color="auto"/>
      </w:divBdr>
      <w:divsChild>
        <w:div w:id="71582547">
          <w:marLeft w:val="0"/>
          <w:marRight w:val="0"/>
          <w:marTop w:val="0"/>
          <w:marBottom w:val="0"/>
          <w:divBdr>
            <w:top w:val="none" w:sz="0" w:space="0" w:color="auto"/>
            <w:left w:val="none" w:sz="0" w:space="0" w:color="auto"/>
            <w:bottom w:val="none" w:sz="0" w:space="0" w:color="auto"/>
            <w:right w:val="none" w:sz="0" w:space="0" w:color="auto"/>
          </w:divBdr>
        </w:div>
      </w:divsChild>
    </w:div>
    <w:div w:id="1899591343">
      <w:bodyDiv w:val="1"/>
      <w:marLeft w:val="0"/>
      <w:marRight w:val="0"/>
      <w:marTop w:val="0"/>
      <w:marBottom w:val="0"/>
      <w:divBdr>
        <w:top w:val="none" w:sz="0" w:space="0" w:color="auto"/>
        <w:left w:val="none" w:sz="0" w:space="0" w:color="auto"/>
        <w:bottom w:val="none" w:sz="0" w:space="0" w:color="auto"/>
        <w:right w:val="none" w:sz="0" w:space="0" w:color="auto"/>
      </w:divBdr>
      <w:divsChild>
        <w:div w:id="1060057191">
          <w:marLeft w:val="0"/>
          <w:marRight w:val="0"/>
          <w:marTop w:val="0"/>
          <w:marBottom w:val="0"/>
          <w:divBdr>
            <w:top w:val="none" w:sz="0" w:space="0" w:color="auto"/>
            <w:left w:val="none" w:sz="0" w:space="0" w:color="auto"/>
            <w:bottom w:val="none" w:sz="0" w:space="0" w:color="auto"/>
            <w:right w:val="none" w:sz="0" w:space="0" w:color="auto"/>
          </w:divBdr>
        </w:div>
      </w:divsChild>
    </w:div>
    <w:div w:id="1942059734">
      <w:bodyDiv w:val="1"/>
      <w:marLeft w:val="0"/>
      <w:marRight w:val="0"/>
      <w:marTop w:val="0"/>
      <w:marBottom w:val="0"/>
      <w:divBdr>
        <w:top w:val="none" w:sz="0" w:space="0" w:color="auto"/>
        <w:left w:val="none" w:sz="0" w:space="0" w:color="auto"/>
        <w:bottom w:val="none" w:sz="0" w:space="0" w:color="auto"/>
        <w:right w:val="none" w:sz="0" w:space="0" w:color="auto"/>
      </w:divBdr>
      <w:divsChild>
        <w:div w:id="1283803925">
          <w:marLeft w:val="0"/>
          <w:marRight w:val="0"/>
          <w:marTop w:val="0"/>
          <w:marBottom w:val="0"/>
          <w:divBdr>
            <w:top w:val="none" w:sz="0" w:space="0" w:color="auto"/>
            <w:left w:val="none" w:sz="0" w:space="0" w:color="auto"/>
            <w:bottom w:val="none" w:sz="0" w:space="0" w:color="auto"/>
            <w:right w:val="none" w:sz="0" w:space="0" w:color="auto"/>
          </w:divBdr>
        </w:div>
      </w:divsChild>
    </w:div>
    <w:div w:id="1965505658">
      <w:bodyDiv w:val="1"/>
      <w:marLeft w:val="0"/>
      <w:marRight w:val="0"/>
      <w:marTop w:val="0"/>
      <w:marBottom w:val="0"/>
      <w:divBdr>
        <w:top w:val="none" w:sz="0" w:space="0" w:color="auto"/>
        <w:left w:val="none" w:sz="0" w:space="0" w:color="auto"/>
        <w:bottom w:val="none" w:sz="0" w:space="0" w:color="auto"/>
        <w:right w:val="none" w:sz="0" w:space="0" w:color="auto"/>
      </w:divBdr>
      <w:divsChild>
        <w:div w:id="1350715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851507">
      <w:bodyDiv w:val="1"/>
      <w:marLeft w:val="0"/>
      <w:marRight w:val="0"/>
      <w:marTop w:val="0"/>
      <w:marBottom w:val="0"/>
      <w:divBdr>
        <w:top w:val="none" w:sz="0" w:space="0" w:color="auto"/>
        <w:left w:val="none" w:sz="0" w:space="0" w:color="auto"/>
        <w:bottom w:val="none" w:sz="0" w:space="0" w:color="auto"/>
        <w:right w:val="none" w:sz="0" w:space="0" w:color="auto"/>
      </w:divBdr>
      <w:divsChild>
        <w:div w:id="2048918221">
          <w:marLeft w:val="0"/>
          <w:marRight w:val="0"/>
          <w:marTop w:val="100"/>
          <w:marBottom w:val="100"/>
          <w:divBdr>
            <w:top w:val="none" w:sz="0" w:space="0" w:color="auto"/>
            <w:left w:val="none" w:sz="0" w:space="0" w:color="auto"/>
            <w:bottom w:val="none" w:sz="0" w:space="0" w:color="auto"/>
            <w:right w:val="none" w:sz="0" w:space="0" w:color="auto"/>
          </w:divBdr>
          <w:divsChild>
            <w:div w:id="1513912115">
              <w:marLeft w:val="0"/>
              <w:marRight w:val="0"/>
              <w:marTop w:val="100"/>
              <w:marBottom w:val="100"/>
              <w:divBdr>
                <w:top w:val="none" w:sz="0" w:space="0" w:color="auto"/>
                <w:left w:val="none" w:sz="0" w:space="0" w:color="auto"/>
                <w:bottom w:val="none" w:sz="0" w:space="0" w:color="auto"/>
                <w:right w:val="none" w:sz="0" w:space="0" w:color="auto"/>
              </w:divBdr>
              <w:divsChild>
                <w:div w:id="1042483309">
                  <w:marLeft w:val="0"/>
                  <w:marRight w:val="0"/>
                  <w:marTop w:val="0"/>
                  <w:marBottom w:val="0"/>
                  <w:divBdr>
                    <w:top w:val="none" w:sz="0" w:space="0" w:color="auto"/>
                    <w:left w:val="none" w:sz="0" w:space="0" w:color="auto"/>
                    <w:bottom w:val="none" w:sz="0" w:space="0" w:color="auto"/>
                    <w:right w:val="none" w:sz="0" w:space="0" w:color="auto"/>
                  </w:divBdr>
                  <w:divsChild>
                    <w:div w:id="9004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679664">
      <w:bodyDiv w:val="1"/>
      <w:marLeft w:val="0"/>
      <w:marRight w:val="0"/>
      <w:marTop w:val="0"/>
      <w:marBottom w:val="0"/>
      <w:divBdr>
        <w:top w:val="none" w:sz="0" w:space="0" w:color="auto"/>
        <w:left w:val="none" w:sz="0" w:space="0" w:color="auto"/>
        <w:bottom w:val="none" w:sz="0" w:space="0" w:color="auto"/>
        <w:right w:val="none" w:sz="0" w:space="0" w:color="auto"/>
      </w:divBdr>
    </w:div>
    <w:div w:id="2007972251">
      <w:bodyDiv w:val="1"/>
      <w:marLeft w:val="0"/>
      <w:marRight w:val="0"/>
      <w:marTop w:val="0"/>
      <w:marBottom w:val="0"/>
      <w:divBdr>
        <w:top w:val="none" w:sz="0" w:space="0" w:color="auto"/>
        <w:left w:val="none" w:sz="0" w:space="0" w:color="auto"/>
        <w:bottom w:val="none" w:sz="0" w:space="0" w:color="auto"/>
        <w:right w:val="none" w:sz="0" w:space="0" w:color="auto"/>
      </w:divBdr>
      <w:divsChild>
        <w:div w:id="226308936">
          <w:marLeft w:val="0"/>
          <w:marRight w:val="0"/>
          <w:marTop w:val="0"/>
          <w:marBottom w:val="0"/>
          <w:divBdr>
            <w:top w:val="none" w:sz="0" w:space="0" w:color="auto"/>
            <w:left w:val="none" w:sz="0" w:space="0" w:color="auto"/>
            <w:bottom w:val="none" w:sz="0" w:space="0" w:color="auto"/>
            <w:right w:val="none" w:sz="0" w:space="0" w:color="auto"/>
          </w:divBdr>
          <w:divsChild>
            <w:div w:id="921450110">
              <w:marLeft w:val="0"/>
              <w:marRight w:val="0"/>
              <w:marTop w:val="0"/>
              <w:marBottom w:val="0"/>
              <w:divBdr>
                <w:top w:val="none" w:sz="0" w:space="0" w:color="auto"/>
                <w:left w:val="none" w:sz="0" w:space="0" w:color="auto"/>
                <w:bottom w:val="none" w:sz="0" w:space="0" w:color="auto"/>
                <w:right w:val="none" w:sz="0" w:space="0" w:color="auto"/>
              </w:divBdr>
              <w:divsChild>
                <w:div w:id="82798430">
                  <w:marLeft w:val="0"/>
                  <w:marRight w:val="0"/>
                  <w:marTop w:val="0"/>
                  <w:marBottom w:val="0"/>
                  <w:divBdr>
                    <w:top w:val="none" w:sz="0" w:space="0" w:color="auto"/>
                    <w:left w:val="none" w:sz="0" w:space="0" w:color="auto"/>
                    <w:bottom w:val="none" w:sz="0" w:space="0" w:color="auto"/>
                    <w:right w:val="none" w:sz="0" w:space="0" w:color="auto"/>
                  </w:divBdr>
                  <w:divsChild>
                    <w:div w:id="520709167">
                      <w:marLeft w:val="0"/>
                      <w:marRight w:val="0"/>
                      <w:marTop w:val="0"/>
                      <w:marBottom w:val="0"/>
                      <w:divBdr>
                        <w:top w:val="none" w:sz="0" w:space="0" w:color="auto"/>
                        <w:left w:val="none" w:sz="0" w:space="0" w:color="auto"/>
                        <w:bottom w:val="none" w:sz="0" w:space="0" w:color="auto"/>
                        <w:right w:val="none" w:sz="0" w:space="0" w:color="auto"/>
                      </w:divBdr>
                      <w:divsChild>
                        <w:div w:id="108110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4155">
      <w:bodyDiv w:val="1"/>
      <w:marLeft w:val="0"/>
      <w:marRight w:val="0"/>
      <w:marTop w:val="0"/>
      <w:marBottom w:val="0"/>
      <w:divBdr>
        <w:top w:val="none" w:sz="0" w:space="0" w:color="auto"/>
        <w:left w:val="none" w:sz="0" w:space="0" w:color="auto"/>
        <w:bottom w:val="none" w:sz="0" w:space="0" w:color="auto"/>
        <w:right w:val="none" w:sz="0" w:space="0" w:color="auto"/>
      </w:divBdr>
      <w:divsChild>
        <w:div w:id="1072388752">
          <w:marLeft w:val="0"/>
          <w:marRight w:val="0"/>
          <w:marTop w:val="0"/>
          <w:marBottom w:val="0"/>
          <w:divBdr>
            <w:top w:val="none" w:sz="0" w:space="0" w:color="auto"/>
            <w:left w:val="none" w:sz="0" w:space="0" w:color="auto"/>
            <w:bottom w:val="none" w:sz="0" w:space="0" w:color="auto"/>
            <w:right w:val="none" w:sz="0" w:space="0" w:color="auto"/>
          </w:divBdr>
        </w:div>
      </w:divsChild>
    </w:div>
    <w:div w:id="2054957514">
      <w:bodyDiv w:val="1"/>
      <w:marLeft w:val="0"/>
      <w:marRight w:val="0"/>
      <w:marTop w:val="0"/>
      <w:marBottom w:val="0"/>
      <w:divBdr>
        <w:top w:val="none" w:sz="0" w:space="0" w:color="auto"/>
        <w:left w:val="none" w:sz="0" w:space="0" w:color="auto"/>
        <w:bottom w:val="none" w:sz="0" w:space="0" w:color="auto"/>
        <w:right w:val="none" w:sz="0" w:space="0" w:color="auto"/>
      </w:divBdr>
      <w:divsChild>
        <w:div w:id="1125654460">
          <w:marLeft w:val="0"/>
          <w:marRight w:val="0"/>
          <w:marTop w:val="0"/>
          <w:marBottom w:val="0"/>
          <w:divBdr>
            <w:top w:val="none" w:sz="0" w:space="0" w:color="auto"/>
            <w:left w:val="none" w:sz="0" w:space="0" w:color="auto"/>
            <w:bottom w:val="none" w:sz="0" w:space="0" w:color="auto"/>
            <w:right w:val="none" w:sz="0" w:space="0" w:color="auto"/>
          </w:divBdr>
          <w:divsChild>
            <w:div w:id="2144077479">
              <w:marLeft w:val="0"/>
              <w:marRight w:val="0"/>
              <w:marTop w:val="0"/>
              <w:marBottom w:val="0"/>
              <w:divBdr>
                <w:top w:val="none" w:sz="0" w:space="0" w:color="auto"/>
                <w:left w:val="none" w:sz="0" w:space="0" w:color="auto"/>
                <w:bottom w:val="none" w:sz="0" w:space="0" w:color="auto"/>
                <w:right w:val="none" w:sz="0" w:space="0" w:color="auto"/>
              </w:divBdr>
              <w:divsChild>
                <w:div w:id="1046102000">
                  <w:marLeft w:val="0"/>
                  <w:marRight w:val="0"/>
                  <w:marTop w:val="0"/>
                  <w:marBottom w:val="0"/>
                  <w:divBdr>
                    <w:top w:val="none" w:sz="0" w:space="0" w:color="auto"/>
                    <w:left w:val="none" w:sz="0" w:space="0" w:color="auto"/>
                    <w:bottom w:val="none" w:sz="0" w:space="0" w:color="auto"/>
                    <w:right w:val="none" w:sz="0" w:space="0" w:color="auto"/>
                  </w:divBdr>
                  <w:divsChild>
                    <w:div w:id="1366753702">
                      <w:marLeft w:val="0"/>
                      <w:marRight w:val="0"/>
                      <w:marTop w:val="0"/>
                      <w:marBottom w:val="0"/>
                      <w:divBdr>
                        <w:top w:val="none" w:sz="0" w:space="0" w:color="auto"/>
                        <w:left w:val="none" w:sz="0" w:space="0" w:color="auto"/>
                        <w:bottom w:val="none" w:sz="0" w:space="0" w:color="auto"/>
                        <w:right w:val="none" w:sz="0" w:space="0" w:color="auto"/>
                      </w:divBdr>
                      <w:divsChild>
                        <w:div w:id="11970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905949">
      <w:bodyDiv w:val="1"/>
      <w:marLeft w:val="0"/>
      <w:marRight w:val="0"/>
      <w:marTop w:val="0"/>
      <w:marBottom w:val="0"/>
      <w:divBdr>
        <w:top w:val="none" w:sz="0" w:space="0" w:color="auto"/>
        <w:left w:val="none" w:sz="0" w:space="0" w:color="auto"/>
        <w:bottom w:val="none" w:sz="0" w:space="0" w:color="auto"/>
        <w:right w:val="none" w:sz="0" w:space="0" w:color="auto"/>
      </w:divBdr>
      <w:divsChild>
        <w:div w:id="442305964">
          <w:marLeft w:val="0"/>
          <w:marRight w:val="0"/>
          <w:marTop w:val="0"/>
          <w:marBottom w:val="0"/>
          <w:divBdr>
            <w:top w:val="none" w:sz="0" w:space="0" w:color="auto"/>
            <w:left w:val="none" w:sz="0" w:space="0" w:color="auto"/>
            <w:bottom w:val="none" w:sz="0" w:space="0" w:color="auto"/>
            <w:right w:val="none" w:sz="0" w:space="0" w:color="auto"/>
          </w:divBdr>
        </w:div>
      </w:divsChild>
    </w:div>
    <w:div w:id="2111773921">
      <w:bodyDiv w:val="1"/>
      <w:marLeft w:val="0"/>
      <w:marRight w:val="0"/>
      <w:marTop w:val="0"/>
      <w:marBottom w:val="0"/>
      <w:divBdr>
        <w:top w:val="none" w:sz="0" w:space="0" w:color="auto"/>
        <w:left w:val="none" w:sz="0" w:space="0" w:color="auto"/>
        <w:bottom w:val="none" w:sz="0" w:space="0" w:color="auto"/>
        <w:right w:val="none" w:sz="0" w:space="0" w:color="auto"/>
      </w:divBdr>
      <w:divsChild>
        <w:div w:id="2439919">
          <w:marLeft w:val="0"/>
          <w:marRight w:val="0"/>
          <w:marTop w:val="0"/>
          <w:marBottom w:val="0"/>
          <w:divBdr>
            <w:top w:val="none" w:sz="0" w:space="0" w:color="auto"/>
            <w:left w:val="none" w:sz="0" w:space="0" w:color="auto"/>
            <w:bottom w:val="none" w:sz="0" w:space="0" w:color="auto"/>
            <w:right w:val="none" w:sz="0" w:space="0" w:color="auto"/>
          </w:divBdr>
          <w:divsChild>
            <w:div w:id="165216750">
              <w:marLeft w:val="0"/>
              <w:marRight w:val="0"/>
              <w:marTop w:val="0"/>
              <w:marBottom w:val="0"/>
              <w:divBdr>
                <w:top w:val="none" w:sz="0" w:space="0" w:color="auto"/>
                <w:left w:val="none" w:sz="0" w:space="0" w:color="auto"/>
                <w:bottom w:val="none" w:sz="0" w:space="0" w:color="auto"/>
                <w:right w:val="none" w:sz="0" w:space="0" w:color="auto"/>
              </w:divBdr>
              <w:divsChild>
                <w:div w:id="1205558832">
                  <w:marLeft w:val="0"/>
                  <w:marRight w:val="0"/>
                  <w:marTop w:val="0"/>
                  <w:marBottom w:val="0"/>
                  <w:divBdr>
                    <w:top w:val="none" w:sz="0" w:space="0" w:color="auto"/>
                    <w:left w:val="none" w:sz="0" w:space="0" w:color="auto"/>
                    <w:bottom w:val="none" w:sz="0" w:space="0" w:color="auto"/>
                    <w:right w:val="none" w:sz="0" w:space="0" w:color="auto"/>
                  </w:divBdr>
                  <w:divsChild>
                    <w:div w:id="595018672">
                      <w:marLeft w:val="0"/>
                      <w:marRight w:val="0"/>
                      <w:marTop w:val="0"/>
                      <w:marBottom w:val="0"/>
                      <w:divBdr>
                        <w:top w:val="none" w:sz="0" w:space="0" w:color="auto"/>
                        <w:left w:val="none" w:sz="0" w:space="0" w:color="auto"/>
                        <w:bottom w:val="none" w:sz="0" w:space="0" w:color="auto"/>
                        <w:right w:val="none" w:sz="0" w:space="0" w:color="auto"/>
                      </w:divBdr>
                      <w:divsChild>
                        <w:div w:id="1245452017">
                          <w:marLeft w:val="0"/>
                          <w:marRight w:val="225"/>
                          <w:marTop w:val="0"/>
                          <w:marBottom w:val="375"/>
                          <w:divBdr>
                            <w:top w:val="none" w:sz="0" w:space="0" w:color="auto"/>
                            <w:left w:val="none" w:sz="0" w:space="0" w:color="auto"/>
                            <w:bottom w:val="none" w:sz="0" w:space="0" w:color="auto"/>
                            <w:right w:val="none" w:sz="0" w:space="0" w:color="auto"/>
                          </w:divBdr>
                          <w:divsChild>
                            <w:div w:id="2067799307">
                              <w:marLeft w:val="0"/>
                              <w:marRight w:val="0"/>
                              <w:marTop w:val="0"/>
                              <w:marBottom w:val="0"/>
                              <w:divBdr>
                                <w:top w:val="none" w:sz="0" w:space="0" w:color="auto"/>
                                <w:left w:val="none" w:sz="0" w:space="0" w:color="auto"/>
                                <w:bottom w:val="none" w:sz="0" w:space="0" w:color="auto"/>
                                <w:right w:val="none" w:sz="0" w:space="0" w:color="auto"/>
                              </w:divBdr>
                              <w:divsChild>
                                <w:div w:id="1104693663">
                                  <w:marLeft w:val="0"/>
                                  <w:marRight w:val="0"/>
                                  <w:marTop w:val="0"/>
                                  <w:marBottom w:val="0"/>
                                  <w:divBdr>
                                    <w:top w:val="single" w:sz="6" w:space="15" w:color="DDDDDD"/>
                                    <w:left w:val="none" w:sz="0" w:space="0" w:color="auto"/>
                                    <w:bottom w:val="single" w:sz="6" w:space="15" w:color="DDDDDD"/>
                                    <w:right w:val="none" w:sz="0" w:space="0" w:color="auto"/>
                                  </w:divBdr>
                                  <w:divsChild>
                                    <w:div w:id="11803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389159">
      <w:bodyDiv w:val="1"/>
      <w:marLeft w:val="0"/>
      <w:marRight w:val="0"/>
      <w:marTop w:val="0"/>
      <w:marBottom w:val="0"/>
      <w:divBdr>
        <w:top w:val="none" w:sz="0" w:space="0" w:color="auto"/>
        <w:left w:val="none" w:sz="0" w:space="0" w:color="auto"/>
        <w:bottom w:val="none" w:sz="0" w:space="0" w:color="auto"/>
        <w:right w:val="none" w:sz="0" w:space="0" w:color="auto"/>
      </w:divBdr>
      <w:divsChild>
        <w:div w:id="1273171829">
          <w:marLeft w:val="0"/>
          <w:marRight w:val="0"/>
          <w:marTop w:val="0"/>
          <w:marBottom w:val="0"/>
          <w:divBdr>
            <w:top w:val="none" w:sz="0" w:space="0" w:color="auto"/>
            <w:left w:val="none" w:sz="0" w:space="0" w:color="auto"/>
            <w:bottom w:val="none" w:sz="0" w:space="0" w:color="auto"/>
            <w:right w:val="none" w:sz="0" w:space="0" w:color="auto"/>
          </w:divBdr>
          <w:divsChild>
            <w:div w:id="1459882313">
              <w:marLeft w:val="0"/>
              <w:marRight w:val="0"/>
              <w:marTop w:val="240"/>
              <w:marBottom w:val="0"/>
              <w:divBdr>
                <w:top w:val="none" w:sz="0" w:space="0" w:color="auto"/>
                <w:left w:val="none" w:sz="0" w:space="0" w:color="auto"/>
                <w:bottom w:val="none" w:sz="0" w:space="0" w:color="auto"/>
                <w:right w:val="none" w:sz="0" w:space="0" w:color="auto"/>
              </w:divBdr>
              <w:divsChild>
                <w:div w:id="1618098532">
                  <w:marLeft w:val="0"/>
                  <w:marRight w:val="0"/>
                  <w:marTop w:val="0"/>
                  <w:marBottom w:val="0"/>
                  <w:divBdr>
                    <w:top w:val="none" w:sz="0" w:space="0" w:color="auto"/>
                    <w:left w:val="none" w:sz="0" w:space="0" w:color="auto"/>
                    <w:bottom w:val="none" w:sz="0" w:space="0" w:color="auto"/>
                    <w:right w:val="none" w:sz="0" w:space="0" w:color="auto"/>
                  </w:divBdr>
                  <w:divsChild>
                    <w:div w:id="1307198381">
                      <w:marLeft w:val="3825"/>
                      <w:marRight w:val="4125"/>
                      <w:marTop w:val="0"/>
                      <w:marBottom w:val="0"/>
                      <w:divBdr>
                        <w:top w:val="none" w:sz="0" w:space="0" w:color="auto"/>
                        <w:left w:val="none" w:sz="0" w:space="0" w:color="auto"/>
                        <w:bottom w:val="none" w:sz="0" w:space="0" w:color="auto"/>
                        <w:right w:val="none" w:sz="0" w:space="0" w:color="auto"/>
                      </w:divBdr>
                      <w:divsChild>
                        <w:div w:id="1549604664">
                          <w:marLeft w:val="0"/>
                          <w:marRight w:val="0"/>
                          <w:marTop w:val="0"/>
                          <w:marBottom w:val="0"/>
                          <w:divBdr>
                            <w:top w:val="none" w:sz="0" w:space="0" w:color="auto"/>
                            <w:left w:val="none" w:sz="0" w:space="0" w:color="auto"/>
                            <w:bottom w:val="none" w:sz="0" w:space="0" w:color="auto"/>
                            <w:right w:val="none" w:sz="0" w:space="0" w:color="auto"/>
                          </w:divBdr>
                          <w:divsChild>
                            <w:div w:id="21368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7340</Words>
  <Characters>41844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Тема: Отбор и физическая подготовка юных футболистов</vt:lpstr>
    </vt:vector>
  </TitlesOfParts>
  <Company>DFL</Company>
  <LinksUpToDate>false</LinksUpToDate>
  <CharactersWithSpaces>49086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Отбор и физическая подготовка юных футболистов</dc:title>
  <dc:subject/>
  <dc:creator>User</dc:creator>
  <cp:keywords/>
  <dc:description/>
  <cp:lastModifiedBy>stolpovskih</cp:lastModifiedBy>
  <cp:revision>2</cp:revision>
  <cp:lastPrinted>2015-03-28T08:02:00Z</cp:lastPrinted>
  <dcterms:created xsi:type="dcterms:W3CDTF">2017-01-19T03:19:00Z</dcterms:created>
  <dcterms:modified xsi:type="dcterms:W3CDTF">2017-01-19T03:19:00Z</dcterms:modified>
</cp:coreProperties>
</file>