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73C" w:rsidRPr="00060FF3" w:rsidRDefault="00C1773C" w:rsidP="00060FF3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060FF3">
        <w:rPr>
          <w:b/>
          <w:sz w:val="28"/>
          <w:szCs w:val="28"/>
        </w:rPr>
        <w:t>Психология труда</w:t>
      </w:r>
    </w:p>
    <w:p w:rsidR="00C1773C" w:rsidRPr="00060FF3" w:rsidRDefault="00C1773C" w:rsidP="00060FF3">
      <w:pPr>
        <w:spacing w:line="360" w:lineRule="auto"/>
        <w:jc w:val="center"/>
        <w:rPr>
          <w:b/>
          <w:sz w:val="28"/>
          <w:szCs w:val="28"/>
        </w:rPr>
      </w:pPr>
      <w:r w:rsidRPr="00060FF3">
        <w:rPr>
          <w:b/>
          <w:sz w:val="28"/>
          <w:szCs w:val="28"/>
        </w:rPr>
        <w:t>Курсовая работа</w:t>
      </w:r>
    </w:p>
    <w:p w:rsidR="00C1773C" w:rsidRDefault="00C1773C" w:rsidP="00060FF3">
      <w:pPr>
        <w:spacing w:line="360" w:lineRule="auto"/>
        <w:jc w:val="center"/>
        <w:rPr>
          <w:b/>
          <w:sz w:val="28"/>
          <w:szCs w:val="28"/>
        </w:rPr>
      </w:pPr>
      <w:r w:rsidRPr="00060FF3">
        <w:rPr>
          <w:b/>
          <w:sz w:val="28"/>
          <w:szCs w:val="28"/>
        </w:rPr>
        <w:t>Тема: Жизнестойкость и особенности совладания с профессиональными трудностями</w:t>
      </w:r>
    </w:p>
    <w:p w:rsidR="00C1773C" w:rsidRDefault="00C1773C" w:rsidP="00060FF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Выполнила: Кан Анастасия Чхончхуновна </w:t>
      </w:r>
    </w:p>
    <w:p w:rsidR="00C1773C" w:rsidRPr="00060FF3" w:rsidRDefault="00C1773C" w:rsidP="00060FF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Группа: ПП13-01б</w:t>
      </w:r>
    </w:p>
    <w:p w:rsidR="00C1773C" w:rsidRDefault="00C1773C" w:rsidP="00060FF3">
      <w:pPr>
        <w:spacing w:line="360" w:lineRule="auto"/>
        <w:rPr>
          <w:sz w:val="28"/>
          <w:szCs w:val="28"/>
        </w:rPr>
      </w:pPr>
    </w:p>
    <w:p w:rsidR="00C1773C" w:rsidRDefault="00C1773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773C" w:rsidRDefault="00C1773C" w:rsidP="008A5E0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C1773C" w:rsidRDefault="00C1773C" w:rsidP="00060FF3">
      <w:pPr>
        <w:spacing w:line="360" w:lineRule="auto"/>
        <w:rPr>
          <w:sz w:val="28"/>
          <w:szCs w:val="28"/>
        </w:rPr>
      </w:pPr>
    </w:p>
    <w:p w:rsidR="00C1773C" w:rsidRPr="008A5E07" w:rsidRDefault="00C1773C" w:rsidP="008A5E07">
      <w:pPr>
        <w:pStyle w:val="11"/>
        <w:tabs>
          <w:tab w:val="right" w:leader="dot" w:pos="9630"/>
        </w:tabs>
        <w:spacing w:line="360" w:lineRule="auto"/>
        <w:rPr>
          <w:rFonts w:ascii="Calibri" w:hAnsi="Calibri"/>
          <w:noProof/>
          <w:sz w:val="28"/>
          <w:szCs w:val="28"/>
        </w:rPr>
      </w:pPr>
      <w:r w:rsidRPr="008A5E07">
        <w:rPr>
          <w:sz w:val="28"/>
          <w:szCs w:val="28"/>
        </w:rPr>
        <w:fldChar w:fldCharType="begin"/>
      </w:r>
      <w:r w:rsidRPr="008A5E07">
        <w:rPr>
          <w:sz w:val="28"/>
          <w:szCs w:val="28"/>
        </w:rPr>
        <w:instrText xml:space="preserve"> TOC \o "1-3" \h \z \u </w:instrText>
      </w:r>
      <w:r w:rsidRPr="008A5E07">
        <w:rPr>
          <w:sz w:val="28"/>
          <w:szCs w:val="28"/>
        </w:rPr>
        <w:fldChar w:fldCharType="separate"/>
      </w:r>
      <w:hyperlink w:anchor="_Toc466375768" w:history="1">
        <w:r w:rsidRPr="008A5E07">
          <w:rPr>
            <w:rStyle w:val="a6"/>
            <w:noProof/>
            <w:sz w:val="28"/>
            <w:szCs w:val="28"/>
          </w:rPr>
          <w:t>Введение</w:t>
        </w:r>
        <w:r w:rsidRPr="008A5E07">
          <w:rPr>
            <w:noProof/>
            <w:webHidden/>
            <w:sz w:val="28"/>
            <w:szCs w:val="28"/>
          </w:rPr>
          <w:tab/>
        </w:r>
        <w:r w:rsidRPr="008A5E07">
          <w:rPr>
            <w:noProof/>
            <w:webHidden/>
            <w:sz w:val="28"/>
            <w:szCs w:val="28"/>
          </w:rPr>
          <w:fldChar w:fldCharType="begin"/>
        </w:r>
        <w:r w:rsidRPr="008A5E07">
          <w:rPr>
            <w:noProof/>
            <w:webHidden/>
            <w:sz w:val="28"/>
            <w:szCs w:val="28"/>
          </w:rPr>
          <w:instrText xml:space="preserve"> PAGEREF _Toc466375768 \h </w:instrText>
        </w:r>
        <w:r w:rsidRPr="008A5E07">
          <w:rPr>
            <w:noProof/>
            <w:webHidden/>
            <w:sz w:val="28"/>
            <w:szCs w:val="28"/>
          </w:rPr>
        </w:r>
        <w:r w:rsidRPr="008A5E07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</w:t>
        </w:r>
        <w:r w:rsidRPr="008A5E07">
          <w:rPr>
            <w:noProof/>
            <w:webHidden/>
            <w:sz w:val="28"/>
            <w:szCs w:val="28"/>
          </w:rPr>
          <w:fldChar w:fldCharType="end"/>
        </w:r>
      </w:hyperlink>
    </w:p>
    <w:p w:rsidR="00C1773C" w:rsidRPr="008A5E07" w:rsidRDefault="00EE663F" w:rsidP="008A5E07">
      <w:pPr>
        <w:pStyle w:val="11"/>
        <w:tabs>
          <w:tab w:val="right" w:leader="dot" w:pos="9630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466375769" w:history="1">
        <w:r w:rsidR="00C1773C" w:rsidRPr="008A5E07">
          <w:rPr>
            <w:rStyle w:val="a6"/>
            <w:noProof/>
            <w:sz w:val="28"/>
            <w:szCs w:val="28"/>
          </w:rPr>
          <w:t>1 Жизнестойкость как психологическая категория</w:t>
        </w:r>
        <w:r w:rsidR="00C1773C" w:rsidRPr="008A5E07">
          <w:rPr>
            <w:noProof/>
            <w:webHidden/>
            <w:sz w:val="28"/>
            <w:szCs w:val="28"/>
          </w:rPr>
          <w:tab/>
        </w:r>
        <w:r w:rsidR="00C1773C" w:rsidRPr="008A5E07">
          <w:rPr>
            <w:noProof/>
            <w:webHidden/>
            <w:sz w:val="28"/>
            <w:szCs w:val="28"/>
          </w:rPr>
          <w:fldChar w:fldCharType="begin"/>
        </w:r>
        <w:r w:rsidR="00C1773C" w:rsidRPr="008A5E07">
          <w:rPr>
            <w:noProof/>
            <w:webHidden/>
            <w:sz w:val="28"/>
            <w:szCs w:val="28"/>
          </w:rPr>
          <w:instrText xml:space="preserve"> PAGEREF _Toc466375769 \h </w:instrText>
        </w:r>
        <w:r w:rsidR="00C1773C" w:rsidRPr="008A5E07">
          <w:rPr>
            <w:noProof/>
            <w:webHidden/>
            <w:sz w:val="28"/>
            <w:szCs w:val="28"/>
          </w:rPr>
        </w:r>
        <w:r w:rsidR="00C1773C" w:rsidRPr="008A5E07">
          <w:rPr>
            <w:noProof/>
            <w:webHidden/>
            <w:sz w:val="28"/>
            <w:szCs w:val="28"/>
          </w:rPr>
          <w:fldChar w:fldCharType="separate"/>
        </w:r>
        <w:r w:rsidR="00C1773C">
          <w:rPr>
            <w:noProof/>
            <w:webHidden/>
            <w:sz w:val="28"/>
            <w:szCs w:val="28"/>
          </w:rPr>
          <w:t>6</w:t>
        </w:r>
        <w:r w:rsidR="00C1773C" w:rsidRPr="008A5E07">
          <w:rPr>
            <w:noProof/>
            <w:webHidden/>
            <w:sz w:val="28"/>
            <w:szCs w:val="28"/>
          </w:rPr>
          <w:fldChar w:fldCharType="end"/>
        </w:r>
      </w:hyperlink>
    </w:p>
    <w:p w:rsidR="00C1773C" w:rsidRPr="008A5E07" w:rsidRDefault="00EE663F" w:rsidP="008A5E07">
      <w:pPr>
        <w:pStyle w:val="21"/>
        <w:tabs>
          <w:tab w:val="right" w:leader="dot" w:pos="9630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466375770" w:history="1">
        <w:r w:rsidR="00C1773C" w:rsidRPr="008A5E07">
          <w:rPr>
            <w:rStyle w:val="a6"/>
            <w:noProof/>
            <w:sz w:val="28"/>
            <w:szCs w:val="28"/>
          </w:rPr>
          <w:t>1.1 Общее понятие жизнестойкости и её структура</w:t>
        </w:r>
        <w:r w:rsidR="00C1773C" w:rsidRPr="008A5E07">
          <w:rPr>
            <w:noProof/>
            <w:webHidden/>
            <w:sz w:val="28"/>
            <w:szCs w:val="28"/>
          </w:rPr>
          <w:tab/>
        </w:r>
        <w:r w:rsidR="00C1773C" w:rsidRPr="008A5E07">
          <w:rPr>
            <w:noProof/>
            <w:webHidden/>
            <w:sz w:val="28"/>
            <w:szCs w:val="28"/>
          </w:rPr>
          <w:fldChar w:fldCharType="begin"/>
        </w:r>
        <w:r w:rsidR="00C1773C" w:rsidRPr="008A5E07">
          <w:rPr>
            <w:noProof/>
            <w:webHidden/>
            <w:sz w:val="28"/>
            <w:szCs w:val="28"/>
          </w:rPr>
          <w:instrText xml:space="preserve"> PAGEREF _Toc466375770 \h </w:instrText>
        </w:r>
        <w:r w:rsidR="00C1773C" w:rsidRPr="008A5E07">
          <w:rPr>
            <w:noProof/>
            <w:webHidden/>
            <w:sz w:val="28"/>
            <w:szCs w:val="28"/>
          </w:rPr>
        </w:r>
        <w:r w:rsidR="00C1773C" w:rsidRPr="008A5E07">
          <w:rPr>
            <w:noProof/>
            <w:webHidden/>
            <w:sz w:val="28"/>
            <w:szCs w:val="28"/>
          </w:rPr>
          <w:fldChar w:fldCharType="separate"/>
        </w:r>
        <w:r w:rsidR="00C1773C">
          <w:rPr>
            <w:noProof/>
            <w:webHidden/>
            <w:sz w:val="28"/>
            <w:szCs w:val="28"/>
          </w:rPr>
          <w:t>6</w:t>
        </w:r>
        <w:r w:rsidR="00C1773C" w:rsidRPr="008A5E07">
          <w:rPr>
            <w:noProof/>
            <w:webHidden/>
            <w:sz w:val="28"/>
            <w:szCs w:val="28"/>
          </w:rPr>
          <w:fldChar w:fldCharType="end"/>
        </w:r>
      </w:hyperlink>
    </w:p>
    <w:p w:rsidR="00C1773C" w:rsidRPr="008A5E07" w:rsidRDefault="00EE663F" w:rsidP="008A5E07">
      <w:pPr>
        <w:pStyle w:val="21"/>
        <w:tabs>
          <w:tab w:val="right" w:leader="dot" w:pos="9630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466375771" w:history="1">
        <w:r w:rsidR="00C1773C" w:rsidRPr="008A5E07">
          <w:rPr>
            <w:rStyle w:val="a6"/>
            <w:noProof/>
            <w:sz w:val="28"/>
            <w:szCs w:val="28"/>
          </w:rPr>
          <w:t>1.2 Жизнестойкость в модели стресса</w:t>
        </w:r>
        <w:r w:rsidR="00C1773C" w:rsidRPr="008A5E07">
          <w:rPr>
            <w:noProof/>
            <w:webHidden/>
            <w:sz w:val="28"/>
            <w:szCs w:val="28"/>
          </w:rPr>
          <w:tab/>
        </w:r>
        <w:r w:rsidR="00C1773C" w:rsidRPr="008A5E07">
          <w:rPr>
            <w:noProof/>
            <w:webHidden/>
            <w:sz w:val="28"/>
            <w:szCs w:val="28"/>
          </w:rPr>
          <w:fldChar w:fldCharType="begin"/>
        </w:r>
        <w:r w:rsidR="00C1773C" w:rsidRPr="008A5E07">
          <w:rPr>
            <w:noProof/>
            <w:webHidden/>
            <w:sz w:val="28"/>
            <w:szCs w:val="28"/>
          </w:rPr>
          <w:instrText xml:space="preserve"> PAGEREF _Toc466375771 \h </w:instrText>
        </w:r>
        <w:r w:rsidR="00C1773C" w:rsidRPr="008A5E07">
          <w:rPr>
            <w:noProof/>
            <w:webHidden/>
            <w:sz w:val="28"/>
            <w:szCs w:val="28"/>
          </w:rPr>
        </w:r>
        <w:r w:rsidR="00C1773C" w:rsidRPr="008A5E07">
          <w:rPr>
            <w:noProof/>
            <w:webHidden/>
            <w:sz w:val="28"/>
            <w:szCs w:val="28"/>
          </w:rPr>
          <w:fldChar w:fldCharType="separate"/>
        </w:r>
        <w:r w:rsidR="00C1773C">
          <w:rPr>
            <w:noProof/>
            <w:webHidden/>
            <w:sz w:val="28"/>
            <w:szCs w:val="28"/>
          </w:rPr>
          <w:t>8</w:t>
        </w:r>
        <w:r w:rsidR="00C1773C" w:rsidRPr="008A5E07">
          <w:rPr>
            <w:noProof/>
            <w:webHidden/>
            <w:sz w:val="28"/>
            <w:szCs w:val="28"/>
          </w:rPr>
          <w:fldChar w:fldCharType="end"/>
        </w:r>
      </w:hyperlink>
    </w:p>
    <w:p w:rsidR="00C1773C" w:rsidRPr="008A5E07" w:rsidRDefault="00EE663F" w:rsidP="008A5E07">
      <w:pPr>
        <w:pStyle w:val="11"/>
        <w:tabs>
          <w:tab w:val="right" w:leader="dot" w:pos="9630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466375772" w:history="1">
        <w:r w:rsidR="00C1773C" w:rsidRPr="008A5E07">
          <w:rPr>
            <w:rStyle w:val="a6"/>
            <w:noProof/>
            <w:sz w:val="28"/>
            <w:szCs w:val="28"/>
          </w:rPr>
          <w:t>2 Исследование жизнестойкости как фактора совладания  с профессиональными трудностями</w:t>
        </w:r>
        <w:r w:rsidR="00C1773C" w:rsidRPr="008A5E07">
          <w:rPr>
            <w:noProof/>
            <w:webHidden/>
            <w:sz w:val="28"/>
            <w:szCs w:val="28"/>
          </w:rPr>
          <w:tab/>
        </w:r>
        <w:r w:rsidR="00C1773C" w:rsidRPr="008A5E07">
          <w:rPr>
            <w:noProof/>
            <w:webHidden/>
            <w:sz w:val="28"/>
            <w:szCs w:val="28"/>
          </w:rPr>
          <w:fldChar w:fldCharType="begin"/>
        </w:r>
        <w:r w:rsidR="00C1773C" w:rsidRPr="008A5E07">
          <w:rPr>
            <w:noProof/>
            <w:webHidden/>
            <w:sz w:val="28"/>
            <w:szCs w:val="28"/>
          </w:rPr>
          <w:instrText xml:space="preserve"> PAGEREF _Toc466375772 \h </w:instrText>
        </w:r>
        <w:r w:rsidR="00C1773C" w:rsidRPr="008A5E07">
          <w:rPr>
            <w:noProof/>
            <w:webHidden/>
            <w:sz w:val="28"/>
            <w:szCs w:val="28"/>
          </w:rPr>
        </w:r>
        <w:r w:rsidR="00C1773C" w:rsidRPr="008A5E07">
          <w:rPr>
            <w:noProof/>
            <w:webHidden/>
            <w:sz w:val="28"/>
            <w:szCs w:val="28"/>
          </w:rPr>
          <w:fldChar w:fldCharType="separate"/>
        </w:r>
        <w:r w:rsidR="00C1773C">
          <w:rPr>
            <w:noProof/>
            <w:webHidden/>
            <w:sz w:val="28"/>
            <w:szCs w:val="28"/>
          </w:rPr>
          <w:t>12</w:t>
        </w:r>
        <w:r w:rsidR="00C1773C" w:rsidRPr="008A5E07">
          <w:rPr>
            <w:noProof/>
            <w:webHidden/>
            <w:sz w:val="28"/>
            <w:szCs w:val="28"/>
          </w:rPr>
          <w:fldChar w:fldCharType="end"/>
        </w:r>
      </w:hyperlink>
    </w:p>
    <w:p w:rsidR="00C1773C" w:rsidRPr="008A5E07" w:rsidRDefault="00EE663F" w:rsidP="008A5E07">
      <w:pPr>
        <w:pStyle w:val="21"/>
        <w:tabs>
          <w:tab w:val="right" w:leader="dot" w:pos="9630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466375773" w:history="1">
        <w:r w:rsidR="00C1773C" w:rsidRPr="008A5E07">
          <w:rPr>
            <w:rStyle w:val="a6"/>
            <w:noProof/>
            <w:sz w:val="28"/>
            <w:szCs w:val="28"/>
          </w:rPr>
          <w:t>2.1 Цель и гипотеза исследования</w:t>
        </w:r>
        <w:r w:rsidR="00C1773C" w:rsidRPr="008A5E07">
          <w:rPr>
            <w:noProof/>
            <w:webHidden/>
            <w:sz w:val="28"/>
            <w:szCs w:val="28"/>
          </w:rPr>
          <w:tab/>
        </w:r>
        <w:r w:rsidR="00C1773C" w:rsidRPr="008A5E07">
          <w:rPr>
            <w:noProof/>
            <w:webHidden/>
            <w:sz w:val="28"/>
            <w:szCs w:val="28"/>
          </w:rPr>
          <w:fldChar w:fldCharType="begin"/>
        </w:r>
        <w:r w:rsidR="00C1773C" w:rsidRPr="008A5E07">
          <w:rPr>
            <w:noProof/>
            <w:webHidden/>
            <w:sz w:val="28"/>
            <w:szCs w:val="28"/>
          </w:rPr>
          <w:instrText xml:space="preserve"> PAGEREF _Toc466375773 \h </w:instrText>
        </w:r>
        <w:r w:rsidR="00C1773C" w:rsidRPr="008A5E07">
          <w:rPr>
            <w:noProof/>
            <w:webHidden/>
            <w:sz w:val="28"/>
            <w:szCs w:val="28"/>
          </w:rPr>
        </w:r>
        <w:r w:rsidR="00C1773C" w:rsidRPr="008A5E07">
          <w:rPr>
            <w:noProof/>
            <w:webHidden/>
            <w:sz w:val="28"/>
            <w:szCs w:val="28"/>
          </w:rPr>
          <w:fldChar w:fldCharType="separate"/>
        </w:r>
        <w:r w:rsidR="00C1773C">
          <w:rPr>
            <w:noProof/>
            <w:webHidden/>
            <w:sz w:val="28"/>
            <w:szCs w:val="28"/>
          </w:rPr>
          <w:t>12</w:t>
        </w:r>
        <w:r w:rsidR="00C1773C" w:rsidRPr="008A5E07">
          <w:rPr>
            <w:noProof/>
            <w:webHidden/>
            <w:sz w:val="28"/>
            <w:szCs w:val="28"/>
          </w:rPr>
          <w:fldChar w:fldCharType="end"/>
        </w:r>
      </w:hyperlink>
    </w:p>
    <w:p w:rsidR="00C1773C" w:rsidRPr="008A5E07" w:rsidRDefault="00EE663F" w:rsidP="008A5E07">
      <w:pPr>
        <w:pStyle w:val="21"/>
        <w:tabs>
          <w:tab w:val="right" w:leader="dot" w:pos="9630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466375774" w:history="1">
        <w:r w:rsidR="00C1773C" w:rsidRPr="008A5E07">
          <w:rPr>
            <w:rStyle w:val="a6"/>
            <w:noProof/>
            <w:sz w:val="28"/>
            <w:szCs w:val="28"/>
          </w:rPr>
          <w:t>2.2 Методология проведения исследования</w:t>
        </w:r>
        <w:r w:rsidR="00C1773C" w:rsidRPr="008A5E07">
          <w:rPr>
            <w:noProof/>
            <w:webHidden/>
            <w:sz w:val="28"/>
            <w:szCs w:val="28"/>
          </w:rPr>
          <w:tab/>
        </w:r>
        <w:r w:rsidR="00C1773C" w:rsidRPr="008A5E07">
          <w:rPr>
            <w:noProof/>
            <w:webHidden/>
            <w:sz w:val="28"/>
            <w:szCs w:val="28"/>
          </w:rPr>
          <w:fldChar w:fldCharType="begin"/>
        </w:r>
        <w:r w:rsidR="00C1773C" w:rsidRPr="008A5E07">
          <w:rPr>
            <w:noProof/>
            <w:webHidden/>
            <w:sz w:val="28"/>
            <w:szCs w:val="28"/>
          </w:rPr>
          <w:instrText xml:space="preserve"> PAGEREF _Toc466375774 \h </w:instrText>
        </w:r>
        <w:r w:rsidR="00C1773C" w:rsidRPr="008A5E07">
          <w:rPr>
            <w:noProof/>
            <w:webHidden/>
            <w:sz w:val="28"/>
            <w:szCs w:val="28"/>
          </w:rPr>
        </w:r>
        <w:r w:rsidR="00C1773C" w:rsidRPr="008A5E07">
          <w:rPr>
            <w:noProof/>
            <w:webHidden/>
            <w:sz w:val="28"/>
            <w:szCs w:val="28"/>
          </w:rPr>
          <w:fldChar w:fldCharType="separate"/>
        </w:r>
        <w:r w:rsidR="00C1773C">
          <w:rPr>
            <w:noProof/>
            <w:webHidden/>
            <w:sz w:val="28"/>
            <w:szCs w:val="28"/>
          </w:rPr>
          <w:t>13</w:t>
        </w:r>
        <w:r w:rsidR="00C1773C" w:rsidRPr="008A5E07">
          <w:rPr>
            <w:noProof/>
            <w:webHidden/>
            <w:sz w:val="28"/>
            <w:szCs w:val="28"/>
          </w:rPr>
          <w:fldChar w:fldCharType="end"/>
        </w:r>
      </w:hyperlink>
    </w:p>
    <w:p w:rsidR="00C1773C" w:rsidRPr="008A5E07" w:rsidRDefault="00EE663F" w:rsidP="008A5E07">
      <w:pPr>
        <w:pStyle w:val="21"/>
        <w:tabs>
          <w:tab w:val="right" w:leader="dot" w:pos="9630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466375775" w:history="1">
        <w:r w:rsidR="00C1773C" w:rsidRPr="008A5E07">
          <w:rPr>
            <w:rStyle w:val="a6"/>
            <w:noProof/>
            <w:sz w:val="28"/>
            <w:szCs w:val="28"/>
          </w:rPr>
          <w:t>2.3 Анализ результатов исследования</w:t>
        </w:r>
        <w:r w:rsidR="00C1773C" w:rsidRPr="008A5E07">
          <w:rPr>
            <w:noProof/>
            <w:webHidden/>
            <w:sz w:val="28"/>
            <w:szCs w:val="28"/>
          </w:rPr>
          <w:tab/>
        </w:r>
        <w:r w:rsidR="00C1773C" w:rsidRPr="008A5E07">
          <w:rPr>
            <w:noProof/>
            <w:webHidden/>
            <w:sz w:val="28"/>
            <w:szCs w:val="28"/>
          </w:rPr>
          <w:fldChar w:fldCharType="begin"/>
        </w:r>
        <w:r w:rsidR="00C1773C" w:rsidRPr="008A5E07">
          <w:rPr>
            <w:noProof/>
            <w:webHidden/>
            <w:sz w:val="28"/>
            <w:szCs w:val="28"/>
          </w:rPr>
          <w:instrText xml:space="preserve"> PAGEREF _Toc466375775 \h </w:instrText>
        </w:r>
        <w:r w:rsidR="00C1773C" w:rsidRPr="008A5E07">
          <w:rPr>
            <w:noProof/>
            <w:webHidden/>
            <w:sz w:val="28"/>
            <w:szCs w:val="28"/>
          </w:rPr>
        </w:r>
        <w:r w:rsidR="00C1773C" w:rsidRPr="008A5E07">
          <w:rPr>
            <w:noProof/>
            <w:webHidden/>
            <w:sz w:val="28"/>
            <w:szCs w:val="28"/>
          </w:rPr>
          <w:fldChar w:fldCharType="separate"/>
        </w:r>
        <w:r w:rsidR="00C1773C">
          <w:rPr>
            <w:noProof/>
            <w:webHidden/>
            <w:sz w:val="28"/>
            <w:szCs w:val="28"/>
          </w:rPr>
          <w:t>15</w:t>
        </w:r>
        <w:r w:rsidR="00C1773C" w:rsidRPr="008A5E07">
          <w:rPr>
            <w:noProof/>
            <w:webHidden/>
            <w:sz w:val="28"/>
            <w:szCs w:val="28"/>
          </w:rPr>
          <w:fldChar w:fldCharType="end"/>
        </w:r>
      </w:hyperlink>
    </w:p>
    <w:p w:rsidR="00C1773C" w:rsidRPr="008A5E07" w:rsidRDefault="00EE663F" w:rsidP="008A5E07">
      <w:pPr>
        <w:pStyle w:val="21"/>
        <w:tabs>
          <w:tab w:val="right" w:leader="dot" w:pos="9630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466375776" w:history="1">
        <w:r w:rsidR="00C1773C" w:rsidRPr="008A5E07">
          <w:rPr>
            <w:rStyle w:val="a6"/>
            <w:noProof/>
            <w:sz w:val="28"/>
            <w:szCs w:val="28"/>
          </w:rPr>
          <w:t>2.4 Выводы</w:t>
        </w:r>
        <w:r w:rsidR="00C1773C" w:rsidRPr="008A5E07">
          <w:rPr>
            <w:noProof/>
            <w:webHidden/>
            <w:sz w:val="28"/>
            <w:szCs w:val="28"/>
          </w:rPr>
          <w:tab/>
        </w:r>
        <w:r w:rsidR="00C1773C" w:rsidRPr="008A5E07">
          <w:rPr>
            <w:noProof/>
            <w:webHidden/>
            <w:sz w:val="28"/>
            <w:szCs w:val="28"/>
          </w:rPr>
          <w:fldChar w:fldCharType="begin"/>
        </w:r>
        <w:r w:rsidR="00C1773C" w:rsidRPr="008A5E07">
          <w:rPr>
            <w:noProof/>
            <w:webHidden/>
            <w:sz w:val="28"/>
            <w:szCs w:val="28"/>
          </w:rPr>
          <w:instrText xml:space="preserve"> PAGEREF _Toc466375776 \h </w:instrText>
        </w:r>
        <w:r w:rsidR="00C1773C" w:rsidRPr="008A5E07">
          <w:rPr>
            <w:noProof/>
            <w:webHidden/>
            <w:sz w:val="28"/>
            <w:szCs w:val="28"/>
          </w:rPr>
        </w:r>
        <w:r w:rsidR="00C1773C" w:rsidRPr="008A5E07">
          <w:rPr>
            <w:noProof/>
            <w:webHidden/>
            <w:sz w:val="28"/>
            <w:szCs w:val="28"/>
          </w:rPr>
          <w:fldChar w:fldCharType="separate"/>
        </w:r>
        <w:r w:rsidR="00C1773C">
          <w:rPr>
            <w:noProof/>
            <w:webHidden/>
            <w:sz w:val="28"/>
            <w:szCs w:val="28"/>
          </w:rPr>
          <w:t>24</w:t>
        </w:r>
        <w:r w:rsidR="00C1773C" w:rsidRPr="008A5E07">
          <w:rPr>
            <w:noProof/>
            <w:webHidden/>
            <w:sz w:val="28"/>
            <w:szCs w:val="28"/>
          </w:rPr>
          <w:fldChar w:fldCharType="end"/>
        </w:r>
      </w:hyperlink>
    </w:p>
    <w:p w:rsidR="00C1773C" w:rsidRPr="008A5E07" w:rsidRDefault="00EE663F" w:rsidP="008A5E07">
      <w:pPr>
        <w:pStyle w:val="11"/>
        <w:tabs>
          <w:tab w:val="right" w:leader="dot" w:pos="9630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466375777" w:history="1">
        <w:r w:rsidR="00C1773C" w:rsidRPr="008A5E07">
          <w:rPr>
            <w:rStyle w:val="a6"/>
            <w:noProof/>
            <w:sz w:val="28"/>
            <w:szCs w:val="28"/>
          </w:rPr>
          <w:t>Заключение</w:t>
        </w:r>
        <w:r w:rsidR="00C1773C" w:rsidRPr="008A5E07">
          <w:rPr>
            <w:noProof/>
            <w:webHidden/>
            <w:sz w:val="28"/>
            <w:szCs w:val="28"/>
          </w:rPr>
          <w:tab/>
        </w:r>
        <w:r w:rsidR="00C1773C" w:rsidRPr="008A5E07">
          <w:rPr>
            <w:noProof/>
            <w:webHidden/>
            <w:sz w:val="28"/>
            <w:szCs w:val="28"/>
          </w:rPr>
          <w:fldChar w:fldCharType="begin"/>
        </w:r>
        <w:r w:rsidR="00C1773C" w:rsidRPr="008A5E07">
          <w:rPr>
            <w:noProof/>
            <w:webHidden/>
            <w:sz w:val="28"/>
            <w:szCs w:val="28"/>
          </w:rPr>
          <w:instrText xml:space="preserve"> PAGEREF _Toc466375777 \h </w:instrText>
        </w:r>
        <w:r w:rsidR="00C1773C" w:rsidRPr="008A5E07">
          <w:rPr>
            <w:noProof/>
            <w:webHidden/>
            <w:sz w:val="28"/>
            <w:szCs w:val="28"/>
          </w:rPr>
        </w:r>
        <w:r w:rsidR="00C1773C" w:rsidRPr="008A5E07">
          <w:rPr>
            <w:noProof/>
            <w:webHidden/>
            <w:sz w:val="28"/>
            <w:szCs w:val="28"/>
          </w:rPr>
          <w:fldChar w:fldCharType="separate"/>
        </w:r>
        <w:r w:rsidR="00C1773C">
          <w:rPr>
            <w:noProof/>
            <w:webHidden/>
            <w:sz w:val="28"/>
            <w:szCs w:val="28"/>
          </w:rPr>
          <w:t>26</w:t>
        </w:r>
        <w:r w:rsidR="00C1773C" w:rsidRPr="008A5E07">
          <w:rPr>
            <w:noProof/>
            <w:webHidden/>
            <w:sz w:val="28"/>
            <w:szCs w:val="28"/>
          </w:rPr>
          <w:fldChar w:fldCharType="end"/>
        </w:r>
      </w:hyperlink>
    </w:p>
    <w:p w:rsidR="00C1773C" w:rsidRPr="008A5E07" w:rsidRDefault="00EE663F" w:rsidP="008A5E07">
      <w:pPr>
        <w:pStyle w:val="11"/>
        <w:tabs>
          <w:tab w:val="right" w:leader="dot" w:pos="9630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466375778" w:history="1">
        <w:r w:rsidR="00C1773C">
          <w:rPr>
            <w:rStyle w:val="a6"/>
            <w:noProof/>
            <w:sz w:val="28"/>
            <w:szCs w:val="28"/>
          </w:rPr>
          <w:t>Список литературы</w:t>
        </w:r>
        <w:r w:rsidR="00C1773C" w:rsidRPr="008A5E07">
          <w:rPr>
            <w:noProof/>
            <w:webHidden/>
            <w:sz w:val="28"/>
            <w:szCs w:val="28"/>
          </w:rPr>
          <w:tab/>
        </w:r>
        <w:r w:rsidR="00C1773C" w:rsidRPr="008A5E07">
          <w:rPr>
            <w:noProof/>
            <w:webHidden/>
            <w:sz w:val="28"/>
            <w:szCs w:val="28"/>
          </w:rPr>
          <w:fldChar w:fldCharType="begin"/>
        </w:r>
        <w:r w:rsidR="00C1773C" w:rsidRPr="008A5E07">
          <w:rPr>
            <w:noProof/>
            <w:webHidden/>
            <w:sz w:val="28"/>
            <w:szCs w:val="28"/>
          </w:rPr>
          <w:instrText xml:space="preserve"> PAGEREF _Toc466375778 \h </w:instrText>
        </w:r>
        <w:r w:rsidR="00C1773C" w:rsidRPr="008A5E07">
          <w:rPr>
            <w:noProof/>
            <w:webHidden/>
            <w:sz w:val="28"/>
            <w:szCs w:val="28"/>
          </w:rPr>
        </w:r>
        <w:r w:rsidR="00C1773C" w:rsidRPr="008A5E07">
          <w:rPr>
            <w:noProof/>
            <w:webHidden/>
            <w:sz w:val="28"/>
            <w:szCs w:val="28"/>
          </w:rPr>
          <w:fldChar w:fldCharType="separate"/>
        </w:r>
        <w:r w:rsidR="00C1773C">
          <w:rPr>
            <w:noProof/>
            <w:webHidden/>
            <w:sz w:val="28"/>
            <w:szCs w:val="28"/>
          </w:rPr>
          <w:t>29</w:t>
        </w:r>
        <w:r w:rsidR="00C1773C" w:rsidRPr="008A5E07">
          <w:rPr>
            <w:noProof/>
            <w:webHidden/>
            <w:sz w:val="28"/>
            <w:szCs w:val="28"/>
          </w:rPr>
          <w:fldChar w:fldCharType="end"/>
        </w:r>
      </w:hyperlink>
    </w:p>
    <w:p w:rsidR="00C1773C" w:rsidRDefault="00C1773C" w:rsidP="008A5E07">
      <w:pPr>
        <w:spacing w:line="360" w:lineRule="auto"/>
        <w:rPr>
          <w:sz w:val="28"/>
          <w:szCs w:val="28"/>
        </w:rPr>
      </w:pPr>
      <w:r w:rsidRPr="008A5E07">
        <w:rPr>
          <w:sz w:val="28"/>
          <w:szCs w:val="28"/>
        </w:rPr>
        <w:fldChar w:fldCharType="end"/>
      </w:r>
    </w:p>
    <w:p w:rsidR="00C1773C" w:rsidRDefault="00C1773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773C" w:rsidRDefault="00C1773C" w:rsidP="00F86C18">
      <w:pPr>
        <w:pStyle w:val="1"/>
      </w:pPr>
      <w:bookmarkStart w:id="1" w:name="_Toc466375768"/>
      <w:r>
        <w:t>Введение</w:t>
      </w:r>
      <w:bookmarkEnd w:id="1"/>
    </w:p>
    <w:p w:rsidR="00C1773C" w:rsidRDefault="00C1773C" w:rsidP="00BD6D7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83B">
        <w:rPr>
          <w:sz w:val="28"/>
          <w:szCs w:val="28"/>
        </w:rPr>
        <w:t>Современный мир полон стрессами, сложнейшими, а порой и экстремальными, ситуациями, которые предъявляют особые требования к способностям личности справиться с</w:t>
      </w:r>
      <w:r>
        <w:rPr>
          <w:sz w:val="28"/>
          <w:szCs w:val="28"/>
        </w:rPr>
        <w:t xml:space="preserve"> ними с наименьшими для себя по</w:t>
      </w:r>
      <w:r w:rsidRPr="0016583B">
        <w:rPr>
          <w:sz w:val="28"/>
          <w:szCs w:val="28"/>
        </w:rPr>
        <w:t>терями.</w:t>
      </w:r>
      <w:r>
        <w:rPr>
          <w:sz w:val="28"/>
          <w:szCs w:val="28"/>
        </w:rPr>
        <w:t xml:space="preserve"> </w:t>
      </w:r>
    </w:p>
    <w:p w:rsidR="00C1773C" w:rsidRPr="00EA7EA5" w:rsidRDefault="00C1773C" w:rsidP="00BD6D7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Одним из значимых источников подобных ситуаций (кризисов) выступает профессиональная деятельность человека. </w:t>
      </w:r>
      <w:r w:rsidRPr="00EA7EA5">
        <w:rPr>
          <w:sz w:val="28"/>
          <w:szCs w:val="28"/>
        </w:rPr>
        <w:t>Профессиональные кризисы можно определить как резкие изменения вектора профессионального развития личности. Непрод</w:t>
      </w:r>
      <w:r>
        <w:rPr>
          <w:sz w:val="28"/>
          <w:szCs w:val="28"/>
        </w:rPr>
        <w:t>олжительные во времени, они наи</w:t>
      </w:r>
      <w:r w:rsidRPr="00EA7EA5">
        <w:rPr>
          <w:sz w:val="28"/>
          <w:szCs w:val="28"/>
        </w:rPr>
        <w:t xml:space="preserve">более ярко проявляются при переходе от одной </w:t>
      </w:r>
      <w:r>
        <w:rPr>
          <w:sz w:val="28"/>
          <w:szCs w:val="28"/>
        </w:rPr>
        <w:t>стадии профессионального ста</w:t>
      </w:r>
      <w:r w:rsidRPr="00EA7EA5">
        <w:rPr>
          <w:sz w:val="28"/>
          <w:szCs w:val="28"/>
        </w:rPr>
        <w:t>новления к другой. Кризисы протекают, как пра</w:t>
      </w:r>
      <w:r>
        <w:rPr>
          <w:sz w:val="28"/>
          <w:szCs w:val="28"/>
        </w:rPr>
        <w:t>вило, без ярко выраженных изме</w:t>
      </w:r>
      <w:r w:rsidRPr="00EA7EA5">
        <w:rPr>
          <w:sz w:val="28"/>
          <w:szCs w:val="28"/>
        </w:rPr>
        <w:t>нений профессионального поведения. Одна</w:t>
      </w:r>
      <w:r>
        <w:rPr>
          <w:sz w:val="28"/>
          <w:szCs w:val="28"/>
        </w:rPr>
        <w:t>ко происходящая перестройка смы</w:t>
      </w:r>
      <w:r w:rsidRPr="00EA7EA5">
        <w:rPr>
          <w:sz w:val="28"/>
          <w:szCs w:val="28"/>
        </w:rPr>
        <w:t>словых структур профессионального сознания, переориентация на новые цели, коррекция и ревизия социально-профессионал</w:t>
      </w:r>
      <w:r>
        <w:rPr>
          <w:sz w:val="28"/>
          <w:szCs w:val="28"/>
        </w:rPr>
        <w:t>ьной позиции подготавливают сме</w:t>
      </w:r>
      <w:r w:rsidRPr="00EA7EA5">
        <w:rPr>
          <w:sz w:val="28"/>
          <w:szCs w:val="28"/>
        </w:rPr>
        <w:t>ну способов выполнения деятельности, ведут к изменению взаимоотношений с окружающими людьми, а в отдельных случаях – к смене профессии.</w:t>
      </w:r>
    </w:p>
    <w:p w:rsidR="00C1773C" w:rsidRPr="00EA7EA5" w:rsidRDefault="00C1773C" w:rsidP="00BD6D7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EA7EA5">
        <w:rPr>
          <w:sz w:val="28"/>
          <w:szCs w:val="28"/>
        </w:rPr>
        <w:t>Основными признаками профессиональных кризисов являю</w:t>
      </w:r>
      <w:r>
        <w:rPr>
          <w:sz w:val="28"/>
          <w:szCs w:val="28"/>
        </w:rPr>
        <w:t>тся: потеря чув</w:t>
      </w:r>
      <w:r w:rsidRPr="00EA7EA5">
        <w:rPr>
          <w:sz w:val="28"/>
          <w:szCs w:val="28"/>
        </w:rPr>
        <w:t>ства нового, отставание от жизни, снижени</w:t>
      </w:r>
      <w:r>
        <w:rPr>
          <w:sz w:val="28"/>
          <w:szCs w:val="28"/>
        </w:rPr>
        <w:t>е уровня профессионализма, внут</w:t>
      </w:r>
      <w:r w:rsidRPr="00EA7EA5">
        <w:rPr>
          <w:sz w:val="28"/>
          <w:szCs w:val="28"/>
        </w:rPr>
        <w:t>ренняя растерянность, осознание необходимости переоценки себя, понижение собственной оценки, усталость, возникновение ощущения исчерпанности своих возможностей.</w:t>
      </w:r>
    </w:p>
    <w:p w:rsidR="00C1773C" w:rsidRPr="00EA7EA5" w:rsidRDefault="00C1773C" w:rsidP="00BD6D7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EA7EA5">
        <w:rPr>
          <w:sz w:val="28"/>
          <w:szCs w:val="28"/>
        </w:rPr>
        <w:t>В результате преодоления профессиона</w:t>
      </w:r>
      <w:r>
        <w:rPr>
          <w:sz w:val="28"/>
          <w:szCs w:val="28"/>
        </w:rPr>
        <w:t>льных кризисов человек либо воз</w:t>
      </w:r>
      <w:r w:rsidRPr="00EA7EA5">
        <w:rPr>
          <w:sz w:val="28"/>
          <w:szCs w:val="28"/>
        </w:rPr>
        <w:t>вращается к индивидуальной (регресс), либ</w:t>
      </w:r>
      <w:r>
        <w:rPr>
          <w:sz w:val="28"/>
          <w:szCs w:val="28"/>
        </w:rPr>
        <w:t>о поднимается к личностной (про</w:t>
      </w:r>
      <w:r w:rsidRPr="00EA7EA5">
        <w:rPr>
          <w:sz w:val="28"/>
          <w:szCs w:val="28"/>
        </w:rPr>
        <w:t>гресс) форме регуляции, но в любом случае в</w:t>
      </w:r>
      <w:r>
        <w:rPr>
          <w:sz w:val="28"/>
          <w:szCs w:val="28"/>
        </w:rPr>
        <w:t>озникает новая ценностная систе</w:t>
      </w:r>
      <w:r w:rsidRPr="00EA7EA5">
        <w:rPr>
          <w:sz w:val="28"/>
          <w:szCs w:val="28"/>
        </w:rPr>
        <w:t>ма, посредством которой можно было бы восстано</w:t>
      </w:r>
      <w:r>
        <w:rPr>
          <w:sz w:val="28"/>
          <w:szCs w:val="28"/>
        </w:rPr>
        <w:t>вить внутреннюю целост</w:t>
      </w:r>
      <w:r w:rsidRPr="00EA7EA5">
        <w:rPr>
          <w:sz w:val="28"/>
          <w:szCs w:val="28"/>
        </w:rPr>
        <w:t>ность и обрести смысл бытия.</w:t>
      </w:r>
    </w:p>
    <w:p w:rsidR="00C1773C" w:rsidRDefault="00C1773C" w:rsidP="00BD6D7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83B">
        <w:rPr>
          <w:sz w:val="28"/>
          <w:szCs w:val="28"/>
        </w:rPr>
        <w:t xml:space="preserve">Важная роль в </w:t>
      </w:r>
      <w:r w:rsidRPr="00C30695">
        <w:rPr>
          <w:sz w:val="28"/>
          <w:szCs w:val="28"/>
        </w:rPr>
        <w:t>преодолени</w:t>
      </w:r>
      <w:r>
        <w:rPr>
          <w:sz w:val="28"/>
          <w:szCs w:val="28"/>
        </w:rPr>
        <w:t>и</w:t>
      </w:r>
      <w:r w:rsidRPr="00C30695">
        <w:rPr>
          <w:sz w:val="28"/>
          <w:szCs w:val="28"/>
        </w:rPr>
        <w:t xml:space="preserve"> жизненных трудностей, сопротивления стрессу в изменяющихся условиях</w:t>
      </w:r>
      <w:r>
        <w:rPr>
          <w:sz w:val="28"/>
          <w:szCs w:val="28"/>
        </w:rPr>
        <w:t xml:space="preserve"> </w:t>
      </w:r>
      <w:r w:rsidRPr="0016583B">
        <w:rPr>
          <w:sz w:val="28"/>
          <w:szCs w:val="28"/>
        </w:rPr>
        <w:t>принадлежит такой личностной особенности как жизнестойкость.</w:t>
      </w:r>
      <w:r>
        <w:rPr>
          <w:sz w:val="28"/>
          <w:szCs w:val="28"/>
        </w:rPr>
        <w:t xml:space="preserve"> </w:t>
      </w:r>
    </w:p>
    <w:p w:rsidR="00C1773C" w:rsidRDefault="00C1773C" w:rsidP="00BD6D7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0695">
        <w:rPr>
          <w:sz w:val="28"/>
          <w:szCs w:val="28"/>
        </w:rPr>
        <w:t>В жизнестойкости присутствует система убеждений и установок, ее мы можем отнести к мировоззрению человека. Мировоззрение — это совокупность устойчивых взглядов, принципов, оценок и убеждений, определяющая отношение к окружающей действительности и характеризующая видение мира в целом и место человека в этом мире, которые делают человеческую деятельность осмысленной, упорядоченной и направленной.</w:t>
      </w:r>
    </w:p>
    <w:p w:rsidR="00C1773C" w:rsidRDefault="00C1773C" w:rsidP="00BD6D7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курсовой работы является раскрытие  взаимосвязи ж</w:t>
      </w:r>
      <w:r w:rsidRPr="008C0EA7">
        <w:rPr>
          <w:sz w:val="28"/>
          <w:szCs w:val="28"/>
        </w:rPr>
        <w:t>изнестойкост</w:t>
      </w:r>
      <w:r>
        <w:rPr>
          <w:sz w:val="28"/>
          <w:szCs w:val="28"/>
        </w:rPr>
        <w:t xml:space="preserve">и </w:t>
      </w:r>
      <w:r w:rsidRPr="008C0EA7">
        <w:rPr>
          <w:sz w:val="28"/>
          <w:szCs w:val="28"/>
        </w:rPr>
        <w:t>и особенност</w:t>
      </w:r>
      <w:r>
        <w:rPr>
          <w:sz w:val="28"/>
          <w:szCs w:val="28"/>
        </w:rPr>
        <w:t>ей</w:t>
      </w:r>
      <w:r w:rsidRPr="008C0EA7">
        <w:rPr>
          <w:sz w:val="28"/>
          <w:szCs w:val="28"/>
        </w:rPr>
        <w:t xml:space="preserve"> совладания с профессиональными трудностями</w:t>
      </w:r>
      <w:r>
        <w:rPr>
          <w:sz w:val="28"/>
          <w:szCs w:val="28"/>
        </w:rPr>
        <w:t>.</w:t>
      </w:r>
    </w:p>
    <w:p w:rsidR="00C1773C" w:rsidRDefault="00C1773C" w:rsidP="00BD6D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Предметом исследования выступают психологические аспекты процесса совладания с профессиональными трудностями.</w:t>
      </w:r>
    </w:p>
    <w:p w:rsidR="00C1773C" w:rsidRDefault="00C1773C" w:rsidP="00BD6D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исследования выступают бухгалтеры средних лет, столкнувшиеся в своей практике с </w:t>
      </w:r>
      <w:r w:rsidRPr="008C0EA7">
        <w:rPr>
          <w:sz w:val="28"/>
          <w:szCs w:val="28"/>
        </w:rPr>
        <w:t>профессиональными трудностями</w:t>
      </w:r>
      <w:r>
        <w:rPr>
          <w:sz w:val="28"/>
          <w:szCs w:val="28"/>
        </w:rPr>
        <w:t>. Выбор профессии бухгалтера обусловлен следующими соображениями. П</w:t>
      </w:r>
      <w:r w:rsidRPr="00EA7EA5">
        <w:rPr>
          <w:sz w:val="28"/>
          <w:szCs w:val="28"/>
        </w:rPr>
        <w:t xml:space="preserve">рофессиональные </w:t>
      </w:r>
      <w:r>
        <w:rPr>
          <w:sz w:val="28"/>
          <w:szCs w:val="28"/>
        </w:rPr>
        <w:t>трудности</w:t>
      </w:r>
      <w:r w:rsidRPr="00EA7EA5">
        <w:rPr>
          <w:sz w:val="28"/>
          <w:szCs w:val="28"/>
        </w:rPr>
        <w:t xml:space="preserve"> бухгалтера </w:t>
      </w:r>
      <w:r>
        <w:rPr>
          <w:sz w:val="28"/>
          <w:szCs w:val="28"/>
        </w:rPr>
        <w:t>имеют свои особенности, что обу</w:t>
      </w:r>
      <w:r w:rsidRPr="00EA7EA5">
        <w:rPr>
          <w:sz w:val="28"/>
          <w:szCs w:val="28"/>
        </w:rPr>
        <w:t>словлено особенностями их профессиональной деятельности, в том числе ее психологической составляющей. Они же не</w:t>
      </w:r>
      <w:r>
        <w:rPr>
          <w:sz w:val="28"/>
          <w:szCs w:val="28"/>
        </w:rPr>
        <w:t>редко затрудняют процесс преодо</w:t>
      </w:r>
      <w:r w:rsidRPr="00EA7EA5">
        <w:rPr>
          <w:sz w:val="28"/>
          <w:szCs w:val="28"/>
        </w:rPr>
        <w:t>ления профессиональных кризисов и перехо</w:t>
      </w:r>
      <w:r>
        <w:rPr>
          <w:sz w:val="28"/>
          <w:szCs w:val="28"/>
        </w:rPr>
        <w:t>д на новую стадию профессиональ</w:t>
      </w:r>
      <w:r w:rsidRPr="00EA7EA5">
        <w:rPr>
          <w:sz w:val="28"/>
          <w:szCs w:val="28"/>
        </w:rPr>
        <w:t>ного развития.</w:t>
      </w:r>
    </w:p>
    <w:p w:rsidR="00C1773C" w:rsidRPr="00BD6D76" w:rsidRDefault="00C1773C" w:rsidP="00BD6D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Методики исследования</w:t>
      </w:r>
      <w:r w:rsidRPr="00BD6D76">
        <w:rPr>
          <w:sz w:val="28"/>
          <w:szCs w:val="28"/>
        </w:rPr>
        <w:t>:</w:t>
      </w:r>
    </w:p>
    <w:p w:rsidR="00C1773C" w:rsidRPr="00BD6D76" w:rsidRDefault="00C1773C" w:rsidP="00BD6D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D6D76">
        <w:rPr>
          <w:sz w:val="28"/>
          <w:szCs w:val="28"/>
        </w:rPr>
        <w:t xml:space="preserve">- </w:t>
      </w:r>
      <w:r w:rsidRPr="0017531E">
        <w:rPr>
          <w:sz w:val="28"/>
          <w:szCs w:val="28"/>
        </w:rPr>
        <w:t xml:space="preserve">«Удовлетворенность работой» (Розанова); </w:t>
      </w:r>
    </w:p>
    <w:p w:rsidR="00C1773C" w:rsidRPr="00BD6D76" w:rsidRDefault="00C1773C" w:rsidP="00BD6D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D6D76">
        <w:rPr>
          <w:sz w:val="28"/>
          <w:szCs w:val="28"/>
        </w:rPr>
        <w:t xml:space="preserve">- </w:t>
      </w:r>
      <w:r w:rsidRPr="0017531E">
        <w:rPr>
          <w:sz w:val="28"/>
          <w:szCs w:val="28"/>
        </w:rPr>
        <w:t xml:space="preserve">«Опросник уровня субъективного контроля» (Бажин); </w:t>
      </w:r>
    </w:p>
    <w:p w:rsidR="00C1773C" w:rsidRPr="00BD6D76" w:rsidRDefault="00C1773C" w:rsidP="00BD6D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D6D76">
        <w:rPr>
          <w:sz w:val="28"/>
          <w:szCs w:val="28"/>
        </w:rPr>
        <w:t xml:space="preserve">- </w:t>
      </w:r>
      <w:r w:rsidRPr="0017531E">
        <w:rPr>
          <w:sz w:val="28"/>
          <w:szCs w:val="28"/>
        </w:rPr>
        <w:t>«Копинг – поведение в стрессовых ситуациях» (С. Норман, Д.Ф. Эдлер, Д.А. Джеймс, М.И. Паркер; ад</w:t>
      </w:r>
      <w:r>
        <w:rPr>
          <w:sz w:val="28"/>
          <w:szCs w:val="28"/>
        </w:rPr>
        <w:t>аптированный вариант Т.А. Крюко</w:t>
      </w:r>
      <w:r w:rsidRPr="0017531E">
        <w:rPr>
          <w:sz w:val="28"/>
          <w:szCs w:val="28"/>
        </w:rPr>
        <w:t>вой);</w:t>
      </w:r>
    </w:p>
    <w:p w:rsidR="00C1773C" w:rsidRPr="00BD6D76" w:rsidRDefault="00C1773C" w:rsidP="00BD6D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D6D76">
        <w:rPr>
          <w:sz w:val="28"/>
          <w:szCs w:val="28"/>
        </w:rPr>
        <w:t xml:space="preserve">- </w:t>
      </w:r>
      <w:r w:rsidRPr="0017531E">
        <w:rPr>
          <w:sz w:val="28"/>
          <w:szCs w:val="28"/>
        </w:rPr>
        <w:t>«Тест жизнест</w:t>
      </w:r>
      <w:r>
        <w:rPr>
          <w:sz w:val="28"/>
          <w:szCs w:val="28"/>
        </w:rPr>
        <w:t>ойкости» (С. Мадди, адаптирован</w:t>
      </w:r>
      <w:r w:rsidRPr="0017531E">
        <w:rPr>
          <w:sz w:val="28"/>
          <w:szCs w:val="28"/>
        </w:rPr>
        <w:t xml:space="preserve">ный вариант Д.А. Леонтьева и Е.И. Рассказовой); </w:t>
      </w:r>
    </w:p>
    <w:p w:rsidR="00C1773C" w:rsidRPr="0057750E" w:rsidRDefault="00C1773C" w:rsidP="00BD6D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D6D76">
        <w:rPr>
          <w:sz w:val="28"/>
          <w:szCs w:val="28"/>
        </w:rPr>
        <w:t xml:space="preserve">- </w:t>
      </w:r>
      <w:r>
        <w:rPr>
          <w:sz w:val="28"/>
          <w:szCs w:val="28"/>
        </w:rPr>
        <w:t>Стандартизированное интер</w:t>
      </w:r>
      <w:r w:rsidRPr="0017531E">
        <w:rPr>
          <w:sz w:val="28"/>
          <w:szCs w:val="28"/>
        </w:rPr>
        <w:t>вью «Компоненты ответственности» (Л.И. Дементий).</w:t>
      </w:r>
    </w:p>
    <w:p w:rsidR="00C1773C" w:rsidRPr="007B2951" w:rsidRDefault="00C1773C" w:rsidP="00BD6D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курсовой работы</w:t>
      </w:r>
      <w:r w:rsidRPr="007B2951">
        <w:rPr>
          <w:sz w:val="28"/>
          <w:szCs w:val="28"/>
        </w:rPr>
        <w:t>:</w:t>
      </w:r>
    </w:p>
    <w:p w:rsidR="00C1773C" w:rsidRPr="00BD6D76" w:rsidRDefault="00C1773C" w:rsidP="00BD6D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B2951">
        <w:rPr>
          <w:sz w:val="28"/>
          <w:szCs w:val="28"/>
        </w:rPr>
        <w:t xml:space="preserve">- </w:t>
      </w:r>
      <w:r>
        <w:rPr>
          <w:sz w:val="28"/>
          <w:szCs w:val="28"/>
        </w:rPr>
        <w:t>раскрыть теоретические аспекты жизнестойкости как психологической категории</w:t>
      </w:r>
      <w:r w:rsidRPr="007B2951">
        <w:rPr>
          <w:sz w:val="28"/>
          <w:szCs w:val="28"/>
        </w:rPr>
        <w:t>;</w:t>
      </w:r>
    </w:p>
    <w:p w:rsidR="00C1773C" w:rsidRPr="007B2951" w:rsidRDefault="00C1773C" w:rsidP="00BD6D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B2951">
        <w:rPr>
          <w:sz w:val="28"/>
          <w:szCs w:val="28"/>
        </w:rPr>
        <w:t xml:space="preserve">- </w:t>
      </w:r>
      <w:r>
        <w:rPr>
          <w:sz w:val="28"/>
          <w:szCs w:val="28"/>
        </w:rPr>
        <w:t>определить задачи и гипотезы психологического исследования</w:t>
      </w:r>
      <w:r w:rsidRPr="007B2951">
        <w:rPr>
          <w:sz w:val="28"/>
          <w:szCs w:val="28"/>
        </w:rPr>
        <w:t>;</w:t>
      </w:r>
    </w:p>
    <w:p w:rsidR="00C1773C" w:rsidRPr="007B2951" w:rsidRDefault="00C1773C" w:rsidP="00BD6D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B2951">
        <w:rPr>
          <w:sz w:val="28"/>
          <w:szCs w:val="28"/>
        </w:rPr>
        <w:t xml:space="preserve">- </w:t>
      </w:r>
      <w:r>
        <w:rPr>
          <w:sz w:val="28"/>
          <w:szCs w:val="28"/>
        </w:rPr>
        <w:t>подробно раскрыть методический инструментарий исследования</w:t>
      </w:r>
      <w:r w:rsidRPr="007B2951">
        <w:rPr>
          <w:sz w:val="28"/>
          <w:szCs w:val="28"/>
        </w:rPr>
        <w:t>;</w:t>
      </w:r>
    </w:p>
    <w:p w:rsidR="00C1773C" w:rsidRPr="007B2951" w:rsidRDefault="00C1773C" w:rsidP="00BD6D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B2951">
        <w:rPr>
          <w:sz w:val="28"/>
          <w:szCs w:val="28"/>
        </w:rPr>
        <w:t xml:space="preserve">- </w:t>
      </w:r>
      <w:r>
        <w:rPr>
          <w:sz w:val="28"/>
          <w:szCs w:val="28"/>
        </w:rPr>
        <w:t>проанализировать результаты исследования</w:t>
      </w:r>
      <w:r w:rsidRPr="007B2951">
        <w:rPr>
          <w:sz w:val="28"/>
          <w:szCs w:val="28"/>
        </w:rPr>
        <w:t>;</w:t>
      </w:r>
    </w:p>
    <w:p w:rsidR="00C1773C" w:rsidRDefault="00C1773C" w:rsidP="00BD6D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B2951">
        <w:rPr>
          <w:sz w:val="28"/>
          <w:szCs w:val="28"/>
        </w:rPr>
        <w:t xml:space="preserve">- </w:t>
      </w:r>
      <w:r>
        <w:rPr>
          <w:sz w:val="28"/>
          <w:szCs w:val="28"/>
        </w:rPr>
        <w:t>сформулировать выводы исследования.</w:t>
      </w:r>
    </w:p>
    <w:p w:rsidR="00C1773C" w:rsidRPr="007B2951" w:rsidRDefault="00C1773C" w:rsidP="00BD6D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курсовой работы представлена введением, двумя основными главами, заключением (выводы) и списком использованных источников.</w:t>
      </w:r>
    </w:p>
    <w:p w:rsidR="00C1773C" w:rsidRDefault="00C1773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773C" w:rsidRPr="00060FF3" w:rsidRDefault="00C1773C" w:rsidP="00060FF3">
      <w:pPr>
        <w:pStyle w:val="1"/>
      </w:pPr>
      <w:bookmarkStart w:id="2" w:name="_Toc466375769"/>
      <w:r w:rsidRPr="00060FF3">
        <w:t>1 Жизнестойкость как психологическая категория</w:t>
      </w:r>
      <w:bookmarkEnd w:id="2"/>
    </w:p>
    <w:p w:rsidR="00C1773C" w:rsidRPr="00060FF3" w:rsidRDefault="00C1773C" w:rsidP="00060FF3">
      <w:pPr>
        <w:pStyle w:val="2"/>
      </w:pPr>
      <w:bookmarkStart w:id="3" w:name="_Toc466375770"/>
      <w:r w:rsidRPr="00060FF3">
        <w:t>1.1 Общее понятие жизнестойкости и её структура</w:t>
      </w:r>
      <w:bookmarkEnd w:id="3"/>
    </w:p>
    <w:p w:rsidR="00C1773C" w:rsidRPr="00895250" w:rsidRDefault="00C1773C" w:rsidP="00CF675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5250">
        <w:rPr>
          <w:iCs/>
          <w:sz w:val="28"/>
          <w:szCs w:val="28"/>
        </w:rPr>
        <w:t>Жизнестойкость</w:t>
      </w:r>
      <w:r w:rsidRPr="00895250">
        <w:rPr>
          <w:sz w:val="28"/>
          <w:szCs w:val="28"/>
        </w:rPr>
        <w:t xml:space="preserve"> представляет собой систему убеждений о себе, о мире,</w:t>
      </w:r>
      <w:r>
        <w:rPr>
          <w:sz w:val="28"/>
          <w:szCs w:val="28"/>
        </w:rPr>
        <w:t xml:space="preserve"> об отношениях с миром. Это дис</w:t>
      </w:r>
      <w:r w:rsidRPr="00895250">
        <w:rPr>
          <w:sz w:val="28"/>
          <w:szCs w:val="28"/>
        </w:rPr>
        <w:t>позиция, включающая в себя три сравнительно автономных компонента: вовлеченность, контроль, принятие риска. Выраженность этих ко</w:t>
      </w:r>
      <w:r>
        <w:rPr>
          <w:sz w:val="28"/>
          <w:szCs w:val="28"/>
        </w:rPr>
        <w:t>мпонентов и жизнестойкости в це</w:t>
      </w:r>
      <w:r w:rsidRPr="00895250">
        <w:rPr>
          <w:sz w:val="28"/>
          <w:szCs w:val="28"/>
        </w:rPr>
        <w:t>лом препятствует возникновению внутреннего напряжения в стрессовых ситуациях за счет стойкого совладания со стрессами и восприятия их как менее значимых (отличие от сходных конструктов будет обосновано ниже).</w:t>
      </w:r>
    </w:p>
    <w:p w:rsidR="00C1773C" w:rsidRPr="00895250" w:rsidRDefault="00C1773C" w:rsidP="00CF675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Вовлеченность</w:t>
      </w:r>
      <w:r>
        <w:rPr>
          <w:sz w:val="28"/>
          <w:szCs w:val="28"/>
        </w:rPr>
        <w:t xml:space="preserve"> определяется как «убежден</w:t>
      </w:r>
      <w:r w:rsidRPr="00895250">
        <w:rPr>
          <w:sz w:val="28"/>
          <w:szCs w:val="28"/>
        </w:rPr>
        <w:t>ность в том, что вовлечен</w:t>
      </w:r>
      <w:r>
        <w:rPr>
          <w:sz w:val="28"/>
          <w:szCs w:val="28"/>
        </w:rPr>
        <w:t>ность в происходящее дает макси</w:t>
      </w:r>
      <w:r w:rsidRPr="00895250">
        <w:rPr>
          <w:sz w:val="28"/>
          <w:szCs w:val="28"/>
        </w:rPr>
        <w:t>мальный шанс найти нечто стоящее и интересное для личности»</w:t>
      </w:r>
      <w:r w:rsidRPr="00895250">
        <w:rPr>
          <w:iCs/>
          <w:sz w:val="28"/>
          <w:szCs w:val="28"/>
        </w:rPr>
        <w:t xml:space="preserve">. </w:t>
      </w:r>
      <w:r>
        <w:rPr>
          <w:sz w:val="28"/>
          <w:szCs w:val="28"/>
        </w:rPr>
        <w:t>Человек с развитым компонен</w:t>
      </w:r>
      <w:r w:rsidRPr="00895250">
        <w:rPr>
          <w:sz w:val="28"/>
          <w:szCs w:val="28"/>
        </w:rPr>
        <w:t>том вовлеченности получает удовольствие от собственной деятельности. В противо</w:t>
      </w:r>
      <w:r>
        <w:rPr>
          <w:sz w:val="28"/>
          <w:szCs w:val="28"/>
        </w:rPr>
        <w:t>положность этому, отсутствие по</w:t>
      </w:r>
      <w:r w:rsidRPr="00895250">
        <w:rPr>
          <w:sz w:val="28"/>
          <w:szCs w:val="28"/>
        </w:rPr>
        <w:t>добной убежденности порождает чувство отвергнутое™, ощущение себя «вне» жи</w:t>
      </w:r>
      <w:r>
        <w:rPr>
          <w:sz w:val="28"/>
          <w:szCs w:val="28"/>
        </w:rPr>
        <w:t>зни. «Если вы чувствуете уверен</w:t>
      </w:r>
      <w:r w:rsidRPr="00895250">
        <w:rPr>
          <w:sz w:val="28"/>
          <w:szCs w:val="28"/>
        </w:rPr>
        <w:t>ность в себе и в том, что мир великодушен, вам присуща вовлеченность».</w:t>
      </w:r>
    </w:p>
    <w:p w:rsidR="00C1773C" w:rsidRPr="00895250" w:rsidRDefault="00C1773C" w:rsidP="00CF675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5250">
        <w:rPr>
          <w:iCs/>
          <w:sz w:val="28"/>
          <w:szCs w:val="28"/>
        </w:rPr>
        <w:t xml:space="preserve">Контроль </w:t>
      </w:r>
      <w:r w:rsidRPr="00895250">
        <w:rPr>
          <w:sz w:val="28"/>
          <w:szCs w:val="28"/>
        </w:rPr>
        <w:t>представляет собой убежденность в том, что борьба позволяет повлиять на результат проис</w:t>
      </w:r>
      <w:r>
        <w:rPr>
          <w:sz w:val="28"/>
          <w:szCs w:val="28"/>
        </w:rPr>
        <w:t>хо</w:t>
      </w:r>
      <w:r w:rsidRPr="00895250">
        <w:rPr>
          <w:sz w:val="28"/>
          <w:szCs w:val="28"/>
        </w:rPr>
        <w:t>дящего, пусть даже это вли</w:t>
      </w:r>
      <w:r>
        <w:rPr>
          <w:sz w:val="28"/>
          <w:szCs w:val="28"/>
        </w:rPr>
        <w:t>яние не абсолютно и успех не га</w:t>
      </w:r>
      <w:r w:rsidRPr="00895250">
        <w:rPr>
          <w:sz w:val="28"/>
          <w:szCs w:val="28"/>
        </w:rPr>
        <w:t>рантирован. Противоположность этому — ощущение собственной беспомощности. Человек с сильно развитым компонентом контроля ощущает, что сам выбирает соб</w:t>
      </w:r>
      <w:r w:rsidRPr="00895250">
        <w:rPr>
          <w:sz w:val="28"/>
          <w:szCs w:val="28"/>
        </w:rPr>
        <w:softHyphen/>
        <w:t>ственную деятельность, свой путь.</w:t>
      </w:r>
    </w:p>
    <w:p w:rsidR="00C1773C" w:rsidRPr="00895250" w:rsidRDefault="00C1773C" w:rsidP="00CF675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5250">
        <w:rPr>
          <w:iCs/>
          <w:sz w:val="28"/>
          <w:szCs w:val="28"/>
        </w:rPr>
        <w:t>Принятие риска</w:t>
      </w:r>
      <w:r w:rsidRPr="00895250">
        <w:rPr>
          <w:sz w:val="28"/>
          <w:szCs w:val="28"/>
        </w:rPr>
        <w:t>— убежденность человека в том, что все то, что с ним случается, способствует его развитию за счет знаний, извл</w:t>
      </w:r>
      <w:r>
        <w:rPr>
          <w:sz w:val="28"/>
          <w:szCs w:val="28"/>
        </w:rPr>
        <w:t>екаемых из опыта, — неважно, по</w:t>
      </w:r>
      <w:r w:rsidRPr="00895250">
        <w:rPr>
          <w:sz w:val="28"/>
          <w:szCs w:val="28"/>
        </w:rPr>
        <w:t>зитивного или негативного. Человек, рассматривающий жизнь как способ приобретения опыта, готов действовать в отсутствие надежных гарантий успеха, на свой страх и риск, считая стремлени</w:t>
      </w:r>
      <w:r>
        <w:rPr>
          <w:sz w:val="28"/>
          <w:szCs w:val="28"/>
        </w:rPr>
        <w:t>е к простому комфорту и безопас</w:t>
      </w:r>
      <w:r w:rsidRPr="00895250">
        <w:rPr>
          <w:sz w:val="28"/>
          <w:szCs w:val="28"/>
        </w:rPr>
        <w:t>ности обедняющим жизнь личности. В основе принятия риска лежит идея развития через активное усвоение знаний из опыта и последующее их использование.</w:t>
      </w:r>
    </w:p>
    <w:p w:rsidR="00C1773C" w:rsidRPr="00895250" w:rsidRDefault="00C1773C" w:rsidP="00CF675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5250">
        <w:rPr>
          <w:sz w:val="28"/>
          <w:szCs w:val="28"/>
        </w:rPr>
        <w:t>Компоненты жизнестойкости развиваются в детстве и отчасти в подростковом возрасте, хотя и</w:t>
      </w:r>
      <w:r>
        <w:rPr>
          <w:sz w:val="28"/>
          <w:szCs w:val="28"/>
        </w:rPr>
        <w:t>х можно развивать и позднее. Их раз</w:t>
      </w:r>
      <w:r w:rsidRPr="00895250">
        <w:rPr>
          <w:sz w:val="28"/>
          <w:szCs w:val="28"/>
        </w:rPr>
        <w:t>витие решающим обра</w:t>
      </w:r>
      <w:r>
        <w:rPr>
          <w:sz w:val="28"/>
          <w:szCs w:val="28"/>
        </w:rPr>
        <w:t>зом зависит от отношений родите</w:t>
      </w:r>
      <w:r w:rsidRPr="00895250">
        <w:rPr>
          <w:sz w:val="28"/>
          <w:szCs w:val="28"/>
        </w:rPr>
        <w:t>лей с ребенком. В частности, для развития компонента участия принципиально</w:t>
      </w:r>
      <w:r>
        <w:rPr>
          <w:sz w:val="28"/>
          <w:szCs w:val="28"/>
        </w:rPr>
        <w:t xml:space="preserve"> важно принятие и поддержка, лю</w:t>
      </w:r>
      <w:r w:rsidRPr="00895250">
        <w:rPr>
          <w:sz w:val="28"/>
          <w:szCs w:val="28"/>
        </w:rPr>
        <w:t>бовь и одобрение со стор</w:t>
      </w:r>
      <w:r>
        <w:rPr>
          <w:sz w:val="28"/>
          <w:szCs w:val="28"/>
        </w:rPr>
        <w:t>оны родителей. Для развития ком</w:t>
      </w:r>
      <w:r w:rsidRPr="00895250">
        <w:rPr>
          <w:sz w:val="28"/>
          <w:szCs w:val="28"/>
        </w:rPr>
        <w:t>понента контроля важна поддержка инициативы ребенка, его стремления справляться с задачами все возрастающей сложности на грани своих возмо</w:t>
      </w:r>
      <w:r>
        <w:rPr>
          <w:sz w:val="28"/>
          <w:szCs w:val="28"/>
        </w:rPr>
        <w:t>жностей. Для развития при</w:t>
      </w:r>
      <w:r w:rsidRPr="00895250">
        <w:rPr>
          <w:sz w:val="28"/>
          <w:szCs w:val="28"/>
        </w:rPr>
        <w:t>нятия риска важно богатство впечатлений, изменчивость и неоднородность среды.</w:t>
      </w:r>
    </w:p>
    <w:p w:rsidR="00C1773C" w:rsidRPr="00895250" w:rsidRDefault="00C1773C" w:rsidP="00CF675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5250">
        <w:rPr>
          <w:sz w:val="28"/>
          <w:szCs w:val="28"/>
        </w:rPr>
        <w:t>Мадд</w:t>
      </w:r>
      <w:r>
        <w:rPr>
          <w:sz w:val="28"/>
          <w:szCs w:val="28"/>
        </w:rPr>
        <w:t>и подчеркивает важность выражен</w:t>
      </w:r>
      <w:r w:rsidRPr="00895250">
        <w:rPr>
          <w:sz w:val="28"/>
          <w:szCs w:val="28"/>
        </w:rPr>
        <w:t>ности всех трех компонентов для сохранения здоровья и оптимального уровня работоспособности и активности в стрессогенных условия</w:t>
      </w:r>
      <w:r>
        <w:rPr>
          <w:sz w:val="28"/>
          <w:szCs w:val="28"/>
        </w:rPr>
        <w:t>х. Можно говорить как об индиви</w:t>
      </w:r>
      <w:r w:rsidRPr="00895250">
        <w:rPr>
          <w:sz w:val="28"/>
          <w:szCs w:val="28"/>
        </w:rPr>
        <w:t>дуальных различиях каждого из трех компонентов в составе жизнестойкости, так и о необходимости их согласованности между собой и с общей (суммарной) мерой жизнестойкости.</w:t>
      </w:r>
    </w:p>
    <w:p w:rsidR="00C1773C" w:rsidRPr="00895250" w:rsidRDefault="00C1773C" w:rsidP="00060FF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5250">
        <w:rPr>
          <w:sz w:val="28"/>
          <w:szCs w:val="28"/>
        </w:rPr>
        <w:t>В таблице 1.1 представлены показатели жизнестойкости по критерию возраста.</w:t>
      </w:r>
    </w:p>
    <w:p w:rsidR="00C1773C" w:rsidRDefault="00C1773C" w:rsidP="00060FF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1773C" w:rsidRPr="00060FF3" w:rsidRDefault="00C1773C" w:rsidP="00CF675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0FF3">
        <w:rPr>
          <w:iCs/>
          <w:sz w:val="28"/>
          <w:szCs w:val="28"/>
        </w:rPr>
        <w:t xml:space="preserve">Таблица </w:t>
      </w:r>
      <w:r>
        <w:rPr>
          <w:iCs/>
          <w:sz w:val="28"/>
          <w:szCs w:val="28"/>
        </w:rPr>
        <w:t>1.</w:t>
      </w:r>
      <w:r w:rsidRPr="00CF675A">
        <w:rPr>
          <w:iCs/>
          <w:sz w:val="28"/>
          <w:szCs w:val="28"/>
        </w:rPr>
        <w:t xml:space="preserve">1 - </w:t>
      </w:r>
      <w:r w:rsidRPr="00060FF3">
        <w:rPr>
          <w:bCs/>
          <w:sz w:val="28"/>
          <w:szCs w:val="28"/>
        </w:rPr>
        <w:t>Показатели жизнестойкости по критерию возраста</w:t>
      </w:r>
      <w:r w:rsidRPr="00CF675A">
        <w:rPr>
          <w:bCs/>
          <w:sz w:val="28"/>
          <w:szCs w:val="28"/>
        </w:rPr>
        <w:t xml:space="preserve"> </w:t>
      </w:r>
      <w:r w:rsidRPr="00060FF3">
        <w:rPr>
          <w:bCs/>
          <w:sz w:val="28"/>
          <w:szCs w:val="28"/>
        </w:rPr>
        <w:t>(средние по возрастным группам)</w:t>
      </w: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91"/>
        <w:gridCol w:w="1796"/>
        <w:gridCol w:w="1796"/>
        <w:gridCol w:w="960"/>
        <w:gridCol w:w="970"/>
      </w:tblGrid>
      <w:tr w:rsidR="00C1773C" w:rsidRPr="009879F9" w:rsidTr="00CF675A">
        <w:trPr>
          <w:trHeight w:val="590"/>
          <w:jc w:val="center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060FF3" w:rsidRDefault="00C1773C" w:rsidP="0038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FF3">
              <w:rPr>
                <w:sz w:val="24"/>
                <w:szCs w:val="24"/>
              </w:rPr>
              <w:t>Показатели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060FF3" w:rsidRDefault="00C1773C" w:rsidP="0038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FF3">
              <w:rPr>
                <w:sz w:val="24"/>
                <w:szCs w:val="24"/>
              </w:rPr>
              <w:t>&lt;35 лет (N=78),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060FF3" w:rsidRDefault="00C1773C" w:rsidP="0038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FF3">
              <w:rPr>
                <w:sz w:val="24"/>
                <w:szCs w:val="24"/>
              </w:rPr>
              <w:t>&gt;35 лет (N=72),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060FF3" w:rsidRDefault="00C1773C" w:rsidP="0038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FF3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060FF3" w:rsidRDefault="00C1773C" w:rsidP="0038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FF3">
              <w:rPr>
                <w:sz w:val="24"/>
                <w:szCs w:val="24"/>
              </w:rPr>
              <w:t>Р</w:t>
            </w:r>
          </w:p>
        </w:tc>
      </w:tr>
      <w:tr w:rsidR="00C1773C" w:rsidRPr="009879F9" w:rsidTr="00CF675A">
        <w:trPr>
          <w:trHeight w:val="355"/>
          <w:jc w:val="center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060FF3" w:rsidRDefault="00C1773C" w:rsidP="0038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0FF3">
              <w:rPr>
                <w:sz w:val="24"/>
                <w:szCs w:val="24"/>
              </w:rPr>
              <w:t>Жизнестойкость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060FF3" w:rsidRDefault="00C1773C" w:rsidP="0038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FF3">
              <w:rPr>
                <w:sz w:val="24"/>
                <w:szCs w:val="24"/>
              </w:rPr>
              <w:t>85,22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060FF3" w:rsidRDefault="00C1773C" w:rsidP="0038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FF3">
              <w:rPr>
                <w:sz w:val="24"/>
                <w:szCs w:val="24"/>
              </w:rPr>
              <w:t>79,86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060FF3" w:rsidRDefault="00C1773C" w:rsidP="0038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FF3">
              <w:rPr>
                <w:sz w:val="24"/>
                <w:szCs w:val="24"/>
              </w:rPr>
              <w:t>1,87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060FF3" w:rsidRDefault="00C1773C" w:rsidP="0038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FF3">
              <w:rPr>
                <w:sz w:val="24"/>
                <w:szCs w:val="24"/>
              </w:rPr>
              <w:t>0,062</w:t>
            </w:r>
          </w:p>
        </w:tc>
      </w:tr>
      <w:tr w:rsidR="00C1773C" w:rsidRPr="009879F9" w:rsidTr="00CF675A">
        <w:trPr>
          <w:trHeight w:val="360"/>
          <w:jc w:val="center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060FF3" w:rsidRDefault="00C1773C" w:rsidP="0038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0FF3">
              <w:rPr>
                <w:sz w:val="24"/>
                <w:szCs w:val="24"/>
              </w:rPr>
              <w:t>Вовлеченность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060FF3" w:rsidRDefault="00C1773C" w:rsidP="0038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FF3">
              <w:rPr>
                <w:sz w:val="24"/>
                <w:szCs w:val="24"/>
              </w:rPr>
              <w:t>38,03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060FF3" w:rsidRDefault="00C1773C" w:rsidP="0038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FF3">
              <w:rPr>
                <w:sz w:val="24"/>
                <w:szCs w:val="24"/>
              </w:rPr>
              <w:t>36,62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060FF3" w:rsidRDefault="00C1773C" w:rsidP="0038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FF3">
              <w:rPr>
                <w:sz w:val="24"/>
                <w:szCs w:val="24"/>
              </w:rPr>
              <w:t>1,14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060FF3" w:rsidRDefault="00C1773C" w:rsidP="0038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FF3">
              <w:rPr>
                <w:sz w:val="24"/>
                <w:szCs w:val="24"/>
              </w:rPr>
              <w:t>0,254</w:t>
            </w:r>
          </w:p>
        </w:tc>
      </w:tr>
      <w:tr w:rsidR="00C1773C" w:rsidRPr="009879F9" w:rsidTr="00CF675A">
        <w:trPr>
          <w:trHeight w:val="360"/>
          <w:jc w:val="center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060FF3" w:rsidRDefault="00C1773C" w:rsidP="0038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0FF3">
              <w:rPr>
                <w:sz w:val="24"/>
                <w:szCs w:val="24"/>
              </w:rPr>
              <w:t>Контроль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060FF3" w:rsidRDefault="00C1773C" w:rsidP="0038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FF3">
              <w:rPr>
                <w:sz w:val="24"/>
                <w:szCs w:val="24"/>
              </w:rPr>
              <w:t>29,86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060FF3" w:rsidRDefault="00C1773C" w:rsidP="0038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FF3">
              <w:rPr>
                <w:sz w:val="24"/>
                <w:szCs w:val="24"/>
              </w:rPr>
              <w:t>27,65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060FF3" w:rsidRDefault="00C1773C" w:rsidP="0038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FF3">
              <w:rPr>
                <w:sz w:val="24"/>
                <w:szCs w:val="24"/>
              </w:rPr>
              <w:t>1,82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060FF3" w:rsidRDefault="00C1773C" w:rsidP="0038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FF3">
              <w:rPr>
                <w:sz w:val="24"/>
                <w:szCs w:val="24"/>
              </w:rPr>
              <w:t>0,069</w:t>
            </w:r>
          </w:p>
        </w:tc>
      </w:tr>
      <w:tr w:rsidR="00C1773C" w:rsidRPr="009879F9" w:rsidTr="00CF675A">
        <w:trPr>
          <w:trHeight w:val="595"/>
          <w:jc w:val="center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060FF3" w:rsidRDefault="00C1773C" w:rsidP="0038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0FF3">
              <w:rPr>
                <w:sz w:val="24"/>
                <w:szCs w:val="24"/>
              </w:rPr>
              <w:t>Принятие риска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060FF3" w:rsidRDefault="00C1773C" w:rsidP="0038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FF3">
              <w:rPr>
                <w:sz w:val="24"/>
                <w:szCs w:val="24"/>
              </w:rPr>
              <w:t>17,32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060FF3" w:rsidRDefault="00C1773C" w:rsidP="0038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FF3">
              <w:rPr>
                <w:sz w:val="24"/>
                <w:szCs w:val="24"/>
              </w:rPr>
              <w:t>15,57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060FF3" w:rsidRDefault="00C1773C" w:rsidP="0038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FF3">
              <w:rPr>
                <w:sz w:val="24"/>
                <w:szCs w:val="24"/>
              </w:rPr>
              <w:t>2,21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060FF3" w:rsidRDefault="00C1773C" w:rsidP="003832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FF3">
              <w:rPr>
                <w:sz w:val="24"/>
                <w:szCs w:val="24"/>
              </w:rPr>
              <w:t>0,028</w:t>
            </w:r>
          </w:p>
        </w:tc>
      </w:tr>
    </w:tbl>
    <w:p w:rsidR="00C1773C" w:rsidRDefault="00C1773C" w:rsidP="00CF675A">
      <w:pPr>
        <w:spacing w:line="360" w:lineRule="auto"/>
        <w:rPr>
          <w:sz w:val="28"/>
          <w:szCs w:val="28"/>
        </w:rPr>
      </w:pPr>
    </w:p>
    <w:p w:rsidR="00C1773C" w:rsidRPr="00060FF3" w:rsidRDefault="00C1773C" w:rsidP="00060FF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0FF3">
        <w:rPr>
          <w:sz w:val="28"/>
          <w:szCs w:val="28"/>
        </w:rPr>
        <w:t>Представленные р</w:t>
      </w:r>
      <w:r>
        <w:rPr>
          <w:sz w:val="28"/>
          <w:szCs w:val="28"/>
        </w:rPr>
        <w:t>езультаты основаны на исследова</w:t>
      </w:r>
      <w:r w:rsidRPr="00060FF3">
        <w:rPr>
          <w:sz w:val="28"/>
          <w:szCs w:val="28"/>
        </w:rPr>
        <w:t>ниях, в которых приняло участие 727 мужчин и женщин разного возраста, имеющих различное образование, професс</w:t>
      </w:r>
      <w:r>
        <w:rPr>
          <w:sz w:val="28"/>
          <w:szCs w:val="28"/>
        </w:rPr>
        <w:t>ии и проживающих в разных регио</w:t>
      </w:r>
      <w:r w:rsidRPr="00060FF3">
        <w:rPr>
          <w:sz w:val="28"/>
          <w:szCs w:val="28"/>
        </w:rPr>
        <w:t>нах РФ (Москва, Кемерово, Петропавловск-Камчатский); как здоровых, так и страдающих психическим заболеванием (шизофрения).</w:t>
      </w:r>
    </w:p>
    <w:p w:rsidR="00C1773C" w:rsidRPr="00060FF3" w:rsidRDefault="00C1773C" w:rsidP="00060FF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0FF3">
        <w:rPr>
          <w:sz w:val="28"/>
          <w:szCs w:val="28"/>
        </w:rPr>
        <w:t>Распределения показателей жизнестойкости и субшкал вовлеченности, контрол</w:t>
      </w:r>
      <w:r>
        <w:rPr>
          <w:sz w:val="28"/>
          <w:szCs w:val="28"/>
        </w:rPr>
        <w:t>я и принятия риска по тесту Кол</w:t>
      </w:r>
      <w:r w:rsidRPr="00060FF3">
        <w:rPr>
          <w:sz w:val="28"/>
          <w:szCs w:val="28"/>
        </w:rPr>
        <w:t>могорова—Смирнова не отличаются от нормального.</w:t>
      </w:r>
    </w:p>
    <w:p w:rsidR="00C1773C" w:rsidRPr="00060FF3" w:rsidRDefault="00C1773C" w:rsidP="00060FF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0FF3">
        <w:rPr>
          <w:sz w:val="28"/>
          <w:szCs w:val="28"/>
        </w:rPr>
        <w:t>Выраженность жизнест</w:t>
      </w:r>
      <w:r>
        <w:rPr>
          <w:sz w:val="28"/>
          <w:szCs w:val="28"/>
        </w:rPr>
        <w:t>ойкости и ее компонентов в сред</w:t>
      </w:r>
      <w:r w:rsidRPr="00060FF3">
        <w:rPr>
          <w:sz w:val="28"/>
          <w:szCs w:val="28"/>
        </w:rPr>
        <w:t>нем не различается у мужч</w:t>
      </w:r>
      <w:r>
        <w:rPr>
          <w:sz w:val="28"/>
          <w:szCs w:val="28"/>
        </w:rPr>
        <w:t>ин и женщин, не зависит от обра</w:t>
      </w:r>
      <w:r w:rsidRPr="00060FF3">
        <w:rPr>
          <w:sz w:val="28"/>
          <w:szCs w:val="28"/>
        </w:rPr>
        <w:t>зования, н</w:t>
      </w:r>
      <w:r>
        <w:rPr>
          <w:sz w:val="28"/>
          <w:szCs w:val="28"/>
        </w:rPr>
        <w:t>о зависит от возраста: у</w:t>
      </w:r>
      <w:r w:rsidRPr="00060FF3">
        <w:rPr>
          <w:sz w:val="28"/>
          <w:szCs w:val="28"/>
        </w:rPr>
        <w:t xml:space="preserve"> людей (&lt;35 лет) принятие риска в среднем</w:t>
      </w:r>
      <w:r>
        <w:rPr>
          <w:sz w:val="28"/>
          <w:szCs w:val="28"/>
        </w:rPr>
        <w:t xml:space="preserve"> значимо выше, чем в более стар</w:t>
      </w:r>
      <w:r w:rsidRPr="00060FF3">
        <w:rPr>
          <w:sz w:val="28"/>
          <w:szCs w:val="28"/>
        </w:rPr>
        <w:t>шей группе. Близ</w:t>
      </w:r>
      <w:r>
        <w:rPr>
          <w:sz w:val="28"/>
          <w:szCs w:val="28"/>
        </w:rPr>
        <w:t>ки к значимым и различия по шка</w:t>
      </w:r>
      <w:r w:rsidRPr="00060FF3">
        <w:rPr>
          <w:sz w:val="28"/>
          <w:szCs w:val="28"/>
        </w:rPr>
        <w:t>ле контроля и об</w:t>
      </w:r>
      <w:r>
        <w:rPr>
          <w:sz w:val="28"/>
          <w:szCs w:val="28"/>
        </w:rPr>
        <w:t>щему показателю жизнестойкости. М</w:t>
      </w:r>
      <w:r w:rsidRPr="00060FF3">
        <w:rPr>
          <w:sz w:val="28"/>
          <w:szCs w:val="28"/>
        </w:rPr>
        <w:t>ожно предположить, что при более поляризованном разделении возрастных групп эти р</w:t>
      </w:r>
      <w:r>
        <w:rPr>
          <w:sz w:val="28"/>
          <w:szCs w:val="28"/>
        </w:rPr>
        <w:t>азличия были бы значимы. Это мо</w:t>
      </w:r>
      <w:r w:rsidRPr="00060FF3">
        <w:rPr>
          <w:sz w:val="28"/>
          <w:szCs w:val="28"/>
        </w:rPr>
        <w:t>жет быть связано с большей готовностью молодых людей к получению нового опыта — часто ввиду недостатка уже имеющегося.</w:t>
      </w:r>
    </w:p>
    <w:p w:rsidR="00C1773C" w:rsidRDefault="00C1773C" w:rsidP="00C312A4">
      <w:pPr>
        <w:pStyle w:val="2"/>
      </w:pPr>
      <w:bookmarkStart w:id="4" w:name="_Toc466375771"/>
      <w:r>
        <w:t>1.2 Жизнестойкость в модели стресса</w:t>
      </w:r>
      <w:bookmarkEnd w:id="4"/>
    </w:p>
    <w:p w:rsidR="00C1773C" w:rsidRDefault="00C1773C" w:rsidP="00DC7FB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7FB8">
        <w:rPr>
          <w:sz w:val="28"/>
          <w:szCs w:val="28"/>
        </w:rPr>
        <w:t xml:space="preserve">Одним из первых и </w:t>
      </w:r>
      <w:r>
        <w:rPr>
          <w:sz w:val="28"/>
          <w:szCs w:val="28"/>
        </w:rPr>
        <w:t>наиболее убедительных исследова</w:t>
      </w:r>
      <w:r w:rsidRPr="00DC7FB8">
        <w:rPr>
          <w:sz w:val="28"/>
          <w:szCs w:val="28"/>
        </w:rPr>
        <w:t>ний, основанных на конструкте жизнестойкости, явилось лонгитюдное исследов</w:t>
      </w:r>
      <w:r>
        <w:rPr>
          <w:sz w:val="28"/>
          <w:szCs w:val="28"/>
        </w:rPr>
        <w:t>ание менеджеров крупной телеком</w:t>
      </w:r>
      <w:r w:rsidRPr="00DC7FB8">
        <w:rPr>
          <w:sz w:val="28"/>
          <w:szCs w:val="28"/>
        </w:rPr>
        <w:t>муникационной компании штата Иллинойс (</w:t>
      </w:r>
      <w:r w:rsidRPr="00DC7FB8">
        <w:rPr>
          <w:sz w:val="28"/>
          <w:szCs w:val="28"/>
          <w:lang w:val="en-US"/>
        </w:rPr>
        <w:t>Illinois</w:t>
      </w:r>
      <w:r w:rsidRPr="00DC7FB8">
        <w:rPr>
          <w:sz w:val="28"/>
          <w:szCs w:val="28"/>
        </w:rPr>
        <w:t xml:space="preserve"> </w:t>
      </w:r>
      <w:r w:rsidRPr="00DC7FB8">
        <w:rPr>
          <w:sz w:val="28"/>
          <w:szCs w:val="28"/>
          <w:lang w:val="en-US"/>
        </w:rPr>
        <w:t>Bell</w:t>
      </w:r>
      <w:r w:rsidRPr="00DC7FB8">
        <w:rPr>
          <w:sz w:val="28"/>
          <w:szCs w:val="28"/>
        </w:rPr>
        <w:t xml:space="preserve"> </w:t>
      </w:r>
      <w:r w:rsidRPr="00DC7FB8">
        <w:rPr>
          <w:sz w:val="28"/>
          <w:szCs w:val="28"/>
          <w:lang w:val="en-US"/>
        </w:rPr>
        <w:t>Telephone</w:t>
      </w:r>
      <w:r w:rsidRPr="00DC7FB8">
        <w:rPr>
          <w:sz w:val="28"/>
          <w:szCs w:val="28"/>
        </w:rPr>
        <w:t xml:space="preserve"> </w:t>
      </w:r>
      <w:r w:rsidRPr="00DC7FB8">
        <w:rPr>
          <w:sz w:val="28"/>
          <w:szCs w:val="28"/>
          <w:lang w:val="en-US"/>
        </w:rPr>
        <w:t>Company</w:t>
      </w:r>
      <w:r w:rsidRPr="00DC7FB8">
        <w:rPr>
          <w:sz w:val="28"/>
          <w:szCs w:val="28"/>
        </w:rPr>
        <w:t xml:space="preserve"> — </w:t>
      </w:r>
      <w:r w:rsidRPr="00DC7FB8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ВТ). Стрессогенная ситуация в ком</w:t>
      </w:r>
      <w:r w:rsidRPr="00DC7FB8">
        <w:rPr>
          <w:sz w:val="28"/>
          <w:szCs w:val="28"/>
        </w:rPr>
        <w:t>пании возникла вследствие изменений в законодательстве, регулирующем телекоммуникационный бизнес в США. В результате этих изменений всем предприятиям отрасли предстояли значительные сокращения персонала в течение нескольких месяцев, о чем было заранее извес</w:t>
      </w:r>
      <w:r>
        <w:rPr>
          <w:sz w:val="28"/>
          <w:szCs w:val="28"/>
        </w:rPr>
        <w:t>тно. Эта си</w:t>
      </w:r>
      <w:r w:rsidRPr="00DC7FB8">
        <w:rPr>
          <w:sz w:val="28"/>
          <w:szCs w:val="28"/>
        </w:rPr>
        <w:t>туация провоцировала реакции дистресса, соматические заболевания и психиче</w:t>
      </w:r>
      <w:r>
        <w:rPr>
          <w:sz w:val="28"/>
          <w:szCs w:val="28"/>
        </w:rPr>
        <w:t>ские нарушения у многих работни</w:t>
      </w:r>
      <w:r w:rsidRPr="00DC7FB8">
        <w:rPr>
          <w:sz w:val="28"/>
          <w:szCs w:val="28"/>
        </w:rPr>
        <w:t>ков, ожидающих решения своей судьбы. Исследование, проведенное Мадди, об</w:t>
      </w:r>
      <w:r>
        <w:rPr>
          <w:sz w:val="28"/>
          <w:szCs w:val="28"/>
        </w:rPr>
        <w:t>наружило четкую обратную зависи</w:t>
      </w:r>
      <w:r w:rsidRPr="00DC7FB8">
        <w:rPr>
          <w:sz w:val="28"/>
          <w:szCs w:val="28"/>
        </w:rPr>
        <w:t>мость между выраженностью компонен</w:t>
      </w:r>
      <w:r>
        <w:rPr>
          <w:sz w:val="28"/>
          <w:szCs w:val="28"/>
        </w:rPr>
        <w:t>тов жизнестойкос</w:t>
      </w:r>
      <w:r w:rsidRPr="00DC7FB8">
        <w:rPr>
          <w:sz w:val="28"/>
          <w:szCs w:val="28"/>
        </w:rPr>
        <w:t>ти и вероятностью серьезного заболевания в течение года после возникновения стрессовой ситуации у менеджеров компании. При низкой выраженности всех трех компонентов жизн</w:t>
      </w:r>
      <w:r>
        <w:rPr>
          <w:sz w:val="28"/>
          <w:szCs w:val="28"/>
        </w:rPr>
        <w:t>естойкости вероятность заболева</w:t>
      </w:r>
      <w:r w:rsidRPr="00DC7FB8">
        <w:rPr>
          <w:sz w:val="28"/>
          <w:szCs w:val="28"/>
        </w:rPr>
        <w:t>ния оказалась равна 92,5 %, при высоком уровне одного из компонентов — 71,8 %</w:t>
      </w:r>
      <w:r>
        <w:rPr>
          <w:sz w:val="28"/>
          <w:szCs w:val="28"/>
        </w:rPr>
        <w:t>, при высоком уровне двух компо</w:t>
      </w:r>
      <w:r w:rsidRPr="00DC7FB8">
        <w:rPr>
          <w:sz w:val="28"/>
          <w:szCs w:val="28"/>
        </w:rPr>
        <w:t>нентов — 57,7 %, и при</w:t>
      </w:r>
      <w:r>
        <w:rPr>
          <w:sz w:val="28"/>
          <w:szCs w:val="28"/>
        </w:rPr>
        <w:t xml:space="preserve"> высоком уровне всех трех компо</w:t>
      </w:r>
      <w:r w:rsidRPr="00DC7FB8">
        <w:rPr>
          <w:sz w:val="28"/>
          <w:szCs w:val="28"/>
        </w:rPr>
        <w:t xml:space="preserve">нентов </w:t>
      </w:r>
      <w:r w:rsidRPr="00DC7FB8">
        <w:rPr>
          <w:i/>
          <w:iCs/>
          <w:sz w:val="28"/>
          <w:szCs w:val="28"/>
        </w:rPr>
        <w:t xml:space="preserve">— </w:t>
      </w:r>
      <w:r w:rsidRPr="00A141E3">
        <w:rPr>
          <w:iCs/>
          <w:sz w:val="28"/>
          <w:szCs w:val="28"/>
        </w:rPr>
        <w:t>1,1%</w:t>
      </w:r>
      <w:r w:rsidRPr="00DC7FB8">
        <w:rPr>
          <w:i/>
          <w:iCs/>
          <w:sz w:val="28"/>
          <w:szCs w:val="28"/>
        </w:rPr>
        <w:t xml:space="preserve">. </w:t>
      </w:r>
      <w:r w:rsidRPr="00DC7FB8">
        <w:rPr>
          <w:sz w:val="28"/>
          <w:szCs w:val="28"/>
        </w:rPr>
        <w:t>Эти цифры говорят не только о значимости компонентов жизнесто</w:t>
      </w:r>
      <w:r>
        <w:rPr>
          <w:sz w:val="28"/>
          <w:szCs w:val="28"/>
        </w:rPr>
        <w:t>йкости в предотвращении стрессо</w:t>
      </w:r>
      <w:r w:rsidRPr="00DC7FB8">
        <w:rPr>
          <w:sz w:val="28"/>
          <w:szCs w:val="28"/>
        </w:rPr>
        <w:t xml:space="preserve">генных расстройств, но </w:t>
      </w:r>
      <w:r>
        <w:rPr>
          <w:sz w:val="28"/>
          <w:szCs w:val="28"/>
        </w:rPr>
        <w:t>и о системном, синергическом ха</w:t>
      </w:r>
      <w:r w:rsidRPr="00DC7FB8">
        <w:rPr>
          <w:sz w:val="28"/>
          <w:szCs w:val="28"/>
        </w:rPr>
        <w:t>рактере их взаимодействия между собой, при котором суммарный эффект превышает сумму эффектов каждого компонента в отдельности.</w:t>
      </w:r>
    </w:p>
    <w:p w:rsidR="00C1773C" w:rsidRPr="00DC7FB8" w:rsidRDefault="00C1773C" w:rsidP="00DC7FB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7FB8">
        <w:rPr>
          <w:sz w:val="28"/>
          <w:szCs w:val="28"/>
        </w:rPr>
        <w:t>Как работает жизнест</w:t>
      </w:r>
      <w:r>
        <w:rPr>
          <w:sz w:val="28"/>
          <w:szCs w:val="28"/>
        </w:rPr>
        <w:t>ойкость? За счет чего она позво</w:t>
      </w:r>
      <w:r w:rsidRPr="00DC7FB8">
        <w:rPr>
          <w:sz w:val="28"/>
          <w:szCs w:val="28"/>
        </w:rPr>
        <w:t xml:space="preserve">ляет преодолевать стресс? Согласно психологии стресса, все психологические факторы влияют на стресс одним из двух способов (см. рис. </w:t>
      </w:r>
      <w:r>
        <w:rPr>
          <w:sz w:val="28"/>
          <w:szCs w:val="28"/>
        </w:rPr>
        <w:t>1.</w:t>
      </w:r>
      <w:r w:rsidRPr="00DC7FB8">
        <w:rPr>
          <w:sz w:val="28"/>
          <w:szCs w:val="28"/>
        </w:rPr>
        <w:t>1): они могут влиять на оценку ситуации («Несет ли она угрозу дл</w:t>
      </w:r>
      <w:r>
        <w:rPr>
          <w:sz w:val="28"/>
          <w:szCs w:val="28"/>
        </w:rPr>
        <w:t>я меня?», «Могу ли я с ней спра</w:t>
      </w:r>
      <w:r w:rsidRPr="00DC7FB8">
        <w:rPr>
          <w:sz w:val="28"/>
          <w:szCs w:val="28"/>
        </w:rPr>
        <w:t xml:space="preserve">виться?»), а могут влиять </w:t>
      </w:r>
      <w:r>
        <w:rPr>
          <w:sz w:val="28"/>
          <w:szCs w:val="28"/>
        </w:rPr>
        <w:t>на реакцию человека, его поведе</w:t>
      </w:r>
      <w:r w:rsidRPr="00DC7FB8">
        <w:rPr>
          <w:sz w:val="28"/>
          <w:szCs w:val="28"/>
        </w:rPr>
        <w:t>ние, преодоление трудностей.</w:t>
      </w:r>
    </w:p>
    <w:p w:rsidR="00C1773C" w:rsidRDefault="00C1773C" w:rsidP="00DC7FB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1773C" w:rsidRPr="00DC7FB8" w:rsidRDefault="00D01016" w:rsidP="00DC7FB8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03.9pt;height:182.65pt;visibility:visible">
            <v:imagedata r:id="rId8" o:title=""/>
          </v:shape>
        </w:pict>
      </w:r>
    </w:p>
    <w:p w:rsidR="00C1773C" w:rsidRDefault="00C1773C" w:rsidP="00DC7FB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1773C" w:rsidRPr="00DC7FB8" w:rsidRDefault="00C1773C" w:rsidP="00DC7FB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DC7FB8">
        <w:rPr>
          <w:sz w:val="28"/>
          <w:szCs w:val="28"/>
        </w:rPr>
        <w:t>Рис</w:t>
      </w:r>
      <w:r>
        <w:rPr>
          <w:sz w:val="28"/>
          <w:szCs w:val="28"/>
        </w:rPr>
        <w:t>унок 1.</w:t>
      </w:r>
      <w:r w:rsidRPr="00DC7FB8">
        <w:rPr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DC7FB8">
        <w:rPr>
          <w:sz w:val="28"/>
          <w:szCs w:val="28"/>
        </w:rPr>
        <w:t>Структура стрессового события и переработки стресса</w:t>
      </w:r>
    </w:p>
    <w:p w:rsidR="00C1773C" w:rsidRDefault="00C1773C" w:rsidP="00DC7FB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1773C" w:rsidRPr="00DC7FB8" w:rsidRDefault="00C1773C" w:rsidP="00DC7FB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7FB8">
        <w:rPr>
          <w:sz w:val="28"/>
          <w:szCs w:val="28"/>
        </w:rPr>
        <w:t>На возникновение стресса влияют различные факторы: врожденная уязвимость организма (например, склонность к различным заболеваниям), внешние события, убеждения человека, его умение совладать со стрессовой ситуацией. Влияние первых двух факторов не всегда подвластно кон</w:t>
      </w:r>
      <w:r>
        <w:rPr>
          <w:sz w:val="28"/>
          <w:szCs w:val="28"/>
        </w:rPr>
        <w:t>тролю, однако развитие трансфор</w:t>
      </w:r>
      <w:r w:rsidRPr="00DC7FB8">
        <w:rPr>
          <w:sz w:val="28"/>
          <w:szCs w:val="28"/>
        </w:rPr>
        <w:t>мационных копинг-стратегий и жизнестойк</w:t>
      </w:r>
      <w:r>
        <w:rPr>
          <w:sz w:val="28"/>
          <w:szCs w:val="28"/>
        </w:rPr>
        <w:t>ости способ</w:t>
      </w:r>
      <w:r w:rsidRPr="00DC7FB8">
        <w:rPr>
          <w:sz w:val="28"/>
          <w:szCs w:val="28"/>
        </w:rPr>
        <w:t>ствует смягчению их последствий — собственно стресса.</w:t>
      </w:r>
    </w:p>
    <w:p w:rsidR="00C1773C" w:rsidRDefault="00C1773C" w:rsidP="00DC7FB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7FB8">
        <w:rPr>
          <w:sz w:val="28"/>
          <w:szCs w:val="28"/>
        </w:rPr>
        <w:t>Жизнестойкие убеждения, с одной стороны, влияют на оценку ситуации — благо</w:t>
      </w:r>
      <w:r>
        <w:rPr>
          <w:sz w:val="28"/>
          <w:szCs w:val="28"/>
        </w:rPr>
        <w:t>даря готовности активно действо</w:t>
      </w:r>
      <w:r w:rsidRPr="00DC7FB8">
        <w:rPr>
          <w:sz w:val="28"/>
          <w:szCs w:val="28"/>
        </w:rPr>
        <w:t>вать и уверенности в возможности влиять на ситуацию она воспринимается как менее тра</w:t>
      </w:r>
      <w:r>
        <w:rPr>
          <w:sz w:val="28"/>
          <w:szCs w:val="28"/>
        </w:rPr>
        <w:t>вматичная. С другой сторо</w:t>
      </w:r>
      <w:r w:rsidRPr="00DC7FB8">
        <w:rPr>
          <w:sz w:val="28"/>
          <w:szCs w:val="28"/>
        </w:rPr>
        <w:t>ны, жизнестойкость способствует активному преодолению трудностей. Она стимули</w:t>
      </w:r>
      <w:r>
        <w:rPr>
          <w:sz w:val="28"/>
          <w:szCs w:val="28"/>
        </w:rPr>
        <w:t>рует заботу о собственном здоро</w:t>
      </w:r>
      <w:r w:rsidRPr="00DC7FB8">
        <w:rPr>
          <w:sz w:val="28"/>
          <w:szCs w:val="28"/>
        </w:rPr>
        <w:t>вье и благополучии (напр</w:t>
      </w:r>
      <w:r>
        <w:rPr>
          <w:sz w:val="28"/>
          <w:szCs w:val="28"/>
        </w:rPr>
        <w:t>имер, ежедневная зарядка, соблю</w:t>
      </w:r>
      <w:r w:rsidRPr="00DC7FB8">
        <w:rPr>
          <w:sz w:val="28"/>
          <w:szCs w:val="28"/>
        </w:rPr>
        <w:t>дение диеты и т.п.), за счет чего напряжение и стресс,</w:t>
      </w:r>
      <w:r>
        <w:rPr>
          <w:sz w:val="28"/>
          <w:szCs w:val="28"/>
        </w:rPr>
        <w:t xml:space="preserve"> </w:t>
      </w:r>
      <w:r w:rsidRPr="00DC7FB8">
        <w:rPr>
          <w:sz w:val="28"/>
          <w:szCs w:val="28"/>
        </w:rPr>
        <w:t>испытываемые человеком, не перерастают в хронические и не приводят к психосоматическим заболеваниям.</w:t>
      </w:r>
    </w:p>
    <w:p w:rsidR="00C1773C" w:rsidRDefault="00C1773C" w:rsidP="00DC7FB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1773C" w:rsidRPr="00DC7FB8" w:rsidRDefault="00D01016" w:rsidP="00DC7FB8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2" o:spid="_x0000_i1026" type="#_x0000_t75" style="width:407.4pt;height:285.35pt;visibility:visible">
            <v:imagedata r:id="rId9" o:title=""/>
          </v:shape>
        </w:pict>
      </w:r>
    </w:p>
    <w:p w:rsidR="00C1773C" w:rsidRPr="00DC7FB8" w:rsidRDefault="00C1773C" w:rsidP="00DC7FB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DC7FB8">
        <w:rPr>
          <w:sz w:val="28"/>
          <w:szCs w:val="28"/>
        </w:rPr>
        <w:t>Рис</w:t>
      </w:r>
      <w:r>
        <w:rPr>
          <w:sz w:val="28"/>
          <w:szCs w:val="28"/>
        </w:rPr>
        <w:t>унок 1.</w:t>
      </w:r>
      <w:r w:rsidRPr="00DC7FB8">
        <w:rPr>
          <w:sz w:val="28"/>
          <w:szCs w:val="28"/>
        </w:rPr>
        <w:t>2</w:t>
      </w:r>
      <w:r>
        <w:rPr>
          <w:sz w:val="28"/>
          <w:szCs w:val="28"/>
        </w:rPr>
        <w:t xml:space="preserve"> - </w:t>
      </w:r>
      <w:r w:rsidRPr="00DC7FB8">
        <w:rPr>
          <w:sz w:val="28"/>
          <w:szCs w:val="28"/>
        </w:rPr>
        <w:t>Модель жизнестойкости С. Мадди</w:t>
      </w:r>
    </w:p>
    <w:p w:rsidR="00C1773C" w:rsidRPr="00DC7FB8" w:rsidRDefault="00C1773C" w:rsidP="00DC7FB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1773C" w:rsidRDefault="00C1773C" w:rsidP="00DC7FB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7FB8">
        <w:rPr>
          <w:sz w:val="28"/>
          <w:szCs w:val="28"/>
        </w:rPr>
        <w:t>С. Мадди различает регрессивное и трансформационное совладание со стрессом. Трансформационное совладание, в отличие от регрессивного</w:t>
      </w:r>
      <w:r>
        <w:rPr>
          <w:sz w:val="28"/>
          <w:szCs w:val="28"/>
        </w:rPr>
        <w:t>, подразумевает открытость ново</w:t>
      </w:r>
      <w:r w:rsidRPr="00DC7FB8">
        <w:rPr>
          <w:sz w:val="28"/>
          <w:szCs w:val="28"/>
        </w:rPr>
        <w:t xml:space="preserve">му, готовность действовать </w:t>
      </w:r>
      <w:r>
        <w:rPr>
          <w:sz w:val="28"/>
          <w:szCs w:val="28"/>
        </w:rPr>
        <w:t>и активность в стрессовой ситуа</w:t>
      </w:r>
      <w:r w:rsidRPr="00DC7FB8">
        <w:rPr>
          <w:sz w:val="28"/>
          <w:szCs w:val="28"/>
        </w:rPr>
        <w:t xml:space="preserve">ции. Он описывает пять основных </w:t>
      </w:r>
      <w:r w:rsidRPr="00A141E3">
        <w:rPr>
          <w:iCs/>
          <w:sz w:val="28"/>
          <w:szCs w:val="28"/>
        </w:rPr>
        <w:t>механизмов,</w:t>
      </w:r>
      <w:r w:rsidRPr="00DC7FB8">
        <w:rPr>
          <w:i/>
          <w:iCs/>
          <w:sz w:val="28"/>
          <w:szCs w:val="28"/>
        </w:rPr>
        <w:t xml:space="preserve"> </w:t>
      </w:r>
      <w:r w:rsidRPr="00DC7FB8">
        <w:rPr>
          <w:sz w:val="28"/>
          <w:szCs w:val="28"/>
        </w:rPr>
        <w:t>благодаря которым проявляется буферное влияние жизнестойкости на развитие заболеваний и</w:t>
      </w:r>
      <w:r>
        <w:rPr>
          <w:sz w:val="28"/>
          <w:szCs w:val="28"/>
        </w:rPr>
        <w:t xml:space="preserve"> снижение эффективности деятель</w:t>
      </w:r>
      <w:r w:rsidRPr="00DC7FB8">
        <w:rPr>
          <w:sz w:val="28"/>
          <w:szCs w:val="28"/>
        </w:rPr>
        <w:t xml:space="preserve">ности </w:t>
      </w:r>
      <w:r>
        <w:rPr>
          <w:sz w:val="28"/>
          <w:szCs w:val="28"/>
        </w:rPr>
        <w:t>(</w:t>
      </w:r>
      <w:r w:rsidRPr="00DC7FB8">
        <w:rPr>
          <w:sz w:val="28"/>
          <w:szCs w:val="28"/>
        </w:rPr>
        <w:t xml:space="preserve">см. рис. </w:t>
      </w:r>
      <w:r>
        <w:rPr>
          <w:sz w:val="28"/>
          <w:szCs w:val="28"/>
        </w:rPr>
        <w:t>1.</w:t>
      </w:r>
      <w:r w:rsidRPr="00DC7FB8">
        <w:rPr>
          <w:sz w:val="28"/>
          <w:szCs w:val="28"/>
        </w:rPr>
        <w:t>2):</w:t>
      </w:r>
    </w:p>
    <w:p w:rsidR="00C1773C" w:rsidRDefault="00C1773C" w:rsidP="00DC7FB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7FB8">
        <w:rPr>
          <w:sz w:val="28"/>
          <w:szCs w:val="28"/>
        </w:rPr>
        <w:t>оценка жизненных изменений как менее стрессовых;</w:t>
      </w:r>
    </w:p>
    <w:p w:rsidR="00C1773C" w:rsidRDefault="00C1773C" w:rsidP="00DC7FB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7FB8">
        <w:rPr>
          <w:sz w:val="28"/>
          <w:szCs w:val="28"/>
        </w:rPr>
        <w:t>создание мотивации к трансформационному совладанию;</w:t>
      </w:r>
    </w:p>
    <w:p w:rsidR="00C1773C" w:rsidRDefault="00C1773C" w:rsidP="00DC7FB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7FB8">
        <w:rPr>
          <w:sz w:val="28"/>
          <w:szCs w:val="28"/>
        </w:rPr>
        <w:t>усиление иммунной реакции;</w:t>
      </w:r>
    </w:p>
    <w:p w:rsidR="00C1773C" w:rsidRDefault="00C1773C" w:rsidP="00DC7FB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7FB8">
        <w:rPr>
          <w:sz w:val="28"/>
          <w:szCs w:val="28"/>
        </w:rPr>
        <w:t>усиление ответс</w:t>
      </w:r>
      <w:r>
        <w:rPr>
          <w:sz w:val="28"/>
          <w:szCs w:val="28"/>
        </w:rPr>
        <w:t>твенности по отношению к практи</w:t>
      </w:r>
      <w:r w:rsidRPr="00DC7FB8">
        <w:rPr>
          <w:sz w:val="28"/>
          <w:szCs w:val="28"/>
        </w:rPr>
        <w:t>кам здоровья;</w:t>
      </w:r>
    </w:p>
    <w:p w:rsidR="00C1773C" w:rsidRPr="00DC7FB8" w:rsidRDefault="00C1773C" w:rsidP="00DC7FB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7FB8">
        <w:rPr>
          <w:sz w:val="28"/>
          <w:szCs w:val="28"/>
        </w:rPr>
        <w:t>поиск активной с</w:t>
      </w:r>
      <w:r>
        <w:rPr>
          <w:sz w:val="28"/>
          <w:szCs w:val="28"/>
        </w:rPr>
        <w:t>оциальной поддержки, способству</w:t>
      </w:r>
      <w:r w:rsidRPr="00DC7FB8">
        <w:rPr>
          <w:sz w:val="28"/>
          <w:szCs w:val="28"/>
        </w:rPr>
        <w:t>ющей трансформационному совладанию.</w:t>
      </w:r>
    </w:p>
    <w:p w:rsidR="00C1773C" w:rsidRDefault="00C1773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773C" w:rsidRDefault="00C1773C" w:rsidP="00FD0E41">
      <w:pPr>
        <w:pStyle w:val="1"/>
      </w:pPr>
      <w:bookmarkStart w:id="5" w:name="_Toc466375772"/>
      <w:r w:rsidRPr="00F25A82">
        <w:t xml:space="preserve">2 Исследование жизнестойкости как фактора совладания </w:t>
      </w:r>
      <w:r>
        <w:br/>
      </w:r>
      <w:r w:rsidRPr="00F25A82">
        <w:t>с профессиональными трудностями</w:t>
      </w:r>
      <w:bookmarkEnd w:id="5"/>
    </w:p>
    <w:p w:rsidR="00C1773C" w:rsidRDefault="00C1773C" w:rsidP="00FD0E41">
      <w:pPr>
        <w:pStyle w:val="2"/>
      </w:pPr>
      <w:bookmarkStart w:id="6" w:name="_Toc466375773"/>
      <w:r>
        <w:t>2.1 Цель и гипотеза исследования</w:t>
      </w:r>
      <w:bookmarkEnd w:id="6"/>
    </w:p>
    <w:p w:rsidR="00C1773C" w:rsidRDefault="00C1773C" w:rsidP="00F25A82">
      <w:pPr>
        <w:spacing w:line="360" w:lineRule="auto"/>
        <w:ind w:firstLine="709"/>
        <w:jc w:val="both"/>
        <w:rPr>
          <w:sz w:val="28"/>
          <w:szCs w:val="28"/>
        </w:rPr>
      </w:pPr>
      <w:r w:rsidRPr="0072282B">
        <w:rPr>
          <w:sz w:val="28"/>
          <w:szCs w:val="28"/>
        </w:rPr>
        <w:t>Помимо функции про</w:t>
      </w:r>
      <w:r>
        <w:rPr>
          <w:sz w:val="28"/>
          <w:szCs w:val="28"/>
        </w:rPr>
        <w:t>филактики стресса, нарушения ра</w:t>
      </w:r>
      <w:r w:rsidRPr="0072282B">
        <w:rPr>
          <w:sz w:val="28"/>
          <w:szCs w:val="28"/>
        </w:rPr>
        <w:t>ботоспособности и воз</w:t>
      </w:r>
      <w:r>
        <w:rPr>
          <w:sz w:val="28"/>
          <w:szCs w:val="28"/>
        </w:rPr>
        <w:t>никновения соматических и психи</w:t>
      </w:r>
      <w:r w:rsidRPr="0072282B">
        <w:rPr>
          <w:sz w:val="28"/>
          <w:szCs w:val="28"/>
        </w:rPr>
        <w:t xml:space="preserve">ческих заболеваний, жизнестойкость может играть и другую роль: позволять успешно справляться как с собственными тревогой и стрессом, так и с тревогой и стрессами у других людей. С целью показать позитивную связь жизнестойкости и способности справляться с тяжелыми переживаниями </w:t>
      </w:r>
      <w:r>
        <w:rPr>
          <w:sz w:val="28"/>
          <w:szCs w:val="28"/>
        </w:rPr>
        <w:t xml:space="preserve">в практической части курсовой работы проведено исследование влияния жизнестойкости на преодоление профессиональных трудностей (кризисов) у бухгалтеров. </w:t>
      </w:r>
    </w:p>
    <w:p w:rsidR="00C1773C" w:rsidRDefault="00C1773C" w:rsidP="003143A8">
      <w:pPr>
        <w:spacing w:line="360" w:lineRule="auto"/>
        <w:ind w:firstLine="709"/>
        <w:jc w:val="both"/>
        <w:rPr>
          <w:sz w:val="28"/>
          <w:szCs w:val="28"/>
        </w:rPr>
      </w:pPr>
      <w:r w:rsidRPr="0072282B">
        <w:rPr>
          <w:sz w:val="28"/>
          <w:szCs w:val="28"/>
        </w:rPr>
        <w:t xml:space="preserve">По роду своей профессиональной деятельности большинство </w:t>
      </w:r>
      <w:r>
        <w:rPr>
          <w:sz w:val="28"/>
          <w:szCs w:val="28"/>
        </w:rPr>
        <w:t>бухгалтеров постоянно сталкивается с пережи</w:t>
      </w:r>
      <w:r w:rsidRPr="0072282B">
        <w:rPr>
          <w:sz w:val="28"/>
          <w:szCs w:val="28"/>
        </w:rPr>
        <w:t>ванием (личным и со стороны клиентов) стресса и</w:t>
      </w:r>
      <w:r w:rsidRPr="00F3668D">
        <w:rPr>
          <w:sz w:val="28"/>
          <w:szCs w:val="28"/>
        </w:rPr>
        <w:t xml:space="preserve"> </w:t>
      </w:r>
      <w:r w:rsidRPr="0072282B">
        <w:rPr>
          <w:sz w:val="28"/>
          <w:szCs w:val="28"/>
        </w:rPr>
        <w:t>тревоги.</w:t>
      </w:r>
      <w:r>
        <w:rPr>
          <w:sz w:val="28"/>
          <w:szCs w:val="28"/>
        </w:rPr>
        <w:t xml:space="preserve"> В связи с этим, от</w:t>
      </w:r>
      <w:r w:rsidRPr="0072282B">
        <w:rPr>
          <w:sz w:val="28"/>
          <w:szCs w:val="28"/>
        </w:rPr>
        <w:t>личительную особенность участников этого исследования можно охарактеризовать как частое столкновение с объективно и/или субъективно стрессовыми ситуациями и переживаниями при сохранении способности к продуктивному совладанию (по крайней мере, в виде сбора информации).</w:t>
      </w:r>
    </w:p>
    <w:p w:rsidR="00C1773C" w:rsidRDefault="00C1773C" w:rsidP="00F25A82">
      <w:pPr>
        <w:spacing w:line="360" w:lineRule="auto"/>
        <w:ind w:firstLine="709"/>
        <w:jc w:val="both"/>
        <w:rPr>
          <w:sz w:val="28"/>
          <w:szCs w:val="28"/>
        </w:rPr>
      </w:pPr>
      <w:r w:rsidRPr="00DB06D8">
        <w:rPr>
          <w:sz w:val="28"/>
          <w:szCs w:val="28"/>
        </w:rPr>
        <w:t>Каждому типу профессионального кризиса бухгалтера свойственен свой возрастной период. В рамках данного исследования более детальное внимание было уделено кризису профессиональной карьеры (средний возраст 30–33 года).</w:t>
      </w:r>
    </w:p>
    <w:p w:rsidR="00C1773C" w:rsidRDefault="00C1773C" w:rsidP="00F25A82">
      <w:pPr>
        <w:spacing w:line="360" w:lineRule="auto"/>
        <w:ind w:firstLine="709"/>
        <w:jc w:val="both"/>
        <w:rPr>
          <w:sz w:val="28"/>
          <w:szCs w:val="28"/>
        </w:rPr>
      </w:pPr>
      <w:r w:rsidRPr="00A63995">
        <w:rPr>
          <w:iCs/>
          <w:sz w:val="28"/>
          <w:szCs w:val="28"/>
        </w:rPr>
        <w:t>Цель исследования</w:t>
      </w:r>
      <w:r w:rsidRPr="00A63995">
        <w:rPr>
          <w:sz w:val="28"/>
          <w:szCs w:val="28"/>
        </w:rPr>
        <w:t>:</w:t>
      </w:r>
      <w:r>
        <w:rPr>
          <w:sz w:val="28"/>
          <w:szCs w:val="28"/>
        </w:rPr>
        <w:t xml:space="preserve"> выявить личностные ресурсы бухгалтеров, позволяющие им эффективно преодолевать профессиональные кризисы.</w:t>
      </w:r>
    </w:p>
    <w:p w:rsidR="00C1773C" w:rsidRDefault="00C1773C" w:rsidP="00F25A82">
      <w:pPr>
        <w:spacing w:line="360" w:lineRule="auto"/>
        <w:ind w:firstLine="709"/>
        <w:jc w:val="both"/>
        <w:rPr>
          <w:sz w:val="28"/>
          <w:szCs w:val="28"/>
        </w:rPr>
      </w:pPr>
      <w:r w:rsidRPr="00EF63E9">
        <w:rPr>
          <w:bCs/>
          <w:iCs/>
          <w:sz w:val="28"/>
          <w:szCs w:val="28"/>
        </w:rPr>
        <w:t>Гипотез</w:t>
      </w:r>
      <w:r>
        <w:rPr>
          <w:bCs/>
          <w:iCs/>
          <w:sz w:val="28"/>
          <w:szCs w:val="28"/>
        </w:rPr>
        <w:t>а</w:t>
      </w:r>
      <w:r w:rsidRPr="00EF63E9">
        <w:rPr>
          <w:bCs/>
          <w:iCs/>
          <w:sz w:val="28"/>
          <w:szCs w:val="28"/>
        </w:rPr>
        <w:t xml:space="preserve"> исследования: </w:t>
      </w:r>
      <w:r w:rsidRPr="00EF63E9">
        <w:rPr>
          <w:sz w:val="28"/>
          <w:szCs w:val="28"/>
        </w:rPr>
        <w:t>для успешного преодоления пр</w:t>
      </w:r>
      <w:r>
        <w:rPr>
          <w:sz w:val="28"/>
          <w:szCs w:val="28"/>
        </w:rPr>
        <w:t>офессиональных кризисов, бухгал</w:t>
      </w:r>
      <w:r w:rsidRPr="00EF63E9">
        <w:rPr>
          <w:sz w:val="28"/>
          <w:szCs w:val="28"/>
        </w:rPr>
        <w:t>теру необходимо обладать такими личнос</w:t>
      </w:r>
      <w:r>
        <w:rPr>
          <w:sz w:val="28"/>
          <w:szCs w:val="28"/>
        </w:rPr>
        <w:t>тными ресурсами, как: жизнестой</w:t>
      </w:r>
      <w:r w:rsidRPr="00EF63E9">
        <w:rPr>
          <w:sz w:val="28"/>
          <w:szCs w:val="28"/>
        </w:rPr>
        <w:t xml:space="preserve">кость, внутренний локус контроля, высокий уровень </w:t>
      </w:r>
      <w:r>
        <w:rPr>
          <w:sz w:val="28"/>
          <w:szCs w:val="28"/>
        </w:rPr>
        <w:t>профессиональной ответ</w:t>
      </w:r>
      <w:r w:rsidRPr="00EF63E9">
        <w:rPr>
          <w:sz w:val="28"/>
          <w:szCs w:val="28"/>
        </w:rPr>
        <w:t>ственности, а также ориентация на разрешение проблемы, выбор проблемно-ориентированной стратегии совладания.</w:t>
      </w:r>
    </w:p>
    <w:p w:rsidR="00C1773C" w:rsidRDefault="00C1773C" w:rsidP="00FD0E41">
      <w:pPr>
        <w:pStyle w:val="2"/>
      </w:pPr>
      <w:bookmarkStart w:id="7" w:name="_Toc466375774"/>
      <w:r>
        <w:t>2.2 Методология проведения исследования</w:t>
      </w:r>
      <w:bookmarkEnd w:id="7"/>
    </w:p>
    <w:p w:rsidR="00C1773C" w:rsidRPr="003143A8" w:rsidRDefault="00C1773C" w:rsidP="003143A8">
      <w:pPr>
        <w:spacing w:line="360" w:lineRule="auto"/>
        <w:ind w:firstLine="709"/>
        <w:jc w:val="both"/>
        <w:rPr>
          <w:sz w:val="28"/>
          <w:szCs w:val="28"/>
        </w:rPr>
      </w:pPr>
      <w:r w:rsidRPr="003143A8">
        <w:rPr>
          <w:sz w:val="28"/>
          <w:szCs w:val="28"/>
        </w:rPr>
        <w:t>Под способами преодоления профессиональных кризисов, подразумевается индивидуальный способ взаимодействия бухгалтера</w:t>
      </w:r>
      <w:r>
        <w:rPr>
          <w:sz w:val="28"/>
          <w:szCs w:val="28"/>
        </w:rPr>
        <w:t xml:space="preserve"> с ситуацией (или множеством си</w:t>
      </w:r>
      <w:r w:rsidRPr="003143A8">
        <w:rPr>
          <w:sz w:val="28"/>
          <w:szCs w:val="28"/>
        </w:rPr>
        <w:t>туаций) в соответствие с ее логикой, значимо</w:t>
      </w:r>
      <w:r>
        <w:rPr>
          <w:sz w:val="28"/>
          <w:szCs w:val="28"/>
        </w:rPr>
        <w:t>стью в жизни человека и его пси</w:t>
      </w:r>
      <w:r w:rsidRPr="003143A8">
        <w:rPr>
          <w:sz w:val="28"/>
          <w:szCs w:val="28"/>
        </w:rPr>
        <w:t>хологическими возможностями. Эффектив</w:t>
      </w:r>
      <w:r>
        <w:rPr>
          <w:sz w:val="28"/>
          <w:szCs w:val="28"/>
        </w:rPr>
        <w:t>ность преодоления профессиональ</w:t>
      </w:r>
      <w:r w:rsidRPr="003143A8">
        <w:rPr>
          <w:sz w:val="28"/>
          <w:szCs w:val="28"/>
        </w:rPr>
        <w:t>ного кризиса оценивается при его завершении.</w:t>
      </w:r>
    </w:p>
    <w:p w:rsidR="00C1773C" w:rsidRPr="0038325A" w:rsidRDefault="00C1773C" w:rsidP="003143A8">
      <w:pPr>
        <w:spacing w:line="360" w:lineRule="auto"/>
        <w:ind w:firstLine="709"/>
        <w:jc w:val="both"/>
        <w:rPr>
          <w:sz w:val="28"/>
          <w:szCs w:val="28"/>
        </w:rPr>
      </w:pPr>
      <w:r w:rsidRPr="0038325A">
        <w:rPr>
          <w:sz w:val="28"/>
          <w:szCs w:val="28"/>
        </w:rPr>
        <w:t xml:space="preserve">Из числа внешних характеристик </w:t>
      </w:r>
      <w:r w:rsidRPr="0038325A">
        <w:rPr>
          <w:bCs/>
          <w:iCs/>
          <w:sz w:val="28"/>
          <w:szCs w:val="28"/>
        </w:rPr>
        <w:t xml:space="preserve">эффективного преодоления </w:t>
      </w:r>
      <w:r w:rsidRPr="0038325A">
        <w:rPr>
          <w:sz w:val="28"/>
          <w:szCs w:val="28"/>
        </w:rPr>
        <w:t xml:space="preserve">бухгалтерами изучаемого кризиса, были отобраны такие, как: </w:t>
      </w:r>
    </w:p>
    <w:p w:rsidR="00C1773C" w:rsidRPr="003143A8" w:rsidRDefault="00C1773C" w:rsidP="003143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профессиональный рост (вы</w:t>
      </w:r>
      <w:r w:rsidRPr="003143A8">
        <w:rPr>
          <w:sz w:val="28"/>
          <w:szCs w:val="28"/>
        </w:rPr>
        <w:t>ражающийся в повышении бухгалтером уровня свой квалификации);</w:t>
      </w:r>
    </w:p>
    <w:p w:rsidR="00C1773C" w:rsidRPr="003143A8" w:rsidRDefault="00C1773C" w:rsidP="003143A8">
      <w:pPr>
        <w:spacing w:line="360" w:lineRule="auto"/>
        <w:ind w:firstLine="709"/>
        <w:jc w:val="both"/>
        <w:rPr>
          <w:sz w:val="28"/>
          <w:szCs w:val="28"/>
        </w:rPr>
      </w:pPr>
      <w:r w:rsidRPr="003143A8">
        <w:rPr>
          <w:sz w:val="28"/>
          <w:szCs w:val="28"/>
        </w:rPr>
        <w:t>2) освоение новой специальности в рамках той же профессии (например, бухгалтер, может пройти профильное обучение, для специализации: «Бухгалтерский учет, анализ и контроль внешнеэкономической деятельности»; «Бухгалтерский учет, контроль налогообложения и судебно-бухгалтерская экспертиза»);</w:t>
      </w:r>
    </w:p>
    <w:p w:rsidR="00C1773C" w:rsidRPr="003143A8" w:rsidRDefault="00C1773C" w:rsidP="003143A8">
      <w:pPr>
        <w:spacing w:line="360" w:lineRule="auto"/>
        <w:ind w:firstLine="709"/>
        <w:jc w:val="both"/>
        <w:rPr>
          <w:sz w:val="28"/>
          <w:szCs w:val="28"/>
        </w:rPr>
      </w:pPr>
      <w:r w:rsidRPr="003143A8">
        <w:rPr>
          <w:sz w:val="28"/>
          <w:szCs w:val="28"/>
        </w:rPr>
        <w:t>3) расширение спектра оказываемых услуг (консультативные услуги, сопровождение и т. д.).</w:t>
      </w:r>
    </w:p>
    <w:p w:rsidR="00C1773C" w:rsidRPr="00C30695" w:rsidRDefault="00C1773C" w:rsidP="003143A8">
      <w:pPr>
        <w:spacing w:line="360" w:lineRule="auto"/>
        <w:ind w:firstLine="709"/>
        <w:jc w:val="both"/>
        <w:rPr>
          <w:sz w:val="28"/>
          <w:szCs w:val="28"/>
        </w:rPr>
      </w:pPr>
      <w:r w:rsidRPr="0038325A">
        <w:rPr>
          <w:sz w:val="28"/>
          <w:szCs w:val="28"/>
        </w:rPr>
        <w:t xml:space="preserve">Яркими способам </w:t>
      </w:r>
      <w:r w:rsidRPr="0038325A">
        <w:rPr>
          <w:bCs/>
          <w:iCs/>
          <w:sz w:val="28"/>
          <w:szCs w:val="28"/>
        </w:rPr>
        <w:t xml:space="preserve">не эффективного преодоления </w:t>
      </w:r>
      <w:r w:rsidRPr="0038325A">
        <w:rPr>
          <w:sz w:val="28"/>
          <w:szCs w:val="28"/>
        </w:rPr>
        <w:t xml:space="preserve">кризиса является уход из бухгалтерской профессии, по следующим мотивам: </w:t>
      </w:r>
    </w:p>
    <w:p w:rsidR="00C1773C" w:rsidRPr="00C30695" w:rsidRDefault="00C1773C" w:rsidP="003143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потеря интереса к вы</w:t>
      </w:r>
      <w:r w:rsidRPr="003143A8">
        <w:rPr>
          <w:sz w:val="28"/>
          <w:szCs w:val="28"/>
        </w:rPr>
        <w:t xml:space="preserve">полняемой работе – мотивационный конфликт; </w:t>
      </w:r>
    </w:p>
    <w:p w:rsidR="00C1773C" w:rsidRPr="00C30695" w:rsidRDefault="00C1773C" w:rsidP="003143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неудовлетворенность содер</w:t>
      </w:r>
      <w:r w:rsidRPr="003143A8">
        <w:rPr>
          <w:sz w:val="28"/>
          <w:szCs w:val="28"/>
        </w:rPr>
        <w:t>жанием и способами осуществления профес</w:t>
      </w:r>
      <w:r>
        <w:rPr>
          <w:sz w:val="28"/>
          <w:szCs w:val="28"/>
        </w:rPr>
        <w:t>сиональной деятельности – когни</w:t>
      </w:r>
      <w:r w:rsidRPr="003143A8">
        <w:rPr>
          <w:sz w:val="28"/>
          <w:szCs w:val="28"/>
        </w:rPr>
        <w:t xml:space="preserve">тивно – деятельностный конфликт; </w:t>
      </w:r>
    </w:p>
    <w:p w:rsidR="00C1773C" w:rsidRPr="003143A8" w:rsidRDefault="00C1773C" w:rsidP="003143A8">
      <w:pPr>
        <w:spacing w:line="360" w:lineRule="auto"/>
        <w:ind w:firstLine="709"/>
        <w:jc w:val="both"/>
        <w:rPr>
          <w:sz w:val="28"/>
          <w:szCs w:val="28"/>
        </w:rPr>
      </w:pPr>
      <w:r w:rsidRPr="003143A8">
        <w:rPr>
          <w:sz w:val="28"/>
          <w:szCs w:val="28"/>
        </w:rPr>
        <w:t xml:space="preserve">3) неудовлетворенность своим социально-профессиональным статусом, положением в </w:t>
      </w:r>
      <w:r>
        <w:rPr>
          <w:sz w:val="28"/>
          <w:szCs w:val="28"/>
        </w:rPr>
        <w:t>группе, уровнем зарплаты – пове</w:t>
      </w:r>
      <w:r w:rsidRPr="003143A8">
        <w:rPr>
          <w:sz w:val="28"/>
          <w:szCs w:val="28"/>
        </w:rPr>
        <w:t>денческий конфликт.</w:t>
      </w:r>
    </w:p>
    <w:p w:rsidR="00C1773C" w:rsidRPr="003143A8" w:rsidRDefault="00C1773C" w:rsidP="003143A8">
      <w:pPr>
        <w:spacing w:line="360" w:lineRule="auto"/>
        <w:ind w:firstLine="709"/>
        <w:jc w:val="both"/>
        <w:rPr>
          <w:sz w:val="28"/>
          <w:szCs w:val="28"/>
        </w:rPr>
      </w:pPr>
      <w:r w:rsidRPr="003143A8">
        <w:rPr>
          <w:sz w:val="28"/>
          <w:szCs w:val="28"/>
        </w:rPr>
        <w:t>Для успешного выполнения профессиональной деятельности, и тем более в условиях преодоления профессионального кризиса, человек вынужден прибегать к мобилизации личностных ресурсов. Р</w:t>
      </w:r>
      <w:r>
        <w:rPr>
          <w:sz w:val="28"/>
          <w:szCs w:val="28"/>
        </w:rPr>
        <w:t>есурсы используются как на полу</w:t>
      </w:r>
      <w:r w:rsidRPr="003143A8">
        <w:rPr>
          <w:sz w:val="28"/>
          <w:szCs w:val="28"/>
        </w:rPr>
        <w:t>чение положительного результата, так и на компенсацию неблагопр</w:t>
      </w:r>
      <w:r>
        <w:rPr>
          <w:sz w:val="28"/>
          <w:szCs w:val="28"/>
        </w:rPr>
        <w:t>иятных воз</w:t>
      </w:r>
      <w:r w:rsidRPr="003143A8">
        <w:rPr>
          <w:sz w:val="28"/>
          <w:szCs w:val="28"/>
        </w:rPr>
        <w:t>действий среды.</w:t>
      </w:r>
    </w:p>
    <w:p w:rsidR="00C1773C" w:rsidRPr="003143A8" w:rsidRDefault="00C1773C" w:rsidP="003143A8">
      <w:pPr>
        <w:spacing w:line="360" w:lineRule="auto"/>
        <w:ind w:firstLine="709"/>
        <w:jc w:val="both"/>
        <w:rPr>
          <w:sz w:val="28"/>
          <w:szCs w:val="28"/>
        </w:rPr>
      </w:pPr>
      <w:r w:rsidRPr="003143A8">
        <w:rPr>
          <w:sz w:val="28"/>
          <w:szCs w:val="28"/>
        </w:rPr>
        <w:t>В общем виде, личностные ресурсы можно определить как внутренние и внешние возможности, воспринимаемые и используемые в качестве средств достижения позитивных результатов.</w:t>
      </w:r>
      <w:r w:rsidRPr="0017531E">
        <w:rPr>
          <w:sz w:val="28"/>
          <w:szCs w:val="28"/>
        </w:rPr>
        <w:t xml:space="preserve"> </w:t>
      </w:r>
      <w:r w:rsidRPr="003143A8">
        <w:rPr>
          <w:sz w:val="28"/>
          <w:szCs w:val="28"/>
        </w:rPr>
        <w:t xml:space="preserve">Из личностных особенностей главными </w:t>
      </w:r>
      <w:r w:rsidRPr="0017531E">
        <w:rPr>
          <w:sz w:val="28"/>
          <w:szCs w:val="28"/>
        </w:rPr>
        <w:t>(</w:t>
      </w:r>
      <w:r>
        <w:rPr>
          <w:sz w:val="28"/>
          <w:szCs w:val="28"/>
        </w:rPr>
        <w:t>в чем и заключается гипотеза исследования</w:t>
      </w:r>
      <w:r w:rsidRPr="0017531E">
        <w:rPr>
          <w:sz w:val="28"/>
          <w:szCs w:val="28"/>
        </w:rPr>
        <w:t xml:space="preserve">) </w:t>
      </w:r>
      <w:r w:rsidRPr="003143A8">
        <w:rPr>
          <w:sz w:val="28"/>
          <w:szCs w:val="28"/>
        </w:rPr>
        <w:t>для преодоления кризисных ситуаций</w:t>
      </w:r>
      <w:r>
        <w:rPr>
          <w:sz w:val="28"/>
          <w:szCs w:val="28"/>
        </w:rPr>
        <w:t xml:space="preserve"> являются жизнестойкость (вовле</w:t>
      </w:r>
      <w:r w:rsidRPr="003143A8">
        <w:rPr>
          <w:sz w:val="28"/>
          <w:szCs w:val="28"/>
        </w:rPr>
        <w:t>ченность, контроль и принятие риска) и увер</w:t>
      </w:r>
      <w:r>
        <w:rPr>
          <w:sz w:val="28"/>
          <w:szCs w:val="28"/>
        </w:rPr>
        <w:t>енность в своих силах, проявляю</w:t>
      </w:r>
      <w:r w:rsidRPr="003143A8">
        <w:rPr>
          <w:sz w:val="28"/>
          <w:szCs w:val="28"/>
        </w:rPr>
        <w:t>щаяся в интернальном локус-контроле.</w:t>
      </w:r>
    </w:p>
    <w:p w:rsidR="00C1773C" w:rsidRPr="0017531E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Как было указано выше, в рамках данного исследования более детальное внимание было уделено кризису профессиональной карьеры (средний возраст 30–33 года).</w:t>
      </w:r>
    </w:p>
    <w:p w:rsidR="00C1773C" w:rsidRPr="0017531E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Для достижени</w:t>
      </w:r>
      <w:r>
        <w:rPr>
          <w:sz w:val="28"/>
          <w:szCs w:val="28"/>
        </w:rPr>
        <w:t>я</w:t>
      </w:r>
      <w:r w:rsidRPr="0017531E">
        <w:rPr>
          <w:sz w:val="28"/>
          <w:szCs w:val="28"/>
        </w:rPr>
        <w:t xml:space="preserve"> цели </w:t>
      </w:r>
      <w:r>
        <w:rPr>
          <w:sz w:val="28"/>
          <w:szCs w:val="28"/>
        </w:rPr>
        <w:t>исследования в выборку исследования вошли 8 бухгалтеров, про</w:t>
      </w:r>
      <w:r w:rsidRPr="0017531E">
        <w:rPr>
          <w:sz w:val="28"/>
          <w:szCs w:val="28"/>
        </w:rPr>
        <w:t xml:space="preserve">должающих на момент исследования свою профессиональную </w:t>
      </w:r>
      <w:r>
        <w:rPr>
          <w:sz w:val="28"/>
          <w:szCs w:val="28"/>
        </w:rPr>
        <w:t>деятельность, и 6</w:t>
      </w:r>
      <w:r w:rsidRPr="0017531E">
        <w:rPr>
          <w:sz w:val="28"/>
          <w:szCs w:val="28"/>
        </w:rPr>
        <w:t xml:space="preserve"> бухгалтеров, на </w:t>
      </w:r>
      <w:r>
        <w:rPr>
          <w:sz w:val="28"/>
          <w:szCs w:val="28"/>
        </w:rPr>
        <w:t xml:space="preserve">момент исследования </w:t>
      </w:r>
      <w:r w:rsidRPr="0017531E">
        <w:rPr>
          <w:sz w:val="28"/>
          <w:szCs w:val="28"/>
        </w:rPr>
        <w:t>не за</w:t>
      </w:r>
      <w:r>
        <w:rPr>
          <w:sz w:val="28"/>
          <w:szCs w:val="28"/>
        </w:rPr>
        <w:t>нимающихся бухгалтерской практи</w:t>
      </w:r>
      <w:r w:rsidRPr="0017531E">
        <w:rPr>
          <w:sz w:val="28"/>
          <w:szCs w:val="28"/>
        </w:rPr>
        <w:t>кой. Бухгалтера, выбравшие один из назв</w:t>
      </w:r>
      <w:r>
        <w:rPr>
          <w:sz w:val="28"/>
          <w:szCs w:val="28"/>
        </w:rPr>
        <w:t>анных способов эффективного пре</w:t>
      </w:r>
      <w:r w:rsidRPr="0017531E">
        <w:rPr>
          <w:sz w:val="28"/>
          <w:szCs w:val="28"/>
        </w:rPr>
        <w:t>одоления кризиса, вошли в группу «А» – «</w:t>
      </w:r>
      <w:r>
        <w:rPr>
          <w:sz w:val="28"/>
          <w:szCs w:val="28"/>
        </w:rPr>
        <w:t>преодолевших» кризис профессион</w:t>
      </w:r>
      <w:r w:rsidRPr="0017531E">
        <w:rPr>
          <w:sz w:val="28"/>
          <w:szCs w:val="28"/>
        </w:rPr>
        <w:t>альной карьеры.</w:t>
      </w:r>
    </w:p>
    <w:p w:rsidR="00C1773C" w:rsidRPr="0017531E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В группу Н – «не преодолевших» кризис профессиональной карьеры, вошли бухгалтера, испытывающие все выше пере</w:t>
      </w:r>
      <w:r>
        <w:rPr>
          <w:sz w:val="28"/>
          <w:szCs w:val="28"/>
        </w:rPr>
        <w:t>численные виды конфликтов не эф</w:t>
      </w:r>
      <w:r w:rsidRPr="0017531E">
        <w:rPr>
          <w:sz w:val="28"/>
          <w:szCs w:val="28"/>
        </w:rPr>
        <w:t>фективного преодоления кризиса одновремен</w:t>
      </w:r>
      <w:r>
        <w:rPr>
          <w:sz w:val="28"/>
          <w:szCs w:val="28"/>
        </w:rPr>
        <w:t>но на момент ухода из бухгалтер</w:t>
      </w:r>
      <w:r w:rsidRPr="0017531E">
        <w:rPr>
          <w:sz w:val="28"/>
          <w:szCs w:val="28"/>
        </w:rPr>
        <w:t xml:space="preserve">ской профессии, средний </w:t>
      </w:r>
      <w:r>
        <w:rPr>
          <w:sz w:val="28"/>
          <w:szCs w:val="28"/>
        </w:rPr>
        <w:t>стаж работы в которой составил 2–5</w:t>
      </w:r>
      <w:r w:rsidRPr="0017531E">
        <w:rPr>
          <w:sz w:val="28"/>
          <w:szCs w:val="28"/>
        </w:rPr>
        <w:t xml:space="preserve"> лет.</w:t>
      </w:r>
    </w:p>
    <w:p w:rsidR="00C1773C" w:rsidRPr="0017531E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Этапы исследования включали в себя</w:t>
      </w:r>
      <w:r w:rsidRPr="0017531E">
        <w:rPr>
          <w:sz w:val="28"/>
          <w:szCs w:val="28"/>
        </w:rPr>
        <w:t>:</w:t>
      </w:r>
    </w:p>
    <w:p w:rsidR="00C1773C" w:rsidRPr="00C30695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1) на первом этапе при помощи беседы, осуществляемой с исполь</w:t>
      </w:r>
      <w:r>
        <w:rPr>
          <w:sz w:val="28"/>
          <w:szCs w:val="28"/>
        </w:rPr>
        <w:t>зованием вопросов теста «Удовле</w:t>
      </w:r>
      <w:r w:rsidRPr="0017531E">
        <w:rPr>
          <w:sz w:val="28"/>
          <w:szCs w:val="28"/>
        </w:rPr>
        <w:t>творенность работой» Розановой</w:t>
      </w:r>
      <w:r>
        <w:rPr>
          <w:sz w:val="28"/>
          <w:szCs w:val="28"/>
        </w:rPr>
        <w:t xml:space="preserve"> </w:t>
      </w:r>
      <w:r w:rsidRPr="0017531E">
        <w:rPr>
          <w:sz w:val="28"/>
          <w:szCs w:val="28"/>
        </w:rPr>
        <w:t xml:space="preserve">были сформированы группы исследования; </w:t>
      </w:r>
    </w:p>
    <w:p w:rsidR="00C1773C" w:rsidRPr="00C30695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 xml:space="preserve">2) второй </w:t>
      </w:r>
      <w:r>
        <w:rPr>
          <w:sz w:val="28"/>
          <w:szCs w:val="28"/>
        </w:rPr>
        <w:t>этап был по</w:t>
      </w:r>
      <w:r w:rsidRPr="0017531E">
        <w:rPr>
          <w:sz w:val="28"/>
          <w:szCs w:val="28"/>
        </w:rPr>
        <w:t xml:space="preserve">священ изучению стратегий поведения и способов преодоления критических ситуаций бухгалтерами исследуемых групп; </w:t>
      </w:r>
    </w:p>
    <w:p w:rsidR="00C1773C" w:rsidRPr="0017531E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3)</w:t>
      </w:r>
      <w:r>
        <w:rPr>
          <w:sz w:val="28"/>
          <w:szCs w:val="28"/>
        </w:rPr>
        <w:t xml:space="preserve"> в рамках третьего этапа посред</w:t>
      </w:r>
      <w:r w:rsidRPr="0017531E">
        <w:rPr>
          <w:sz w:val="28"/>
          <w:szCs w:val="28"/>
        </w:rPr>
        <w:t>ством сравнительного статистического анализа, были выявлены различия в личностных ресурсах бухгалтеров обеих групп.</w:t>
      </w:r>
    </w:p>
    <w:p w:rsidR="00C1773C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 xml:space="preserve">Описанное выше построение исследования, способствовало подтверждению </w:t>
      </w:r>
      <w:r w:rsidRPr="0017531E">
        <w:rPr>
          <w:bCs/>
          <w:iCs/>
          <w:sz w:val="28"/>
          <w:szCs w:val="28"/>
        </w:rPr>
        <w:t>гипотезы исследования.</w:t>
      </w:r>
    </w:p>
    <w:p w:rsidR="00C1773C" w:rsidRPr="00BD6D76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 xml:space="preserve">Основными методами исследования явились: </w:t>
      </w:r>
    </w:p>
    <w:p w:rsidR="00C1773C" w:rsidRPr="00C30695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 xml:space="preserve">1) Методы беседы </w:t>
      </w:r>
      <w:r>
        <w:rPr>
          <w:sz w:val="28"/>
          <w:szCs w:val="28"/>
        </w:rPr>
        <w:t>использовался</w:t>
      </w:r>
      <w:r w:rsidRPr="0017531E">
        <w:rPr>
          <w:sz w:val="28"/>
          <w:szCs w:val="28"/>
        </w:rPr>
        <w:t xml:space="preserve"> для разбиени</w:t>
      </w:r>
      <w:r>
        <w:rPr>
          <w:sz w:val="28"/>
          <w:szCs w:val="28"/>
        </w:rPr>
        <w:t>я</w:t>
      </w:r>
      <w:r w:rsidRPr="0017531E">
        <w:rPr>
          <w:sz w:val="28"/>
          <w:szCs w:val="28"/>
        </w:rPr>
        <w:t xml:space="preserve"> </w:t>
      </w:r>
      <w:r>
        <w:rPr>
          <w:sz w:val="28"/>
          <w:szCs w:val="28"/>
        </w:rPr>
        <w:t>выборки бухгалтеров, на «преодо</w:t>
      </w:r>
      <w:r w:rsidRPr="0017531E">
        <w:rPr>
          <w:sz w:val="28"/>
          <w:szCs w:val="28"/>
        </w:rPr>
        <w:t xml:space="preserve">левших» и «не преодолевших» кризис профессиональной карьеры. </w:t>
      </w:r>
    </w:p>
    <w:p w:rsidR="00C1773C" w:rsidRPr="00C30695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Методи</w:t>
      </w:r>
      <w:r w:rsidRPr="0017531E">
        <w:rPr>
          <w:sz w:val="28"/>
          <w:szCs w:val="28"/>
        </w:rPr>
        <w:t>ки: «Удовлетворенность работой» (Розанова); «Опросник уровня субъективного контроля» (Бажин); «Копинг – поведение в стрессовых ситуациях» (С. Норман, Д.Ф. Эдлер, Д.А. Джеймс, М.И. Паркер; адаптир</w:t>
      </w:r>
      <w:r>
        <w:rPr>
          <w:sz w:val="28"/>
          <w:szCs w:val="28"/>
        </w:rPr>
        <w:t>ованный вариант Т.А. Крюко</w:t>
      </w:r>
      <w:r>
        <w:rPr>
          <w:sz w:val="28"/>
          <w:szCs w:val="28"/>
        </w:rPr>
        <w:softHyphen/>
        <w:t>вой)</w:t>
      </w:r>
      <w:r w:rsidRPr="0017531E">
        <w:rPr>
          <w:sz w:val="28"/>
          <w:szCs w:val="28"/>
        </w:rPr>
        <w:t>; «Тест жизнест</w:t>
      </w:r>
      <w:r>
        <w:rPr>
          <w:sz w:val="28"/>
          <w:szCs w:val="28"/>
        </w:rPr>
        <w:t>ойкости» (С. Мадди, адаптирован</w:t>
      </w:r>
      <w:r w:rsidRPr="0017531E">
        <w:rPr>
          <w:sz w:val="28"/>
          <w:szCs w:val="28"/>
        </w:rPr>
        <w:t>ный вариант Д.А. Леонтьева и Е.И. Рассказовой); Стандартизированное интервью «Компоненты ответственности» (Л.И. Дементий).</w:t>
      </w:r>
    </w:p>
    <w:p w:rsidR="00C1773C" w:rsidRPr="0017531E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 xml:space="preserve">3) Методы </w:t>
      </w:r>
      <w:r>
        <w:rPr>
          <w:sz w:val="28"/>
          <w:szCs w:val="28"/>
        </w:rPr>
        <w:t>статистической</w:t>
      </w:r>
      <w:r w:rsidRPr="0017531E">
        <w:rPr>
          <w:sz w:val="28"/>
          <w:szCs w:val="28"/>
        </w:rPr>
        <w:t xml:space="preserve"> обработки результатов исследования (</w:t>
      </w:r>
      <w:r w:rsidRPr="0017531E">
        <w:rPr>
          <w:sz w:val="28"/>
          <w:szCs w:val="28"/>
          <w:lang w:val="en-US"/>
        </w:rPr>
        <w:t>MS</w:t>
      </w:r>
      <w:r w:rsidRPr="0017531E">
        <w:rPr>
          <w:sz w:val="28"/>
          <w:szCs w:val="28"/>
        </w:rPr>
        <w:t xml:space="preserve"> </w:t>
      </w:r>
      <w:r w:rsidRPr="0017531E">
        <w:rPr>
          <w:sz w:val="28"/>
          <w:szCs w:val="28"/>
          <w:lang w:val="en-US"/>
        </w:rPr>
        <w:t>Excel</w:t>
      </w:r>
      <w:r w:rsidRPr="0017531E">
        <w:rPr>
          <w:sz w:val="28"/>
          <w:szCs w:val="28"/>
        </w:rPr>
        <w:t>).</w:t>
      </w:r>
    </w:p>
    <w:p w:rsidR="00C1773C" w:rsidRDefault="00C1773C" w:rsidP="00FD0E41">
      <w:pPr>
        <w:pStyle w:val="2"/>
      </w:pPr>
      <w:bookmarkStart w:id="8" w:name="_Toc466375775"/>
      <w:r>
        <w:t>2.3 Анализ результатов исследования</w:t>
      </w:r>
      <w:bookmarkEnd w:id="8"/>
    </w:p>
    <w:p w:rsidR="00C1773C" w:rsidRPr="00EA7E1D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EA7E1D">
        <w:rPr>
          <w:sz w:val="28"/>
          <w:szCs w:val="28"/>
        </w:rPr>
        <w:t>Анализ результатов беседы и изучения документов бухгалтеров, входящих в выборку, позволил выделить две подгруппы, характеризующиеся различной степенью преодоления кризиса профессиональной карьеры.</w:t>
      </w:r>
    </w:p>
    <w:p w:rsidR="00C1773C" w:rsidRPr="00EA7E1D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В группу А – 8</w:t>
      </w:r>
      <w:r w:rsidRPr="00EA7E1D">
        <w:rPr>
          <w:iCs/>
          <w:sz w:val="28"/>
          <w:szCs w:val="28"/>
        </w:rPr>
        <w:t xml:space="preserve"> человек (53% выборки) </w:t>
      </w:r>
      <w:r w:rsidRPr="00EA7E1D">
        <w:rPr>
          <w:sz w:val="28"/>
          <w:szCs w:val="28"/>
        </w:rPr>
        <w:t xml:space="preserve">– вошли бухгалтера, занимающиеся в момент исследования своей профессиональной деятельностью. </w:t>
      </w:r>
      <w:r>
        <w:rPr>
          <w:sz w:val="28"/>
          <w:szCs w:val="28"/>
        </w:rPr>
        <w:t>Возрастной диапазон испытуемых составляет 33</w:t>
      </w:r>
      <w:r w:rsidRPr="00EA7E1D">
        <w:rPr>
          <w:sz w:val="28"/>
          <w:szCs w:val="28"/>
        </w:rPr>
        <w:t>–35 лет. Ре</w:t>
      </w:r>
      <w:r>
        <w:rPr>
          <w:sz w:val="28"/>
          <w:szCs w:val="28"/>
        </w:rPr>
        <w:t>спонденты данной группы, эффект</w:t>
      </w:r>
      <w:r w:rsidRPr="00EA7E1D">
        <w:rPr>
          <w:sz w:val="28"/>
          <w:szCs w:val="28"/>
        </w:rPr>
        <w:t>ивно преодолели кризис профессиональной карьеры, о чем свидетельствуют:</w:t>
      </w:r>
    </w:p>
    <w:p w:rsidR="00C1773C" w:rsidRPr="00EA7E1D" w:rsidRDefault="00C1773C" w:rsidP="0017531E">
      <w:pPr>
        <w:spacing w:line="360" w:lineRule="auto"/>
        <w:ind w:firstLine="709"/>
        <w:jc w:val="both"/>
        <w:rPr>
          <w:sz w:val="28"/>
          <w:szCs w:val="28"/>
        </w:rPr>
        <w:sectPr w:rsidR="00C1773C" w:rsidRPr="00EA7E1D" w:rsidSect="00F86C18">
          <w:headerReference w:type="default" r:id="rId10"/>
          <w:pgSz w:w="11909" w:h="16834"/>
          <w:pgMar w:top="1134" w:right="851" w:bottom="1134" w:left="1418" w:header="720" w:footer="720" w:gutter="0"/>
          <w:cols w:space="720"/>
          <w:noEndnote/>
        </w:sectPr>
      </w:pPr>
    </w:p>
    <w:p w:rsidR="00C1773C" w:rsidRPr="00EA7E1D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EA7E1D">
        <w:rPr>
          <w:b/>
          <w:bCs/>
          <w:sz w:val="28"/>
          <w:szCs w:val="28"/>
        </w:rPr>
        <w:t xml:space="preserve">- </w:t>
      </w:r>
      <w:r w:rsidRPr="00EA7E1D">
        <w:rPr>
          <w:sz w:val="28"/>
          <w:szCs w:val="28"/>
        </w:rPr>
        <w:t>наличие высокого уровня удовлетворенности своей профессиональной деятельностью на сегодняшний день (средний балл - 4,9);</w:t>
      </w:r>
    </w:p>
    <w:p w:rsidR="00C1773C" w:rsidRPr="00EA7E1D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EA7E1D">
        <w:rPr>
          <w:b/>
          <w:bCs/>
          <w:sz w:val="28"/>
          <w:szCs w:val="28"/>
        </w:rPr>
        <w:t xml:space="preserve">- </w:t>
      </w:r>
      <w:r w:rsidRPr="00EA7E1D">
        <w:rPr>
          <w:sz w:val="28"/>
          <w:szCs w:val="28"/>
        </w:rPr>
        <w:t>все члены данной группы, ежегодно, п</w:t>
      </w:r>
      <w:r>
        <w:rPr>
          <w:sz w:val="28"/>
          <w:szCs w:val="28"/>
        </w:rPr>
        <w:t>о собственной инициативе, прохо</w:t>
      </w:r>
      <w:r w:rsidRPr="00EA7E1D">
        <w:rPr>
          <w:sz w:val="28"/>
          <w:szCs w:val="28"/>
        </w:rPr>
        <w:t>дят курсы повышения квалификации;</w:t>
      </w:r>
    </w:p>
    <w:p w:rsidR="00C1773C" w:rsidRPr="00EA7E1D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EA7E1D">
        <w:rPr>
          <w:b/>
          <w:bCs/>
          <w:sz w:val="28"/>
          <w:szCs w:val="28"/>
        </w:rPr>
        <w:t xml:space="preserve">- </w:t>
      </w:r>
      <w:r w:rsidRPr="00EA7E1D">
        <w:rPr>
          <w:sz w:val="28"/>
          <w:szCs w:val="28"/>
        </w:rPr>
        <w:t>40% бухгалтеров этой группы, за пос</w:t>
      </w:r>
      <w:r>
        <w:rPr>
          <w:sz w:val="28"/>
          <w:szCs w:val="28"/>
        </w:rPr>
        <w:t>ледние 1-2 года, прошли дополни</w:t>
      </w:r>
      <w:r w:rsidRPr="00EA7E1D">
        <w:rPr>
          <w:sz w:val="28"/>
          <w:szCs w:val="28"/>
        </w:rPr>
        <w:t>тельное обучение, в целях получения новой специализации;</w:t>
      </w:r>
    </w:p>
    <w:p w:rsidR="00C1773C" w:rsidRPr="00EA7E1D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EA7E1D">
        <w:rPr>
          <w:b/>
          <w:bCs/>
          <w:sz w:val="28"/>
          <w:szCs w:val="28"/>
        </w:rPr>
        <w:t xml:space="preserve">- </w:t>
      </w:r>
      <w:r w:rsidRPr="00EA7E1D">
        <w:rPr>
          <w:sz w:val="28"/>
          <w:szCs w:val="28"/>
        </w:rPr>
        <w:t>75 % начали оказывать бухгалтерские консультации, в иных для себя сферах, с целью расширения своей профессиональной компетенции.</w:t>
      </w:r>
    </w:p>
    <w:p w:rsidR="00C1773C" w:rsidRPr="00EA7E1D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В группу Н - 6</w:t>
      </w:r>
      <w:r w:rsidRPr="00EA7E1D">
        <w:rPr>
          <w:iCs/>
          <w:sz w:val="28"/>
          <w:szCs w:val="28"/>
        </w:rPr>
        <w:t xml:space="preserve"> человек </w:t>
      </w:r>
      <w:r>
        <w:rPr>
          <w:sz w:val="28"/>
          <w:szCs w:val="28"/>
        </w:rPr>
        <w:t>(47%) вошли бухгалтера 33</w:t>
      </w:r>
      <w:r w:rsidRPr="00EA7E1D">
        <w:rPr>
          <w:sz w:val="28"/>
          <w:szCs w:val="28"/>
        </w:rPr>
        <w:t>-35 лет, выбравшие неэффективный способ преодоления кризиса - уход из осуществляемой бухгалтерской деятельности. Из беседы с респондентами данной группы, выяснилось следующее:</w:t>
      </w:r>
    </w:p>
    <w:p w:rsidR="00C1773C" w:rsidRPr="00EA7E1D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EA7E1D">
        <w:rPr>
          <w:b/>
          <w:bCs/>
          <w:sz w:val="28"/>
          <w:szCs w:val="28"/>
        </w:rPr>
        <w:t xml:space="preserve">- </w:t>
      </w:r>
      <w:r w:rsidRPr="00EA7E1D">
        <w:rPr>
          <w:sz w:val="28"/>
          <w:szCs w:val="28"/>
        </w:rPr>
        <w:t>100% респондентов данной группы им</w:t>
      </w:r>
      <w:r>
        <w:rPr>
          <w:sz w:val="28"/>
          <w:szCs w:val="28"/>
        </w:rPr>
        <w:t>ели низкий уровень удовлетворен</w:t>
      </w:r>
      <w:r w:rsidRPr="00EA7E1D">
        <w:rPr>
          <w:sz w:val="28"/>
          <w:szCs w:val="28"/>
        </w:rPr>
        <w:t>ности своей профессиональной деятельностью (средний балл - 2,1), будучи практикующими бухгалтерами;</w:t>
      </w:r>
    </w:p>
    <w:p w:rsidR="00C1773C" w:rsidRPr="00EA7E1D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EA7E1D">
        <w:rPr>
          <w:b/>
          <w:bCs/>
          <w:sz w:val="28"/>
          <w:szCs w:val="28"/>
        </w:rPr>
        <w:t xml:space="preserve">- </w:t>
      </w:r>
      <w:r w:rsidRPr="00EA7E1D">
        <w:rPr>
          <w:sz w:val="28"/>
          <w:szCs w:val="28"/>
        </w:rPr>
        <w:t>100% - испытывали мотивационный</w:t>
      </w:r>
      <w:r>
        <w:rPr>
          <w:sz w:val="28"/>
          <w:szCs w:val="28"/>
        </w:rPr>
        <w:t xml:space="preserve"> конфликт к своей профессиональ</w:t>
      </w:r>
      <w:r w:rsidRPr="00EA7E1D">
        <w:rPr>
          <w:sz w:val="28"/>
          <w:szCs w:val="28"/>
        </w:rPr>
        <w:t>ной деятельности, что нашло свое выражен</w:t>
      </w:r>
      <w:r>
        <w:rPr>
          <w:sz w:val="28"/>
          <w:szCs w:val="28"/>
        </w:rPr>
        <w:t>ие в потери интереса к выполняе</w:t>
      </w:r>
      <w:r w:rsidRPr="00EA7E1D">
        <w:rPr>
          <w:sz w:val="28"/>
          <w:szCs w:val="28"/>
        </w:rPr>
        <w:t>мой работе;</w:t>
      </w:r>
    </w:p>
    <w:p w:rsidR="00C1773C" w:rsidRPr="00EA7E1D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EA7E1D">
        <w:rPr>
          <w:b/>
          <w:bCs/>
          <w:sz w:val="28"/>
          <w:szCs w:val="28"/>
        </w:rPr>
        <w:t xml:space="preserve">- </w:t>
      </w:r>
      <w:r w:rsidRPr="00EA7E1D">
        <w:rPr>
          <w:sz w:val="28"/>
          <w:szCs w:val="28"/>
        </w:rPr>
        <w:t>98% - бухгалтеров, были не довольны с</w:t>
      </w:r>
      <w:r>
        <w:rPr>
          <w:sz w:val="28"/>
          <w:szCs w:val="28"/>
        </w:rPr>
        <w:t>воим социально - профессио</w:t>
      </w:r>
      <w:r w:rsidRPr="00EA7E1D">
        <w:rPr>
          <w:sz w:val="28"/>
          <w:szCs w:val="28"/>
        </w:rPr>
        <w:t>нальным статусом и уровнем зарплаты, ч</w:t>
      </w:r>
      <w:r>
        <w:rPr>
          <w:sz w:val="28"/>
          <w:szCs w:val="28"/>
        </w:rPr>
        <w:t>то вылилось в поведенческий кон</w:t>
      </w:r>
      <w:r w:rsidRPr="00EA7E1D">
        <w:rPr>
          <w:sz w:val="28"/>
          <w:szCs w:val="28"/>
        </w:rPr>
        <w:t>фликт профессионального развития их личности;</w:t>
      </w:r>
    </w:p>
    <w:p w:rsidR="00C1773C" w:rsidRPr="00EA7E1D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EA7E1D">
        <w:rPr>
          <w:b/>
          <w:bCs/>
          <w:sz w:val="28"/>
          <w:szCs w:val="28"/>
        </w:rPr>
        <w:t xml:space="preserve">- </w:t>
      </w:r>
      <w:r w:rsidRPr="00EA7E1D">
        <w:rPr>
          <w:sz w:val="28"/>
          <w:szCs w:val="28"/>
        </w:rPr>
        <w:t>87% - были неудовлетворенны содержанием и способами своей работы, что породило когнитивно - деятельностный конфликт.</w:t>
      </w:r>
    </w:p>
    <w:p w:rsidR="00C1773C" w:rsidRPr="00EA7E1D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EA7E1D">
        <w:rPr>
          <w:sz w:val="28"/>
          <w:szCs w:val="28"/>
        </w:rPr>
        <w:t xml:space="preserve">Статистический анализ полученных данных, проводимый с использованием </w:t>
      </w:r>
      <w:r w:rsidRPr="00EA7E1D">
        <w:rPr>
          <w:sz w:val="28"/>
          <w:szCs w:val="28"/>
          <w:lang w:val="en-US"/>
        </w:rPr>
        <w:t>t</w:t>
      </w:r>
      <w:r w:rsidRPr="00EA7E1D">
        <w:rPr>
          <w:sz w:val="28"/>
          <w:szCs w:val="28"/>
        </w:rPr>
        <w:t>-критерия Стьюдента, позволил подтвердить полученные различия в уровне удовлетворенности профессиональной деятельностью между двумя группами (p&lt;0.001).</w:t>
      </w:r>
    </w:p>
    <w:p w:rsidR="00C1773C" w:rsidRPr="00EA7E1D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EA7E1D">
        <w:rPr>
          <w:sz w:val="28"/>
          <w:szCs w:val="28"/>
        </w:rPr>
        <w:t>Изучение в выделенных группах наиболее предпочитаемого копинг-поведения и способа преодоления критических ситуаций, рассматриваемые как наиболее рациональное поведение бухгалтеров, направленное на устранение стрессовой (трудных) ситуации, и имеющие основной функцией - обеспечение и поддержание внешнего и внутреннего благополучия, позволили выделить следующие значимые различия.</w:t>
      </w:r>
    </w:p>
    <w:p w:rsidR="00C1773C" w:rsidRPr="00EA7E1D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EA7E1D">
        <w:rPr>
          <w:sz w:val="28"/>
          <w:szCs w:val="28"/>
        </w:rPr>
        <w:t xml:space="preserve">Респонденты группы А (средний балл 15,1) чаще всего прибегают к такой стратегии выхода из трудных ситуаций, как ее решение (p&lt;0.001). В ходе беседы, испытуемые данной группы, говорили о </w:t>
      </w:r>
      <w:r>
        <w:rPr>
          <w:sz w:val="28"/>
          <w:szCs w:val="28"/>
        </w:rPr>
        <w:t>том, что в различных трудных си</w:t>
      </w:r>
      <w:r w:rsidRPr="00EA7E1D">
        <w:rPr>
          <w:sz w:val="28"/>
          <w:szCs w:val="28"/>
        </w:rPr>
        <w:t>туациях они стараются собраться, чтобы вый</w:t>
      </w:r>
      <w:r>
        <w:rPr>
          <w:sz w:val="28"/>
          <w:szCs w:val="28"/>
        </w:rPr>
        <w:t>ти из них победителями. Сосредо</w:t>
      </w:r>
      <w:r w:rsidRPr="00EA7E1D">
        <w:rPr>
          <w:sz w:val="28"/>
          <w:szCs w:val="28"/>
        </w:rPr>
        <w:t xml:space="preserve">тачиваясь на проблеме, они думают, как </w:t>
      </w:r>
      <w:r>
        <w:rPr>
          <w:sz w:val="28"/>
          <w:szCs w:val="28"/>
        </w:rPr>
        <w:t>можно ее решить. Им присуще тща</w:t>
      </w:r>
      <w:r w:rsidRPr="00EA7E1D">
        <w:rPr>
          <w:sz w:val="28"/>
          <w:szCs w:val="28"/>
        </w:rPr>
        <w:t>тельное распределение своего времени. Бухгалтера, входящие в данную группу, умеют расставлять приоритеты, ориентируясь на собственный опыт решения аналогичных ситуаций.</w:t>
      </w:r>
    </w:p>
    <w:p w:rsidR="00C1773C" w:rsidRPr="00EA7E1D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EA7E1D">
        <w:rPr>
          <w:sz w:val="28"/>
          <w:szCs w:val="28"/>
        </w:rPr>
        <w:t>Копинг, ориентируемый на эмоции (12,3), более предпочтителен для бухгалтеров группы Н (p&lt;0.001). Для снятия напряжения в трудн</w:t>
      </w:r>
      <w:r>
        <w:rPr>
          <w:sz w:val="28"/>
          <w:szCs w:val="28"/>
        </w:rPr>
        <w:t>ых ситуациях рес</w:t>
      </w:r>
      <w:r w:rsidRPr="00EA7E1D">
        <w:rPr>
          <w:sz w:val="28"/>
          <w:szCs w:val="28"/>
        </w:rPr>
        <w:t>понденты этой группы отыгрываются на других, раздражаясь, что не могут из</w:t>
      </w:r>
      <w:r w:rsidRPr="00EA7E1D">
        <w:rPr>
          <w:sz w:val="28"/>
          <w:szCs w:val="28"/>
        </w:rPr>
        <w:softHyphen/>
        <w:t>менить случившегося и изменить своего от</w:t>
      </w:r>
      <w:r>
        <w:rPr>
          <w:sz w:val="28"/>
          <w:szCs w:val="28"/>
        </w:rPr>
        <w:t>ношения к случившемуся. Погружа</w:t>
      </w:r>
      <w:r w:rsidRPr="00EA7E1D">
        <w:rPr>
          <w:sz w:val="28"/>
          <w:szCs w:val="28"/>
        </w:rPr>
        <w:t>ясь в свои страдания, они часто обвиняют себя за нерешительность и слишком эмоциональное отношение к ситуации.</w:t>
      </w:r>
    </w:p>
    <w:p w:rsidR="00C1773C" w:rsidRPr="00EA7E1D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EA7E1D">
        <w:rPr>
          <w:sz w:val="28"/>
          <w:szCs w:val="28"/>
        </w:rPr>
        <w:t>Помимо ориентации на эмоции бухгалтера, не сумевшие эффективно преодолеть кризис профессионального становления, часто прибегают к стратегии избегания (9,7) в трудных ситуациях (p&lt;0.01). Сознательно отвлекаясь от стрессогенных ситуаций, респонденты данной группы стараются переключаться – больше спят, смотрят любимые кинофильмы, балуют себя покупками и т. д., тем самым надеясь, что эта ситуация разрешиться сама собой.</w:t>
      </w:r>
    </w:p>
    <w:p w:rsidR="00C1773C" w:rsidRPr="00EA7E1D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EA7E1D">
        <w:rPr>
          <w:sz w:val="28"/>
          <w:szCs w:val="28"/>
        </w:rPr>
        <w:t>Различными оказались и способы преодоления бухгалтерами критических ситуаций.</w:t>
      </w:r>
    </w:p>
    <w:p w:rsidR="00C1773C" w:rsidRDefault="00C1773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773C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Таблица   1</w:t>
      </w:r>
      <w:r>
        <w:rPr>
          <w:sz w:val="28"/>
          <w:szCs w:val="28"/>
        </w:rPr>
        <w:t xml:space="preserve"> - </w:t>
      </w:r>
      <w:r w:rsidRPr="0017531E">
        <w:rPr>
          <w:sz w:val="28"/>
          <w:szCs w:val="28"/>
        </w:rPr>
        <w:t>Сравнительный   анализ   способов   преодоления   бухгалтерами   критических   ситуаций</w:t>
      </w:r>
    </w:p>
    <w:tbl>
      <w:tblPr>
        <w:tblW w:w="9040" w:type="dxa"/>
        <w:jc w:val="center"/>
        <w:tblInd w:w="93" w:type="dxa"/>
        <w:tblLook w:val="00A0" w:firstRow="1" w:lastRow="0" w:firstColumn="1" w:lastColumn="0" w:noHBand="0" w:noVBand="0"/>
      </w:tblPr>
      <w:tblGrid>
        <w:gridCol w:w="2920"/>
        <w:gridCol w:w="3060"/>
        <w:gridCol w:w="3060"/>
      </w:tblGrid>
      <w:tr w:rsidR="00C1773C" w:rsidRPr="009879F9" w:rsidTr="00F86C18">
        <w:trPr>
          <w:trHeight w:val="63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3C" w:rsidRPr="00F86C18" w:rsidRDefault="00C1773C" w:rsidP="0038325A">
            <w:pPr>
              <w:jc w:val="center"/>
              <w:rPr>
                <w:color w:val="000000"/>
                <w:sz w:val="24"/>
                <w:szCs w:val="24"/>
              </w:rPr>
            </w:pPr>
            <w:r w:rsidRPr="00F86C18">
              <w:rPr>
                <w:color w:val="000000"/>
                <w:sz w:val="24"/>
                <w:szCs w:val="24"/>
              </w:rPr>
              <w:t>Тип способа и его характеристика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3C" w:rsidRPr="00F86C18" w:rsidRDefault="00C1773C" w:rsidP="0038325A">
            <w:pPr>
              <w:jc w:val="center"/>
              <w:rPr>
                <w:color w:val="000000"/>
                <w:sz w:val="24"/>
                <w:szCs w:val="24"/>
              </w:rPr>
            </w:pPr>
            <w:r w:rsidRPr="00F86C18">
              <w:rPr>
                <w:color w:val="000000"/>
                <w:sz w:val="24"/>
                <w:szCs w:val="24"/>
              </w:rPr>
              <w:t>Группа 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73C" w:rsidRPr="00F86C18" w:rsidRDefault="00C1773C" w:rsidP="0038325A">
            <w:pPr>
              <w:jc w:val="center"/>
              <w:rPr>
                <w:color w:val="000000"/>
                <w:sz w:val="24"/>
                <w:szCs w:val="24"/>
              </w:rPr>
            </w:pPr>
            <w:r w:rsidRPr="00F86C18">
              <w:rPr>
                <w:color w:val="000000"/>
                <w:sz w:val="24"/>
                <w:szCs w:val="24"/>
              </w:rPr>
              <w:t>Группа Н</w:t>
            </w:r>
          </w:p>
        </w:tc>
      </w:tr>
      <w:tr w:rsidR="00C1773C" w:rsidRPr="009879F9" w:rsidTr="00F86C18">
        <w:trPr>
          <w:trHeight w:val="157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C" w:rsidRPr="00F86C18" w:rsidRDefault="00C1773C" w:rsidP="0038325A">
            <w:pPr>
              <w:jc w:val="center"/>
              <w:rPr>
                <w:color w:val="000000"/>
                <w:sz w:val="24"/>
                <w:szCs w:val="24"/>
              </w:rPr>
            </w:pPr>
            <w:r w:rsidRPr="00F86C18">
              <w:rPr>
                <w:color w:val="000000"/>
                <w:sz w:val="24"/>
                <w:szCs w:val="24"/>
              </w:rPr>
              <w:t>Способ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73C" w:rsidRPr="00F86C18" w:rsidRDefault="00C1773C" w:rsidP="0038325A">
            <w:pPr>
              <w:jc w:val="center"/>
              <w:rPr>
                <w:color w:val="000000"/>
                <w:sz w:val="24"/>
                <w:szCs w:val="24"/>
              </w:rPr>
            </w:pPr>
            <w:r w:rsidRPr="00F86C18">
              <w:rPr>
                <w:color w:val="000000"/>
                <w:sz w:val="24"/>
                <w:szCs w:val="24"/>
              </w:rPr>
              <w:t>Адаптивный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73C" w:rsidRPr="00F86C18" w:rsidRDefault="00C1773C" w:rsidP="0038325A">
            <w:pPr>
              <w:jc w:val="center"/>
              <w:rPr>
                <w:color w:val="000000"/>
                <w:sz w:val="24"/>
                <w:szCs w:val="24"/>
              </w:rPr>
            </w:pPr>
            <w:r w:rsidRPr="00F86C18">
              <w:rPr>
                <w:color w:val="000000"/>
                <w:sz w:val="24"/>
                <w:szCs w:val="24"/>
              </w:rPr>
              <w:t>Смешанный (сочетание неадаптивного и относительно адаптивного)</w:t>
            </w:r>
          </w:p>
        </w:tc>
      </w:tr>
      <w:tr w:rsidR="00C1773C" w:rsidRPr="009879F9" w:rsidTr="00F86C18">
        <w:trPr>
          <w:trHeight w:val="1890"/>
          <w:jc w:val="center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C" w:rsidRPr="00F86C18" w:rsidRDefault="00C1773C" w:rsidP="0038325A">
            <w:pPr>
              <w:jc w:val="center"/>
              <w:rPr>
                <w:color w:val="000000"/>
                <w:sz w:val="24"/>
                <w:szCs w:val="24"/>
              </w:rPr>
            </w:pPr>
            <w:r w:rsidRPr="00F86C18">
              <w:rPr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73C" w:rsidRPr="00F86C18" w:rsidRDefault="00C1773C" w:rsidP="0038325A">
            <w:pPr>
              <w:jc w:val="center"/>
              <w:rPr>
                <w:color w:val="000000"/>
                <w:sz w:val="24"/>
                <w:szCs w:val="24"/>
              </w:rPr>
            </w:pPr>
            <w:r w:rsidRPr="00F86C18">
              <w:rPr>
                <w:color w:val="000000"/>
                <w:sz w:val="24"/>
                <w:szCs w:val="24"/>
              </w:rPr>
              <w:t>Когнитивные копинг – стратегии: проблемный анализ (56%); сохранение самообладания (24%); установка собственной ценности (20%).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73C" w:rsidRPr="00F86C18" w:rsidRDefault="00C1773C" w:rsidP="0038325A">
            <w:pPr>
              <w:jc w:val="center"/>
              <w:rPr>
                <w:color w:val="000000"/>
                <w:sz w:val="24"/>
                <w:szCs w:val="24"/>
              </w:rPr>
            </w:pPr>
            <w:r w:rsidRPr="00F86C18">
              <w:rPr>
                <w:color w:val="000000"/>
                <w:sz w:val="24"/>
                <w:szCs w:val="24"/>
              </w:rPr>
              <w:t>Когнитивные копинг – стратегии: растерянность (37%), религиозность (32%), игнорирование (31%).</w:t>
            </w:r>
          </w:p>
        </w:tc>
      </w:tr>
      <w:tr w:rsidR="00C1773C" w:rsidRPr="009879F9" w:rsidTr="00F86C18">
        <w:trPr>
          <w:trHeight w:val="1260"/>
          <w:jc w:val="center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C" w:rsidRPr="00F86C18" w:rsidRDefault="00C1773C" w:rsidP="003832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73C" w:rsidRPr="00F86C18" w:rsidRDefault="00C1773C" w:rsidP="0038325A">
            <w:pPr>
              <w:jc w:val="center"/>
              <w:rPr>
                <w:color w:val="000000"/>
                <w:sz w:val="24"/>
                <w:szCs w:val="24"/>
              </w:rPr>
            </w:pPr>
            <w:r w:rsidRPr="00F86C18">
              <w:rPr>
                <w:color w:val="000000"/>
                <w:sz w:val="24"/>
                <w:szCs w:val="24"/>
              </w:rPr>
              <w:t>Эмоциональные копинг – стратегии: оптимизм (76%), протест (24%).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73C" w:rsidRPr="00F86C18" w:rsidRDefault="00C1773C" w:rsidP="0038325A">
            <w:pPr>
              <w:jc w:val="center"/>
              <w:rPr>
                <w:color w:val="000000"/>
                <w:sz w:val="24"/>
                <w:szCs w:val="24"/>
              </w:rPr>
            </w:pPr>
            <w:r w:rsidRPr="00F86C18">
              <w:rPr>
                <w:color w:val="000000"/>
                <w:sz w:val="24"/>
                <w:szCs w:val="24"/>
              </w:rPr>
              <w:t>Эмоциональные копинг – стратегии: эмоциональная разрядка (68%), пассивная кооперация (32%).</w:t>
            </w:r>
          </w:p>
        </w:tc>
      </w:tr>
      <w:tr w:rsidR="00C1773C" w:rsidRPr="009879F9" w:rsidTr="00F86C18">
        <w:trPr>
          <w:trHeight w:val="1260"/>
          <w:jc w:val="center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C" w:rsidRPr="00F86C18" w:rsidRDefault="00C1773C" w:rsidP="003832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73C" w:rsidRPr="00F86C18" w:rsidRDefault="00C1773C" w:rsidP="0038325A">
            <w:pPr>
              <w:jc w:val="center"/>
              <w:rPr>
                <w:color w:val="000000"/>
                <w:sz w:val="24"/>
                <w:szCs w:val="24"/>
              </w:rPr>
            </w:pPr>
            <w:r w:rsidRPr="00F86C18">
              <w:rPr>
                <w:color w:val="000000"/>
                <w:sz w:val="24"/>
                <w:szCs w:val="24"/>
              </w:rPr>
              <w:t>Поведенческие копинг-стратегии: сотрудничество (53%), обращение (47%).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73C" w:rsidRPr="00F86C18" w:rsidRDefault="00C1773C" w:rsidP="0038325A">
            <w:pPr>
              <w:jc w:val="center"/>
              <w:rPr>
                <w:color w:val="000000"/>
                <w:sz w:val="24"/>
                <w:szCs w:val="24"/>
              </w:rPr>
            </w:pPr>
            <w:r w:rsidRPr="00F86C18">
              <w:rPr>
                <w:color w:val="000000"/>
                <w:sz w:val="24"/>
                <w:szCs w:val="24"/>
              </w:rPr>
              <w:t>Поведенческие копинг-стратегии: отвлечение (83%), активное избегание (27%).</w:t>
            </w:r>
          </w:p>
        </w:tc>
      </w:tr>
    </w:tbl>
    <w:p w:rsidR="00C1773C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</w:p>
    <w:p w:rsidR="00C1773C" w:rsidRPr="0017531E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Сравнительный статистический анализ полученных данных (критерий</w:t>
      </w:r>
      <w:r>
        <w:rPr>
          <w:sz w:val="28"/>
          <w:szCs w:val="28"/>
        </w:rPr>
        <w:t xml:space="preserve"> фи</w:t>
      </w:r>
      <w:r w:rsidRPr="0017531E">
        <w:rPr>
          <w:sz w:val="28"/>
          <w:szCs w:val="28"/>
        </w:rPr>
        <w:t xml:space="preserve">  Фишера), показал, что респонденты группы А чаще выбирают адаптивный способ совладания с ситуациями влекущими повышенный уровень напряженности.</w:t>
      </w:r>
    </w:p>
    <w:p w:rsidR="00C1773C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Характеризуя данный способ, в соответствии с тремя основными сферами психической деятельности, можно заметить, что для бухгалтеров данной группы среди когнитивных копинг-стратегий на</w:t>
      </w:r>
      <w:r>
        <w:rPr>
          <w:sz w:val="28"/>
          <w:szCs w:val="28"/>
        </w:rPr>
        <w:t>иболее предпочтительными являют</w:t>
      </w:r>
      <w:r w:rsidRPr="0017531E">
        <w:rPr>
          <w:sz w:val="28"/>
          <w:szCs w:val="28"/>
        </w:rPr>
        <w:t>ся: проблемный анализ, сохранение самообладания и установка собственной ценности (фи=6,8; p&lt;0.001). Перечисленные формы поведения, направлены на анализ возникших трудностей и возможных путей выхода из них, повышение самооценки и самоконтроля, более глубокое осознание собственной ценности как личности, наличие веры в собственные р</w:t>
      </w:r>
      <w:r>
        <w:rPr>
          <w:sz w:val="28"/>
          <w:szCs w:val="28"/>
        </w:rPr>
        <w:t>есурсы в преодолении трудных си</w:t>
      </w:r>
      <w:r w:rsidRPr="0017531E">
        <w:rPr>
          <w:sz w:val="28"/>
          <w:szCs w:val="28"/>
        </w:rPr>
        <w:t>туаций.</w:t>
      </w:r>
    </w:p>
    <w:p w:rsidR="00C1773C" w:rsidRPr="0017531E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В ходе беседы бухгалтера данной группы, подчеркивали, что они всегда стараются анализировать возникшие сложности, все взвешивать и объяснять себе причины возникновения и пути разрешения данной ситуации. В тяжелые минуты они стараются никому не показывать своего состояния. Умение расставлять приоритеты, помогает респондентам данной группы в соответствие со своими силами и возможностями планировать решение трудностей.</w:t>
      </w:r>
    </w:p>
    <w:p w:rsidR="00C1773C" w:rsidRPr="0017531E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Среди эмоциональных копинг-стратегий, бухгалтерам группы А, свойственны оптимизм и протест (фи =5,7; p&lt;0.001). Активное возмущение и протест по отношению к трудностям у респонденто</w:t>
      </w:r>
      <w:r>
        <w:rPr>
          <w:sz w:val="28"/>
          <w:szCs w:val="28"/>
        </w:rPr>
        <w:t>в данной группы сопряжены с уве</w:t>
      </w:r>
      <w:r w:rsidRPr="0017531E">
        <w:rPr>
          <w:sz w:val="28"/>
          <w:szCs w:val="28"/>
        </w:rPr>
        <w:t>ренностью в наличии выхода в любой, даже самой сложной ситуации.</w:t>
      </w:r>
    </w:p>
    <w:p w:rsidR="00C1773C" w:rsidRPr="0017531E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Сотрудничество и обращение, являются ве</w:t>
      </w:r>
      <w:r>
        <w:rPr>
          <w:sz w:val="28"/>
          <w:szCs w:val="28"/>
        </w:rPr>
        <w:t>дущими стратегиями поведенческо</w:t>
      </w:r>
      <w:r w:rsidRPr="0017531E">
        <w:rPr>
          <w:sz w:val="28"/>
          <w:szCs w:val="28"/>
        </w:rPr>
        <w:t>го копинга бухгалтеров группы А (фи =6,3; p&lt;</w:t>
      </w:r>
      <w:r>
        <w:rPr>
          <w:sz w:val="28"/>
          <w:szCs w:val="28"/>
        </w:rPr>
        <w:t>0.001). В трудных ситуациях рес</w:t>
      </w:r>
      <w:r w:rsidRPr="0017531E">
        <w:rPr>
          <w:sz w:val="28"/>
          <w:szCs w:val="28"/>
        </w:rPr>
        <w:t>понденты данной группы, могут вступать в сотрудничество со значимыми (более опытными) людьми или искать поддержки в ближайшем социальном окружении.</w:t>
      </w:r>
    </w:p>
    <w:p w:rsidR="00C1773C" w:rsidRPr="0017531E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В отличие от бухгалтеров группы А, респонденты группы Н, предпочитают неадаптивный или относительно адаптивные варианты копинг – поведения, конструктивность которых зависит от значимости и выраженности ситуации преодоления.</w:t>
      </w:r>
    </w:p>
    <w:p w:rsidR="00C1773C" w:rsidRPr="0017531E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Растерянность (хи =3,8; p&lt;0.001), религиозн</w:t>
      </w:r>
      <w:r>
        <w:rPr>
          <w:sz w:val="28"/>
          <w:szCs w:val="28"/>
        </w:rPr>
        <w:t>ость (хи =2.7; p&lt;0.01) и игнори</w:t>
      </w:r>
      <w:r w:rsidRPr="0017531E">
        <w:rPr>
          <w:sz w:val="28"/>
          <w:szCs w:val="28"/>
        </w:rPr>
        <w:t>рование (хи =2,9; p&lt;0.01) являются ведущими когнитивными копинг-стратегиями у бухгалтеров данной группы. Данн</w:t>
      </w:r>
      <w:r>
        <w:rPr>
          <w:sz w:val="28"/>
          <w:szCs w:val="28"/>
        </w:rPr>
        <w:t>ые формы поведения являются пас</w:t>
      </w:r>
      <w:r w:rsidRPr="0017531E">
        <w:rPr>
          <w:sz w:val="28"/>
          <w:szCs w:val="28"/>
        </w:rPr>
        <w:t>сивными с отказом от преодоления трудностей</w:t>
      </w:r>
      <w:r>
        <w:rPr>
          <w:sz w:val="28"/>
          <w:szCs w:val="28"/>
        </w:rPr>
        <w:t xml:space="preserve"> из-за неверия в свои силы и ин</w:t>
      </w:r>
      <w:r w:rsidRPr="0017531E">
        <w:rPr>
          <w:sz w:val="28"/>
          <w:szCs w:val="28"/>
        </w:rPr>
        <w:t>теллектуальные ресурсы, с умышленной нед</w:t>
      </w:r>
      <w:r>
        <w:rPr>
          <w:sz w:val="28"/>
          <w:szCs w:val="28"/>
        </w:rPr>
        <w:t>ооценкой неприятностей. Они уве</w:t>
      </w:r>
      <w:r w:rsidRPr="0017531E">
        <w:rPr>
          <w:sz w:val="28"/>
          <w:szCs w:val="28"/>
        </w:rPr>
        <w:t>рены, что все происходит не случайно, поэтому необходимо вовремя сказать себе: «… есть что-то важнее, чем трудности…». Тем самым, происходит переориентация бухгалтера с карьеры на досуговые формы увлечения.</w:t>
      </w:r>
    </w:p>
    <w:p w:rsidR="00C1773C" w:rsidRPr="0017531E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Среди эмоциональных копинг-стратегий респондентов группы Н, наиболее предпочтительными являются: эмоциональная разрядка (хи =</w:t>
      </w:r>
      <w:r>
        <w:rPr>
          <w:sz w:val="28"/>
          <w:szCs w:val="28"/>
        </w:rPr>
        <w:t xml:space="preserve"> </w:t>
      </w:r>
      <w:r w:rsidRPr="0017531E">
        <w:rPr>
          <w:sz w:val="28"/>
          <w:szCs w:val="28"/>
        </w:rPr>
        <w:t>3,7; p&lt;0.001) и пассивная кооперация (хи =</w:t>
      </w:r>
      <w:r>
        <w:rPr>
          <w:sz w:val="28"/>
          <w:szCs w:val="28"/>
        </w:rPr>
        <w:t xml:space="preserve"> </w:t>
      </w:r>
      <w:r w:rsidRPr="0017531E">
        <w:rPr>
          <w:sz w:val="28"/>
          <w:szCs w:val="28"/>
        </w:rPr>
        <w:t>2,9; p&lt;0.01). Поведение бухгалтеров данной группы направлено либо на снятие напряжения, связ</w:t>
      </w:r>
      <w:r>
        <w:rPr>
          <w:sz w:val="28"/>
          <w:szCs w:val="28"/>
        </w:rPr>
        <w:t>анного с проблемами, эмоциональ</w:t>
      </w:r>
      <w:r w:rsidRPr="0017531E">
        <w:rPr>
          <w:sz w:val="28"/>
          <w:szCs w:val="28"/>
        </w:rPr>
        <w:t>ным отреагированием, либо на передачу отв</w:t>
      </w:r>
      <w:r>
        <w:rPr>
          <w:sz w:val="28"/>
          <w:szCs w:val="28"/>
        </w:rPr>
        <w:t>етственности по разрешению труд</w:t>
      </w:r>
      <w:r w:rsidRPr="0017531E">
        <w:rPr>
          <w:sz w:val="28"/>
          <w:szCs w:val="28"/>
        </w:rPr>
        <w:t>ностей другим лицам.</w:t>
      </w:r>
    </w:p>
    <w:p w:rsidR="00C1773C" w:rsidRPr="0017531E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Сталкиваясь с проблемой, бухгалтера группы Н стремятся временно отойти от решения проблем, забыть трудности, с помощью погружения в любимое де</w:t>
      </w:r>
      <w:r w:rsidRPr="0017531E">
        <w:rPr>
          <w:sz w:val="28"/>
          <w:szCs w:val="28"/>
        </w:rPr>
        <w:softHyphen/>
        <w:t>ло, путешествия, исполнения своих заветны</w:t>
      </w:r>
      <w:r>
        <w:rPr>
          <w:sz w:val="28"/>
          <w:szCs w:val="28"/>
        </w:rPr>
        <w:t>х желаний (фи=4,6; p&lt;0.001). По</w:t>
      </w:r>
      <w:r w:rsidRPr="0017531E">
        <w:rPr>
          <w:sz w:val="28"/>
          <w:szCs w:val="28"/>
        </w:rPr>
        <w:t>мимо реального ухода от проблемы, они акти</w:t>
      </w:r>
      <w:r>
        <w:rPr>
          <w:sz w:val="28"/>
          <w:szCs w:val="28"/>
        </w:rPr>
        <w:t>вно избегают и мыслей о неприят</w:t>
      </w:r>
      <w:r w:rsidRPr="0017531E">
        <w:rPr>
          <w:sz w:val="28"/>
          <w:szCs w:val="28"/>
        </w:rPr>
        <w:t>ностях, отказываются от решения проблемы (фи=4,9; p&lt;0.001).</w:t>
      </w:r>
    </w:p>
    <w:p w:rsidR="00C1773C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Дальнейшее исследование было направле</w:t>
      </w:r>
      <w:r>
        <w:rPr>
          <w:sz w:val="28"/>
          <w:szCs w:val="28"/>
        </w:rPr>
        <w:t>но на изучение такого личностно</w:t>
      </w:r>
      <w:r w:rsidRPr="0017531E">
        <w:rPr>
          <w:sz w:val="28"/>
          <w:szCs w:val="28"/>
        </w:rPr>
        <w:t>го ресурса как жизнестойкость. Жизнестойкость в большей степени связана с выбором одной из альтернатив поведения человека в проблемной ситуации: придерживаться прошлого опыта, стремиться ничего не менять в своей жизни и, наоборот, пробовать новые подходы к решению проблемы, рисковать, развиваться. По мнению С. Мадди и других психоло</w:t>
      </w:r>
      <w:r>
        <w:rPr>
          <w:sz w:val="28"/>
          <w:szCs w:val="28"/>
        </w:rPr>
        <w:t>гов, жизнестойкость является ре</w:t>
      </w:r>
      <w:r w:rsidRPr="0017531E">
        <w:rPr>
          <w:sz w:val="28"/>
          <w:szCs w:val="28"/>
        </w:rPr>
        <w:t>зультатом социализации человека, и ее уровень може</w:t>
      </w:r>
      <w:r>
        <w:rPr>
          <w:sz w:val="28"/>
          <w:szCs w:val="28"/>
        </w:rPr>
        <w:t>т меняться в любом возрасте.</w:t>
      </w:r>
      <w:r w:rsidRPr="0017531E">
        <w:rPr>
          <w:sz w:val="28"/>
          <w:szCs w:val="28"/>
        </w:rPr>
        <w:t xml:space="preserve"> </w:t>
      </w:r>
    </w:p>
    <w:p w:rsidR="00C1773C" w:rsidRPr="0017531E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В различных исследованиях подчеркивалось позитивное влияние жизнестойкости на выбор эффективных стратег</w:t>
      </w:r>
      <w:r>
        <w:rPr>
          <w:sz w:val="28"/>
          <w:szCs w:val="28"/>
        </w:rPr>
        <w:t>ий совладания с трудными жизнен</w:t>
      </w:r>
      <w:r w:rsidRPr="0017531E">
        <w:rPr>
          <w:sz w:val="28"/>
          <w:szCs w:val="28"/>
        </w:rPr>
        <w:t>ными ситуациями. Представляя собой систему убеж</w:t>
      </w:r>
      <w:r>
        <w:rPr>
          <w:sz w:val="28"/>
          <w:szCs w:val="28"/>
        </w:rPr>
        <w:t>дений о себе, о мире, об от</w:t>
      </w:r>
      <w:r w:rsidRPr="0017531E">
        <w:rPr>
          <w:sz w:val="28"/>
          <w:szCs w:val="28"/>
        </w:rPr>
        <w:t>ношениях с миром, жизнестойкость включает три сравнительно автономных компонента: вовлеченность, контроль, принятие риска.</w:t>
      </w:r>
    </w:p>
    <w:p w:rsidR="00C1773C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</w:p>
    <w:p w:rsidR="00C1773C" w:rsidRDefault="00C1773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773C" w:rsidRPr="0017531E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Таблица 2. Сравнительный анализ жизнестойкости у бухга</w:t>
      </w:r>
      <w:r>
        <w:rPr>
          <w:sz w:val="28"/>
          <w:szCs w:val="28"/>
        </w:rPr>
        <w:t>лтеров с разной степенью преодо</w:t>
      </w:r>
      <w:r w:rsidRPr="0017531E">
        <w:rPr>
          <w:sz w:val="28"/>
          <w:szCs w:val="28"/>
        </w:rPr>
        <w:t>левших профессиональный кризис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1"/>
        <w:gridCol w:w="1766"/>
        <w:gridCol w:w="1920"/>
        <w:gridCol w:w="2040"/>
        <w:gridCol w:w="1795"/>
      </w:tblGrid>
      <w:tr w:rsidR="00C1773C" w:rsidRPr="009879F9" w:rsidTr="00F86C18">
        <w:trPr>
          <w:trHeight w:val="806"/>
        </w:trPr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73C" w:rsidRPr="009879F9" w:rsidRDefault="00C1773C" w:rsidP="00F86C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Параметры жизнестойкости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F86C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группа А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F86C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группа Н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F86C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  <w:lang w:val="en-US"/>
              </w:rPr>
              <w:t>t-</w:t>
            </w:r>
            <w:r w:rsidRPr="009879F9">
              <w:rPr>
                <w:sz w:val="24"/>
                <w:szCs w:val="24"/>
              </w:rPr>
              <w:t>критерий Стьюдента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F86C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уровень значимости</w:t>
            </w:r>
          </w:p>
        </w:tc>
      </w:tr>
      <w:tr w:rsidR="00C1773C" w:rsidRPr="009879F9" w:rsidTr="00F86C18">
        <w:trPr>
          <w:trHeight w:val="322"/>
        </w:trPr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73C" w:rsidRPr="009879F9" w:rsidRDefault="00C1773C" w:rsidP="00F86C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жизнестойкость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F86C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90,7 /средний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F86C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73,1 /средний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F86C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2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F86C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–</w:t>
            </w:r>
          </w:p>
        </w:tc>
      </w:tr>
      <w:tr w:rsidR="00C1773C" w:rsidRPr="009879F9" w:rsidTr="00F86C18">
        <w:trPr>
          <w:trHeight w:val="283"/>
        </w:trPr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73C" w:rsidRPr="009879F9" w:rsidRDefault="00C1773C" w:rsidP="00F86C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вовлеченность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F86C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39,0 /средний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F86C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37,4 /средний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F86C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0,8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F86C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–</w:t>
            </w:r>
          </w:p>
        </w:tc>
      </w:tr>
      <w:tr w:rsidR="00C1773C" w:rsidRPr="009879F9" w:rsidTr="00F86C18">
        <w:trPr>
          <w:trHeight w:val="288"/>
        </w:trPr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73C" w:rsidRPr="009879F9" w:rsidRDefault="00C1773C" w:rsidP="00F86C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контроль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F86C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47,7 /высокий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F86C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39,9 / средний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F86C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3,8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F86C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0,001</w:t>
            </w:r>
          </w:p>
        </w:tc>
      </w:tr>
      <w:tr w:rsidR="00C1773C" w:rsidRPr="009879F9" w:rsidTr="00F86C18">
        <w:trPr>
          <w:trHeight w:val="293"/>
        </w:trPr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73C" w:rsidRPr="009879F9" w:rsidRDefault="00C1773C" w:rsidP="00F86C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принятие риска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F86C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12,0 /средний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F86C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9,8 / низкий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F86C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2,3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F86C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0,05</w:t>
            </w:r>
          </w:p>
        </w:tc>
      </w:tr>
    </w:tbl>
    <w:p w:rsidR="00C1773C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</w:p>
    <w:p w:rsidR="00C1773C" w:rsidRPr="0017531E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Статистический анализ выявленных различий, позволяет сделать вывод о том, что бухгалтерам обеих групп, свойстве</w:t>
      </w:r>
      <w:r>
        <w:rPr>
          <w:sz w:val="28"/>
          <w:szCs w:val="28"/>
        </w:rPr>
        <w:t>нен средний уровень жизнестойко</w:t>
      </w:r>
      <w:r w:rsidRPr="0017531E">
        <w:rPr>
          <w:sz w:val="28"/>
          <w:szCs w:val="28"/>
        </w:rPr>
        <w:t>сти и вовлеченности. Они убеждены в том, что вовлеченность в происходящее дает максимальный шанс найти нечто стоящее и интересное для себя, получают удовольствие от собственной деятельности.</w:t>
      </w:r>
    </w:p>
    <w:p w:rsidR="00C1773C" w:rsidRPr="0017531E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Завышенные показатели по компоненте «К</w:t>
      </w:r>
      <w:r>
        <w:rPr>
          <w:sz w:val="28"/>
          <w:szCs w:val="28"/>
        </w:rPr>
        <w:t>онтроль», в группе А, по сравне</w:t>
      </w:r>
      <w:r w:rsidRPr="0017531E">
        <w:rPr>
          <w:sz w:val="28"/>
          <w:szCs w:val="28"/>
        </w:rPr>
        <w:t>нию с группой Н, характеризует убежденно</w:t>
      </w:r>
      <w:r>
        <w:rPr>
          <w:sz w:val="28"/>
          <w:szCs w:val="28"/>
        </w:rPr>
        <w:t>сть бухгалтеров, успешно преодо</w:t>
      </w:r>
      <w:r w:rsidRPr="0017531E">
        <w:rPr>
          <w:sz w:val="28"/>
          <w:szCs w:val="28"/>
        </w:rPr>
        <w:t>левших кризис профессионального становления, в том, что борьба позволяет повлиять на результат происходящего, пусть даже это влияние не абсолютно и успех не гарантирован. Респондентам гру</w:t>
      </w:r>
      <w:r>
        <w:rPr>
          <w:sz w:val="28"/>
          <w:szCs w:val="28"/>
        </w:rPr>
        <w:t>ппы «Н» присуще ощущение некото</w:t>
      </w:r>
      <w:r w:rsidRPr="0017531E">
        <w:rPr>
          <w:sz w:val="28"/>
          <w:szCs w:val="28"/>
        </w:rPr>
        <w:t>рой беспомощности в контроле происходящего.</w:t>
      </w:r>
    </w:p>
    <w:p w:rsidR="00C1773C" w:rsidRPr="0017531E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Бухгалтера группы А рассматривают жизнь как способ приобретения опыта. Они готовы действовать в отсутствие надежных гарантий успеха, на свой страх и риск, что способствует их развитию, через активное усвоение знаний из опыта и последующее их использование. В отличие от них, респонденты другой группы убеждены в обратном: не все, что с ними случается, способствует их развитию.</w:t>
      </w:r>
    </w:p>
    <w:p w:rsidR="00C1773C" w:rsidRPr="0017531E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Выраженность всех трех структурных к</w:t>
      </w:r>
      <w:r>
        <w:rPr>
          <w:sz w:val="28"/>
          <w:szCs w:val="28"/>
        </w:rPr>
        <w:t>омпонентов жизнестойкости у бух</w:t>
      </w:r>
      <w:r w:rsidRPr="0017531E">
        <w:rPr>
          <w:sz w:val="28"/>
          <w:szCs w:val="28"/>
        </w:rPr>
        <w:t>галтеров группы А, препятствуют возникновению внутреннего напряжения в стрессовых ситуациях за счет стойкого совладания со стрессами и восприятия их как менее значимых.</w:t>
      </w:r>
    </w:p>
    <w:p w:rsidR="00C1773C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7531E">
        <w:rPr>
          <w:sz w:val="28"/>
          <w:szCs w:val="28"/>
        </w:rPr>
        <w:t>выраженность компонента принятия ри</w:t>
      </w:r>
      <w:r>
        <w:rPr>
          <w:sz w:val="28"/>
          <w:szCs w:val="28"/>
        </w:rPr>
        <w:t>ска в группе «Н», свидетельству</w:t>
      </w:r>
      <w:r w:rsidRPr="0017531E">
        <w:rPr>
          <w:sz w:val="28"/>
          <w:szCs w:val="28"/>
        </w:rPr>
        <w:t xml:space="preserve">ет о стремлении респондентов этой группы, </w:t>
      </w:r>
      <w:r>
        <w:rPr>
          <w:sz w:val="28"/>
          <w:szCs w:val="28"/>
        </w:rPr>
        <w:t>к простому комфорту и безопасно</w:t>
      </w:r>
      <w:r w:rsidRPr="0017531E">
        <w:rPr>
          <w:sz w:val="28"/>
          <w:szCs w:val="28"/>
        </w:rPr>
        <w:t>сти. Они выбирают бездействие в отсутствии надежных гарантий успеха. Кро</w:t>
      </w:r>
      <w:r w:rsidRPr="0017531E">
        <w:rPr>
          <w:sz w:val="28"/>
          <w:szCs w:val="28"/>
        </w:rPr>
        <w:softHyphen/>
        <w:t>ме того, согласно Мадди слабое звено в стру</w:t>
      </w:r>
      <w:r>
        <w:rPr>
          <w:sz w:val="28"/>
          <w:szCs w:val="28"/>
        </w:rPr>
        <w:t>ктуре жизнестойкости, может вли</w:t>
      </w:r>
      <w:r w:rsidRPr="0017531E">
        <w:rPr>
          <w:sz w:val="28"/>
          <w:szCs w:val="28"/>
        </w:rPr>
        <w:t>ять на уровень работоспособности и активности в стрессогенных условиях.</w:t>
      </w:r>
    </w:p>
    <w:p w:rsidR="00C1773C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Изучение локуса контроля, рассматривалось в рамках нашего исследования, в качестве предиктора эффективных форм поведения человека.</w:t>
      </w:r>
    </w:p>
    <w:p w:rsidR="00C1773C" w:rsidRPr="0017531E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</w:p>
    <w:p w:rsidR="00C1773C" w:rsidRPr="0017531E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Таблица 3</w:t>
      </w:r>
      <w:r>
        <w:rPr>
          <w:sz w:val="28"/>
          <w:szCs w:val="28"/>
        </w:rPr>
        <w:t xml:space="preserve"> - </w:t>
      </w:r>
      <w:r w:rsidRPr="0017531E">
        <w:rPr>
          <w:sz w:val="28"/>
          <w:szCs w:val="28"/>
        </w:rPr>
        <w:t>Сравнительный анализ уровня субъективного контроля  у бухгалтеров, с разной степенью преодолевших профессиональный кризис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91"/>
        <w:gridCol w:w="1656"/>
        <w:gridCol w:w="1661"/>
        <w:gridCol w:w="1656"/>
        <w:gridCol w:w="1666"/>
      </w:tblGrid>
      <w:tr w:rsidR="00C1773C" w:rsidRPr="009879F9" w:rsidTr="0017531E">
        <w:trPr>
          <w:trHeight w:val="701"/>
        </w:trPr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38325A">
            <w:pPr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Области интернальности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38325A">
            <w:pPr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Группа А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38325A">
            <w:pPr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Группа Н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38325A">
            <w:pPr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  <w:lang w:val="en-US"/>
              </w:rPr>
              <w:t>t-</w:t>
            </w:r>
            <w:r w:rsidRPr="009879F9">
              <w:rPr>
                <w:sz w:val="24"/>
                <w:szCs w:val="24"/>
              </w:rPr>
              <w:t>критерий Стьюдента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38325A">
            <w:pPr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Уровень значимости</w:t>
            </w:r>
          </w:p>
        </w:tc>
      </w:tr>
      <w:tr w:rsidR="00C1773C" w:rsidRPr="009879F9" w:rsidTr="0017531E">
        <w:trPr>
          <w:trHeight w:val="331"/>
        </w:trPr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73C" w:rsidRPr="009879F9" w:rsidRDefault="00C1773C" w:rsidP="0038325A">
            <w:pPr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Общая интернальность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38325A">
            <w:pPr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75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38325A">
            <w:pPr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55,2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38325A">
            <w:pPr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2,8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38325A">
            <w:pPr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0,01</w:t>
            </w:r>
          </w:p>
        </w:tc>
      </w:tr>
      <w:tr w:rsidR="00C1773C" w:rsidRPr="009879F9" w:rsidTr="0017531E">
        <w:trPr>
          <w:trHeight w:val="552"/>
        </w:trPr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73C" w:rsidRPr="009879F9" w:rsidRDefault="00C1773C" w:rsidP="0038325A">
            <w:pPr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Интернальность в области достижений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38325A">
            <w:pPr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22,5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38325A">
            <w:pPr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13,2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38325A">
            <w:pPr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2,7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38325A">
            <w:pPr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0,01</w:t>
            </w:r>
          </w:p>
        </w:tc>
      </w:tr>
      <w:tr w:rsidR="00C1773C" w:rsidRPr="009879F9" w:rsidTr="0017531E">
        <w:trPr>
          <w:trHeight w:val="552"/>
        </w:trPr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73C" w:rsidRPr="009879F9" w:rsidRDefault="00C1773C" w:rsidP="0038325A">
            <w:pPr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Интернальность в области неудач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38325A">
            <w:pPr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18,5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38325A">
            <w:pPr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14,7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38325A">
            <w:pPr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2,5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38325A">
            <w:pPr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0,05</w:t>
            </w:r>
          </w:p>
        </w:tc>
      </w:tr>
      <w:tr w:rsidR="00C1773C" w:rsidRPr="009879F9" w:rsidTr="0017531E">
        <w:trPr>
          <w:trHeight w:val="581"/>
        </w:trPr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73C" w:rsidRPr="009879F9" w:rsidRDefault="00C1773C" w:rsidP="0038325A">
            <w:pPr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Интернальность в межличностных отношениях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38325A">
            <w:pPr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7,7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38325A">
            <w:pPr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4,8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38325A">
            <w:pPr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2,3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38325A">
            <w:pPr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0,05</w:t>
            </w:r>
          </w:p>
        </w:tc>
      </w:tr>
      <w:tr w:rsidR="00C1773C" w:rsidRPr="009879F9" w:rsidTr="0017531E">
        <w:trPr>
          <w:trHeight w:val="614"/>
        </w:trPr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73C" w:rsidRPr="009879F9" w:rsidRDefault="00C1773C" w:rsidP="0038325A">
            <w:pPr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Интернальность в отношении здоровья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38325A">
            <w:pPr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6,8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38325A">
            <w:pPr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4,7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38325A">
            <w:pPr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2,3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73C" w:rsidRPr="009879F9" w:rsidRDefault="00C1773C" w:rsidP="0038325A">
            <w:pPr>
              <w:jc w:val="center"/>
              <w:rPr>
                <w:sz w:val="24"/>
                <w:szCs w:val="24"/>
              </w:rPr>
            </w:pPr>
            <w:r w:rsidRPr="009879F9">
              <w:rPr>
                <w:sz w:val="24"/>
                <w:szCs w:val="24"/>
              </w:rPr>
              <w:t>0,05</w:t>
            </w:r>
          </w:p>
        </w:tc>
      </w:tr>
    </w:tbl>
    <w:p w:rsidR="00C1773C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</w:p>
    <w:p w:rsidR="00C1773C" w:rsidRPr="0017531E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Статистический анализ уровня субъективн</w:t>
      </w:r>
      <w:r>
        <w:rPr>
          <w:sz w:val="28"/>
          <w:szCs w:val="28"/>
        </w:rPr>
        <w:t>ого контроля в группах бухгалте</w:t>
      </w:r>
      <w:r w:rsidRPr="0017531E">
        <w:rPr>
          <w:sz w:val="28"/>
          <w:szCs w:val="28"/>
        </w:rPr>
        <w:t xml:space="preserve">ров, проводимый с использованием </w:t>
      </w:r>
      <w:r w:rsidRPr="0017531E">
        <w:rPr>
          <w:sz w:val="28"/>
          <w:szCs w:val="28"/>
          <w:lang w:val="en-US"/>
        </w:rPr>
        <w:t>t</w:t>
      </w:r>
      <w:r w:rsidRPr="0017531E">
        <w:rPr>
          <w:sz w:val="28"/>
          <w:szCs w:val="28"/>
        </w:rPr>
        <w:t>-критерия Стьюдента, позволил выделить значимые различия между ними. Общий уровень интернальности у бухгалтеров группы «Н» значительно ниже (</w:t>
      </w:r>
      <w:r w:rsidRPr="0017531E">
        <w:rPr>
          <w:sz w:val="28"/>
          <w:szCs w:val="28"/>
          <w:lang w:val="en-US"/>
        </w:rPr>
        <w:t>t</w:t>
      </w:r>
      <w:r w:rsidRPr="0017531E">
        <w:rPr>
          <w:sz w:val="28"/>
          <w:szCs w:val="28"/>
        </w:rPr>
        <w:t xml:space="preserve"> = 2.8; </w:t>
      </w:r>
      <w:r w:rsidRPr="0017531E">
        <w:rPr>
          <w:sz w:val="28"/>
          <w:szCs w:val="28"/>
          <w:lang w:val="en-US"/>
        </w:rPr>
        <w:t>p</w:t>
      </w:r>
      <w:r w:rsidRPr="0017531E">
        <w:rPr>
          <w:sz w:val="28"/>
          <w:szCs w:val="28"/>
        </w:rPr>
        <w:t>&lt;0.01), чем у респондентов второй груп</w:t>
      </w:r>
      <w:r w:rsidRPr="0017531E">
        <w:rPr>
          <w:sz w:val="28"/>
          <w:szCs w:val="28"/>
        </w:rPr>
        <w:softHyphen/>
        <w:t>пы. Они не всегда видят связь между своими действиями к значимым для них со</w:t>
      </w:r>
      <w:r w:rsidRPr="0017531E">
        <w:rPr>
          <w:sz w:val="28"/>
          <w:szCs w:val="28"/>
        </w:rPr>
        <w:softHyphen/>
        <w:t>бытиям их жизни, не считают себя способными контролировать их развитие.</w:t>
      </w:r>
    </w:p>
    <w:p w:rsidR="00C1773C" w:rsidRPr="0017531E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Заниженный уровень интернальности в области достижений у респондентов группы «Н», в отличие от бухгалтеров группы «А» (</w:t>
      </w:r>
      <w:r w:rsidRPr="0017531E">
        <w:rPr>
          <w:sz w:val="28"/>
          <w:szCs w:val="28"/>
          <w:lang w:val="en-US"/>
        </w:rPr>
        <w:t>t</w:t>
      </w:r>
      <w:r w:rsidRPr="0017531E">
        <w:rPr>
          <w:sz w:val="28"/>
          <w:szCs w:val="28"/>
        </w:rPr>
        <w:t xml:space="preserve"> = 2.7; </w:t>
      </w:r>
      <w:r w:rsidRPr="0017531E"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&lt;0.01), свидетель</w:t>
      </w:r>
      <w:r w:rsidRPr="0017531E">
        <w:rPr>
          <w:sz w:val="28"/>
          <w:szCs w:val="28"/>
        </w:rPr>
        <w:t>ствует о том, что им свойственно приписывание своих успехов и достижений обстоятельствам, везению, помощи других людей.</w:t>
      </w:r>
    </w:p>
    <w:p w:rsidR="00C1773C" w:rsidRPr="0017531E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Уровень интернальности в области неудач у бухгалтеров группы «Н», также снижен, но уже в меньшей степени, нежели у респондентов второй группы (</w:t>
      </w:r>
      <w:r w:rsidRPr="0017531E">
        <w:rPr>
          <w:sz w:val="28"/>
          <w:szCs w:val="28"/>
          <w:lang w:val="en-US"/>
        </w:rPr>
        <w:t>t</w:t>
      </w:r>
      <w:r w:rsidRPr="0017531E">
        <w:rPr>
          <w:sz w:val="28"/>
          <w:szCs w:val="28"/>
        </w:rPr>
        <w:t xml:space="preserve"> = 2.5; </w:t>
      </w:r>
      <w:r w:rsidRPr="0017531E">
        <w:rPr>
          <w:sz w:val="28"/>
          <w:szCs w:val="28"/>
          <w:lang w:val="en-US"/>
        </w:rPr>
        <w:t>p</w:t>
      </w:r>
      <w:r w:rsidRPr="0017531E">
        <w:rPr>
          <w:sz w:val="28"/>
          <w:szCs w:val="28"/>
        </w:rPr>
        <w:t>&lt;0.05). Они в равной степени разд</w:t>
      </w:r>
      <w:r>
        <w:rPr>
          <w:sz w:val="28"/>
          <w:szCs w:val="28"/>
        </w:rPr>
        <w:t>еляют ответственность за отрица</w:t>
      </w:r>
      <w:r w:rsidRPr="0017531E">
        <w:rPr>
          <w:sz w:val="28"/>
          <w:szCs w:val="28"/>
        </w:rPr>
        <w:t>тельные между собой и другими людьми. И</w:t>
      </w:r>
      <w:r>
        <w:rPr>
          <w:sz w:val="28"/>
          <w:szCs w:val="28"/>
        </w:rPr>
        <w:t>м свойственна склонность к само</w:t>
      </w:r>
      <w:r w:rsidRPr="0017531E">
        <w:rPr>
          <w:sz w:val="28"/>
          <w:szCs w:val="28"/>
        </w:rPr>
        <w:t>обвинению, и к обвинению других.</w:t>
      </w:r>
    </w:p>
    <w:p w:rsidR="00C1773C" w:rsidRPr="0017531E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Различия интернальности в области здоровья, выявленные между группами бухгалтеров(t = 2.3; p&lt;0.05), свидетельств</w:t>
      </w:r>
      <w:r>
        <w:rPr>
          <w:sz w:val="28"/>
          <w:szCs w:val="28"/>
        </w:rPr>
        <w:t>уют об ожидании помощи и некото</w:t>
      </w:r>
      <w:r w:rsidRPr="0017531E">
        <w:rPr>
          <w:sz w:val="28"/>
          <w:szCs w:val="28"/>
        </w:rPr>
        <w:t>ром бездействие респондентов группы Н, в случае болезни.</w:t>
      </w:r>
    </w:p>
    <w:p w:rsidR="00C1773C" w:rsidRPr="0017531E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Для респондентов группы Н, характерен заниженный уровень интернальности в области межличностных отношений (</w:t>
      </w:r>
      <w:r w:rsidRPr="0017531E">
        <w:rPr>
          <w:sz w:val="28"/>
          <w:szCs w:val="28"/>
          <w:lang w:val="en-US"/>
        </w:rPr>
        <w:t>t</w:t>
      </w:r>
      <w:r w:rsidRPr="0017531E">
        <w:rPr>
          <w:sz w:val="28"/>
          <w:szCs w:val="28"/>
        </w:rPr>
        <w:t xml:space="preserve"> = 2.3; </w:t>
      </w:r>
      <w:r w:rsidRPr="0017531E"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&lt;0.05). Данный факт свиде</w:t>
      </w:r>
      <w:r w:rsidRPr="0017531E">
        <w:rPr>
          <w:sz w:val="28"/>
          <w:szCs w:val="28"/>
        </w:rPr>
        <w:t xml:space="preserve">тельствует о том, что они не склонны брать на </w:t>
      </w:r>
      <w:r>
        <w:rPr>
          <w:sz w:val="28"/>
          <w:szCs w:val="28"/>
        </w:rPr>
        <w:t>себя ответственность за свои от</w:t>
      </w:r>
      <w:r w:rsidRPr="0017531E">
        <w:rPr>
          <w:sz w:val="28"/>
          <w:szCs w:val="28"/>
        </w:rPr>
        <w:t>ношения с окружающими людьми.</w:t>
      </w:r>
    </w:p>
    <w:p w:rsidR="00C1773C" w:rsidRPr="0017531E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Таким образом, бухгалтера, не преодолевшие кризис профессионального становления, более экстернальны, нежели респонденты группы «А».</w:t>
      </w:r>
    </w:p>
    <w:p w:rsidR="00C1773C" w:rsidRPr="0017531E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Следующим шагом настоящего исслед</w:t>
      </w:r>
      <w:r>
        <w:rPr>
          <w:sz w:val="28"/>
          <w:szCs w:val="28"/>
        </w:rPr>
        <w:t>ования, было изучение профессио</w:t>
      </w:r>
      <w:r w:rsidRPr="0017531E">
        <w:rPr>
          <w:sz w:val="28"/>
          <w:szCs w:val="28"/>
        </w:rPr>
        <w:t>нальной ответственности бухгалтеров, с разной степенью преодоления кризиса профессионального  становления.   Полученные  данные  были   подвергнуты   статистическому сравнительному анализу, позволяющему с высоким уро</w:t>
      </w:r>
      <w:r>
        <w:rPr>
          <w:sz w:val="28"/>
          <w:szCs w:val="28"/>
        </w:rPr>
        <w:t>внем зна</w:t>
      </w:r>
      <w:r w:rsidRPr="0017531E">
        <w:rPr>
          <w:sz w:val="28"/>
          <w:szCs w:val="28"/>
        </w:rPr>
        <w:t>чимости констатировать следующие различия в изучаемых группах (p&lt;0.01).</w:t>
      </w:r>
    </w:p>
    <w:p w:rsidR="00C1773C" w:rsidRPr="0017531E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Высокий уровень профессиональной ответственности бухгалтеров группы «А» (21,9), характеризуется выраженностью</w:t>
      </w:r>
      <w:r>
        <w:rPr>
          <w:sz w:val="28"/>
          <w:szCs w:val="28"/>
        </w:rPr>
        <w:t xml:space="preserve"> когнитивного (7,6) и поведенче</w:t>
      </w:r>
      <w:r w:rsidRPr="0017531E">
        <w:rPr>
          <w:sz w:val="28"/>
          <w:szCs w:val="28"/>
        </w:rPr>
        <w:t>ского компонента (8,9), и средним уровнем эмоционального компонента (5,4). Респонденты этой группы рассматривают отв</w:t>
      </w:r>
      <w:r>
        <w:rPr>
          <w:sz w:val="28"/>
          <w:szCs w:val="28"/>
        </w:rPr>
        <w:t>етственность как способность са</w:t>
      </w:r>
      <w:r w:rsidRPr="0017531E">
        <w:rPr>
          <w:sz w:val="28"/>
          <w:szCs w:val="28"/>
        </w:rPr>
        <w:t>мостоятельно планировать и осуществлять деятельность при учете внешних требований. Они осознают значимость собственной деятельности для других. Бухгалтера рассматриваемой группы качественно и своевременно выполняют свою профессиональную деятельность, перед началом осуществления которой, стреляться четко ее спрогнозировать. Кроме того, им свойственно доведение деятельности до логического завершения кач</w:t>
      </w:r>
      <w:r>
        <w:rPr>
          <w:sz w:val="28"/>
          <w:szCs w:val="28"/>
        </w:rPr>
        <w:t>ественно и в срок. В случае воз</w:t>
      </w:r>
      <w:r w:rsidRPr="0017531E">
        <w:rPr>
          <w:sz w:val="28"/>
          <w:szCs w:val="28"/>
        </w:rPr>
        <w:t>никновения трудностей стремятся сразу же самостоятельно с ними справиться в рамках соей компетенции. Практически все</w:t>
      </w:r>
      <w:r>
        <w:rPr>
          <w:sz w:val="28"/>
          <w:szCs w:val="28"/>
        </w:rPr>
        <w:t>гда выполняют свои обещания, од</w:t>
      </w:r>
      <w:r w:rsidRPr="0017531E">
        <w:rPr>
          <w:sz w:val="28"/>
          <w:szCs w:val="28"/>
        </w:rPr>
        <w:t>нако в случае их не выполнения переживает недолго. Новые обязанности п</w:t>
      </w:r>
      <w:r>
        <w:rPr>
          <w:sz w:val="28"/>
          <w:szCs w:val="28"/>
        </w:rPr>
        <w:t>ри</w:t>
      </w:r>
      <w:r w:rsidRPr="0017531E">
        <w:rPr>
          <w:sz w:val="28"/>
          <w:szCs w:val="28"/>
        </w:rPr>
        <w:t>нимает только в том случае, если видят в них смысл для себя.</w:t>
      </w:r>
    </w:p>
    <w:p w:rsidR="00C1773C" w:rsidRPr="0017531E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В группе «Н», бухгалтера имеют преиму</w:t>
      </w:r>
      <w:r>
        <w:rPr>
          <w:sz w:val="28"/>
          <w:szCs w:val="28"/>
        </w:rPr>
        <w:t>щественно средний уровень ответ</w:t>
      </w:r>
      <w:r w:rsidRPr="0017531E">
        <w:rPr>
          <w:sz w:val="28"/>
          <w:szCs w:val="28"/>
        </w:rPr>
        <w:t>ственности (10,7). Изучение трех ее компонентов, в данной группе показало низкие значения выраженности когнитивного компонента (1,8). респонденты выполняют свою профессиональную деяте</w:t>
      </w:r>
      <w:r>
        <w:rPr>
          <w:sz w:val="28"/>
          <w:szCs w:val="28"/>
        </w:rPr>
        <w:t>льность согласно внешней необхо</w:t>
      </w:r>
      <w:r w:rsidRPr="0017531E">
        <w:rPr>
          <w:sz w:val="28"/>
          <w:szCs w:val="28"/>
        </w:rPr>
        <w:t>димости. Готовы отвечать только за соверше</w:t>
      </w:r>
      <w:r>
        <w:rPr>
          <w:sz w:val="28"/>
          <w:szCs w:val="28"/>
        </w:rPr>
        <w:t>нное. Осознают важность своевре</w:t>
      </w:r>
      <w:r w:rsidRPr="0017531E">
        <w:rPr>
          <w:sz w:val="28"/>
          <w:szCs w:val="28"/>
        </w:rPr>
        <w:t>менного (во избежание административной, дисциплинарной и других видом юридической ответственности) выполнения ответственной деятельности.</w:t>
      </w:r>
    </w:p>
    <w:p w:rsidR="00C1773C" w:rsidRPr="0017531E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На среднем уровне у них выражены эмоциональный (4,8) и поведенческий ком</w:t>
      </w:r>
      <w:r w:rsidRPr="0017531E">
        <w:rPr>
          <w:sz w:val="28"/>
          <w:szCs w:val="28"/>
        </w:rPr>
        <w:softHyphen/>
        <w:t>поненты (4,1). Бухгалтера данной группы к возможным трудностям ответственной деятельности относятся спокойно. Деятельност</w:t>
      </w:r>
      <w:r>
        <w:rPr>
          <w:sz w:val="28"/>
          <w:szCs w:val="28"/>
        </w:rPr>
        <w:t>ь, требующую добросовестного от</w:t>
      </w:r>
      <w:r w:rsidRPr="0017531E">
        <w:rPr>
          <w:sz w:val="28"/>
          <w:szCs w:val="28"/>
        </w:rPr>
        <w:t>ношения осуществляют, потому что считают, «этог</w:t>
      </w:r>
      <w:r>
        <w:rPr>
          <w:sz w:val="28"/>
          <w:szCs w:val="28"/>
        </w:rPr>
        <w:t>о все равно не избежать». В слу</w:t>
      </w:r>
      <w:r w:rsidRPr="0017531E">
        <w:rPr>
          <w:sz w:val="28"/>
          <w:szCs w:val="28"/>
        </w:rPr>
        <w:t>чае возникновения трудностей ищут поддержки у руководителя, коллег и т. д.</w:t>
      </w:r>
    </w:p>
    <w:p w:rsidR="00C1773C" w:rsidRPr="0017531E" w:rsidRDefault="00C1773C" w:rsidP="0017531E">
      <w:pPr>
        <w:spacing w:line="360" w:lineRule="auto"/>
        <w:ind w:firstLine="709"/>
        <w:jc w:val="both"/>
        <w:rPr>
          <w:sz w:val="28"/>
          <w:szCs w:val="28"/>
        </w:rPr>
      </w:pPr>
      <w:r w:rsidRPr="0017531E">
        <w:rPr>
          <w:sz w:val="28"/>
          <w:szCs w:val="28"/>
        </w:rPr>
        <w:t>Таким образом, бухгалтера успешно пр</w:t>
      </w:r>
      <w:r>
        <w:rPr>
          <w:sz w:val="28"/>
          <w:szCs w:val="28"/>
        </w:rPr>
        <w:t>еодолевшие кризис профессиональ</w:t>
      </w:r>
      <w:r w:rsidRPr="0017531E">
        <w:rPr>
          <w:sz w:val="28"/>
          <w:szCs w:val="28"/>
        </w:rPr>
        <w:t xml:space="preserve">ного становления в своей работе относятся к </w:t>
      </w:r>
      <w:r>
        <w:rPr>
          <w:sz w:val="28"/>
          <w:szCs w:val="28"/>
        </w:rPr>
        <w:t>собственным действиям как к сво</w:t>
      </w:r>
      <w:r w:rsidRPr="0017531E">
        <w:rPr>
          <w:sz w:val="28"/>
          <w:szCs w:val="28"/>
        </w:rPr>
        <w:t>бодным и самостоятельным, им свойственно</w:t>
      </w:r>
      <w:r>
        <w:rPr>
          <w:sz w:val="28"/>
          <w:szCs w:val="28"/>
        </w:rPr>
        <w:t xml:space="preserve"> сильное чувство личной причаст</w:t>
      </w:r>
      <w:r w:rsidRPr="0017531E">
        <w:rPr>
          <w:sz w:val="28"/>
          <w:szCs w:val="28"/>
        </w:rPr>
        <w:t>ности к событиям. В свою очередь, бухгалтера входящие в группы «Н», видят себя подчиненными внешнему управлению.</w:t>
      </w:r>
    </w:p>
    <w:p w:rsidR="00C1773C" w:rsidRDefault="00C1773C" w:rsidP="00FD0E41">
      <w:pPr>
        <w:pStyle w:val="2"/>
      </w:pPr>
      <w:bookmarkStart w:id="9" w:name="_Toc466375776"/>
      <w:r>
        <w:t>2.4 Выводы</w:t>
      </w:r>
      <w:bookmarkEnd w:id="9"/>
    </w:p>
    <w:p w:rsidR="00C1773C" w:rsidRPr="00EA7E1D" w:rsidRDefault="00C1773C" w:rsidP="00F71268">
      <w:pPr>
        <w:spacing w:line="360" w:lineRule="auto"/>
        <w:ind w:firstLine="709"/>
        <w:jc w:val="both"/>
        <w:rPr>
          <w:sz w:val="28"/>
          <w:szCs w:val="28"/>
        </w:rPr>
      </w:pPr>
      <w:r w:rsidRPr="00EA7E1D">
        <w:rPr>
          <w:iCs/>
          <w:sz w:val="28"/>
          <w:szCs w:val="28"/>
        </w:rPr>
        <w:t xml:space="preserve">В результате сравнительного анализа </w:t>
      </w:r>
      <w:r>
        <w:rPr>
          <w:iCs/>
          <w:sz w:val="28"/>
          <w:szCs w:val="28"/>
        </w:rPr>
        <w:t>между группами бухгалтеров имею</w:t>
      </w:r>
      <w:r w:rsidRPr="00EA7E1D">
        <w:rPr>
          <w:iCs/>
          <w:sz w:val="28"/>
          <w:szCs w:val="28"/>
        </w:rPr>
        <w:t>щими разную степень преодоления кризиса профессионального становления, было выявлено, следующее:</w:t>
      </w:r>
    </w:p>
    <w:p w:rsidR="00C1773C" w:rsidRPr="0017531E" w:rsidRDefault="00C1773C" w:rsidP="00F712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17531E">
        <w:rPr>
          <w:sz w:val="28"/>
          <w:szCs w:val="28"/>
        </w:rPr>
        <w:t>бухгалтера успешно преодолевшие профессиональный кризис ориентированы на решение возникших трудностей, им присущ адаптированный способ решения проблем, что проявляется в сохранении самообладания, установки на собственные ценности, проблемном анализе</w:t>
      </w:r>
      <w:r>
        <w:rPr>
          <w:sz w:val="28"/>
          <w:szCs w:val="28"/>
        </w:rPr>
        <w:t xml:space="preserve"> ситуации, сохранении оптимисти</w:t>
      </w:r>
      <w:r w:rsidRPr="0017531E">
        <w:rPr>
          <w:sz w:val="28"/>
          <w:szCs w:val="28"/>
        </w:rPr>
        <w:t>ческого настроя по поводу разрешения ситуации. Наряду с этим у них более высокий уровень жизнестойкости, и контроля за происходящими событиями в</w:t>
      </w:r>
      <w:r>
        <w:rPr>
          <w:sz w:val="28"/>
          <w:szCs w:val="28"/>
        </w:rPr>
        <w:t xml:space="preserve"> </w:t>
      </w:r>
      <w:r w:rsidRPr="0017531E">
        <w:rPr>
          <w:sz w:val="28"/>
          <w:szCs w:val="28"/>
        </w:rPr>
        <w:t>их жизни. Бухгалтерам данной категории т</w:t>
      </w:r>
      <w:r>
        <w:rPr>
          <w:sz w:val="28"/>
          <w:szCs w:val="28"/>
        </w:rPr>
        <w:t>акже присущ высокий уровень про</w:t>
      </w:r>
      <w:r w:rsidRPr="0017531E">
        <w:rPr>
          <w:sz w:val="28"/>
          <w:szCs w:val="28"/>
        </w:rPr>
        <w:t>фессиональной ответственности и внутренний локус контроля, в частности в сфере успеха, неудач, межличностных отношений и здоровья.</w:t>
      </w:r>
    </w:p>
    <w:p w:rsidR="00C1773C" w:rsidRPr="0017531E" w:rsidRDefault="00C1773C" w:rsidP="00F712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17531E">
        <w:rPr>
          <w:sz w:val="28"/>
          <w:szCs w:val="28"/>
        </w:rPr>
        <w:t>бухгалтера не преодолевшие кризис пр</w:t>
      </w:r>
      <w:r>
        <w:rPr>
          <w:sz w:val="28"/>
          <w:szCs w:val="28"/>
        </w:rPr>
        <w:t>офессионального становления, вы</w:t>
      </w:r>
      <w:r w:rsidRPr="0017531E">
        <w:rPr>
          <w:sz w:val="28"/>
          <w:szCs w:val="28"/>
        </w:rPr>
        <w:t>бирают избегание и эмоциональное переживание, в качестве предпочтительных стратегий. Способ разрешения трудных ситу</w:t>
      </w:r>
      <w:r>
        <w:rPr>
          <w:sz w:val="28"/>
          <w:szCs w:val="28"/>
        </w:rPr>
        <w:t>аций у них смешанный, от относи</w:t>
      </w:r>
      <w:r w:rsidRPr="0017531E">
        <w:rPr>
          <w:sz w:val="28"/>
          <w:szCs w:val="28"/>
        </w:rPr>
        <w:t>тельно адаптивного (эмоциональная разрядка,</w:t>
      </w:r>
      <w:r>
        <w:rPr>
          <w:sz w:val="28"/>
          <w:szCs w:val="28"/>
        </w:rPr>
        <w:t xml:space="preserve"> пассивная кооперация и отвлече</w:t>
      </w:r>
      <w:r w:rsidRPr="0017531E">
        <w:rPr>
          <w:sz w:val="28"/>
          <w:szCs w:val="28"/>
        </w:rPr>
        <w:t>ние) до неадаптивного (растерянность, игнорирование, активное избегание). Низкий уровень жизнестойкости, сопряжен с внешним локус</w:t>
      </w:r>
      <w:r>
        <w:rPr>
          <w:sz w:val="28"/>
          <w:szCs w:val="28"/>
        </w:rPr>
        <w:t>ом</w:t>
      </w:r>
      <w:r w:rsidRPr="0017531E">
        <w:rPr>
          <w:sz w:val="28"/>
          <w:szCs w:val="28"/>
        </w:rPr>
        <w:t xml:space="preserve"> контроля. У них слабо выражен уровень профессиональной ответственности.</w:t>
      </w:r>
    </w:p>
    <w:p w:rsidR="00C1773C" w:rsidRDefault="00C1773C" w:rsidP="00F25A82">
      <w:pPr>
        <w:spacing w:line="360" w:lineRule="auto"/>
        <w:ind w:firstLine="709"/>
        <w:jc w:val="both"/>
        <w:rPr>
          <w:sz w:val="28"/>
          <w:szCs w:val="28"/>
        </w:rPr>
      </w:pPr>
    </w:p>
    <w:p w:rsidR="00C1773C" w:rsidRDefault="00C1773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773C" w:rsidRPr="00C30695" w:rsidRDefault="00C1773C" w:rsidP="008A5E07">
      <w:pPr>
        <w:pStyle w:val="1"/>
      </w:pPr>
      <w:bookmarkStart w:id="10" w:name="_Toc466375777"/>
      <w:r>
        <w:t>Заключение</w:t>
      </w:r>
      <w:bookmarkEnd w:id="10"/>
    </w:p>
    <w:p w:rsidR="00C1773C" w:rsidRDefault="00C1773C" w:rsidP="00A318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ж</w:t>
      </w:r>
      <w:r w:rsidRPr="0017531E">
        <w:rPr>
          <w:sz w:val="28"/>
          <w:szCs w:val="28"/>
        </w:rPr>
        <w:t>изнестойкост</w:t>
      </w:r>
      <w:r>
        <w:rPr>
          <w:sz w:val="28"/>
          <w:szCs w:val="28"/>
        </w:rPr>
        <w:t>и</w:t>
      </w:r>
      <w:r w:rsidRPr="0017531E">
        <w:rPr>
          <w:sz w:val="28"/>
          <w:szCs w:val="28"/>
        </w:rPr>
        <w:t xml:space="preserve"> включает </w:t>
      </w:r>
      <w:r>
        <w:rPr>
          <w:sz w:val="28"/>
          <w:szCs w:val="28"/>
        </w:rPr>
        <w:t xml:space="preserve">в себя </w:t>
      </w:r>
      <w:r w:rsidRPr="0017531E">
        <w:rPr>
          <w:sz w:val="28"/>
          <w:szCs w:val="28"/>
        </w:rPr>
        <w:t>три сравнительно автономных компонента: вовлеченность, контроль, принятие риска.</w:t>
      </w:r>
      <w:r>
        <w:rPr>
          <w:sz w:val="28"/>
          <w:szCs w:val="28"/>
        </w:rPr>
        <w:t xml:space="preserve"> В</w:t>
      </w:r>
      <w:r w:rsidRPr="0017531E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определяющей</w:t>
      </w:r>
      <w:r w:rsidRPr="0017531E">
        <w:rPr>
          <w:sz w:val="28"/>
          <w:szCs w:val="28"/>
        </w:rPr>
        <w:t xml:space="preserve"> степени </w:t>
      </w:r>
      <w:r>
        <w:rPr>
          <w:sz w:val="28"/>
          <w:szCs w:val="28"/>
        </w:rPr>
        <w:t>ж</w:t>
      </w:r>
      <w:r w:rsidRPr="0017531E">
        <w:rPr>
          <w:sz w:val="28"/>
          <w:szCs w:val="28"/>
        </w:rPr>
        <w:t>изнестойкость связана с выбором одной из альтернатив поведения человека в проблемной ситуации: придерживаться прошлого опыта, стремиться ничего не менять в своей жизни и, наоборот, пробовать новые подходы к решению проблемы, рисковать, развиваться.</w:t>
      </w:r>
    </w:p>
    <w:p w:rsidR="00C1773C" w:rsidRDefault="00C1773C" w:rsidP="00A318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72282B">
        <w:rPr>
          <w:sz w:val="28"/>
          <w:szCs w:val="28"/>
        </w:rPr>
        <w:t>изнестойкость</w:t>
      </w:r>
      <w:r>
        <w:rPr>
          <w:sz w:val="28"/>
          <w:szCs w:val="28"/>
        </w:rPr>
        <w:t xml:space="preserve"> несет в себе функции </w:t>
      </w:r>
      <w:r w:rsidRPr="0072282B">
        <w:rPr>
          <w:sz w:val="28"/>
          <w:szCs w:val="28"/>
        </w:rPr>
        <w:t>про</w:t>
      </w:r>
      <w:r>
        <w:rPr>
          <w:sz w:val="28"/>
          <w:szCs w:val="28"/>
        </w:rPr>
        <w:t>филактики стресса, нарушения ра</w:t>
      </w:r>
      <w:r w:rsidRPr="0072282B">
        <w:rPr>
          <w:sz w:val="28"/>
          <w:szCs w:val="28"/>
        </w:rPr>
        <w:t>ботоспособности и воз</w:t>
      </w:r>
      <w:r>
        <w:rPr>
          <w:sz w:val="28"/>
          <w:szCs w:val="28"/>
        </w:rPr>
        <w:t>никновения соматических и психи</w:t>
      </w:r>
      <w:r w:rsidRPr="0072282B">
        <w:rPr>
          <w:sz w:val="28"/>
          <w:szCs w:val="28"/>
        </w:rPr>
        <w:t xml:space="preserve">ческих заболеваний, </w:t>
      </w:r>
      <w:r>
        <w:rPr>
          <w:sz w:val="28"/>
          <w:szCs w:val="28"/>
        </w:rPr>
        <w:t>но кроме того</w:t>
      </w:r>
      <w:r w:rsidRPr="0072282B">
        <w:rPr>
          <w:sz w:val="28"/>
          <w:szCs w:val="28"/>
        </w:rPr>
        <w:t xml:space="preserve"> может играть и другую роль: позволять успешно справляться как с собственными тревогой и стрессом, так и с тревогой и стрессами у других людей. </w:t>
      </w:r>
    </w:p>
    <w:p w:rsidR="00C1773C" w:rsidRDefault="00C1773C" w:rsidP="00A318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проведенного в данной работе исследования выступают демонстрацией </w:t>
      </w:r>
      <w:r w:rsidRPr="0072282B">
        <w:rPr>
          <w:sz w:val="28"/>
          <w:szCs w:val="28"/>
        </w:rPr>
        <w:t>позитивн</w:t>
      </w:r>
      <w:r>
        <w:rPr>
          <w:sz w:val="28"/>
          <w:szCs w:val="28"/>
        </w:rPr>
        <w:t>ой</w:t>
      </w:r>
      <w:r w:rsidRPr="0072282B">
        <w:rPr>
          <w:sz w:val="28"/>
          <w:szCs w:val="28"/>
        </w:rPr>
        <w:t xml:space="preserve"> связ</w:t>
      </w:r>
      <w:r>
        <w:rPr>
          <w:sz w:val="28"/>
          <w:szCs w:val="28"/>
        </w:rPr>
        <w:t>и</w:t>
      </w:r>
      <w:r w:rsidRPr="0072282B">
        <w:rPr>
          <w:sz w:val="28"/>
          <w:szCs w:val="28"/>
        </w:rPr>
        <w:t xml:space="preserve"> жизнестойкости и способности справляться с тяжелыми переживаниями</w:t>
      </w:r>
      <w:r>
        <w:rPr>
          <w:sz w:val="28"/>
          <w:szCs w:val="28"/>
        </w:rPr>
        <w:t xml:space="preserve">, обусловленными профессиональными трудностями. </w:t>
      </w:r>
      <w:r w:rsidRPr="00AA6720">
        <w:rPr>
          <w:sz w:val="28"/>
          <w:szCs w:val="28"/>
        </w:rPr>
        <w:t>В рамках данного исследования детальное внимание было уделено кризису профессиональной карьеры</w:t>
      </w:r>
      <w:r>
        <w:rPr>
          <w:sz w:val="28"/>
          <w:szCs w:val="28"/>
        </w:rPr>
        <w:t xml:space="preserve"> бухгалтеров среднего возраста 33-35 лет. Целью исследования выступало выявление</w:t>
      </w:r>
      <w:r w:rsidRPr="0078338C">
        <w:rPr>
          <w:sz w:val="28"/>
          <w:szCs w:val="28"/>
        </w:rPr>
        <w:t xml:space="preserve"> личностны</w:t>
      </w:r>
      <w:r>
        <w:rPr>
          <w:sz w:val="28"/>
          <w:szCs w:val="28"/>
        </w:rPr>
        <w:t>х</w:t>
      </w:r>
      <w:r w:rsidRPr="0078338C">
        <w:rPr>
          <w:sz w:val="28"/>
          <w:szCs w:val="28"/>
        </w:rPr>
        <w:t xml:space="preserve"> ресурс</w:t>
      </w:r>
      <w:r>
        <w:rPr>
          <w:sz w:val="28"/>
          <w:szCs w:val="28"/>
        </w:rPr>
        <w:t>ов</w:t>
      </w:r>
      <w:r w:rsidRPr="0078338C">
        <w:rPr>
          <w:sz w:val="28"/>
          <w:szCs w:val="28"/>
        </w:rPr>
        <w:t xml:space="preserve"> бухгалтеров, позволяющие им эффективно преодолевать профессиональные кризисы.</w:t>
      </w:r>
    </w:p>
    <w:p w:rsidR="00C1773C" w:rsidRDefault="00C1773C" w:rsidP="00A31832">
      <w:pPr>
        <w:spacing w:line="360" w:lineRule="auto"/>
        <w:ind w:firstLine="709"/>
        <w:jc w:val="both"/>
        <w:rPr>
          <w:sz w:val="28"/>
          <w:szCs w:val="28"/>
        </w:rPr>
      </w:pPr>
      <w:r w:rsidRPr="0078338C">
        <w:rPr>
          <w:sz w:val="28"/>
          <w:szCs w:val="28"/>
        </w:rPr>
        <w:t>Для достижени</w:t>
      </w:r>
      <w:r>
        <w:rPr>
          <w:sz w:val="28"/>
          <w:szCs w:val="28"/>
        </w:rPr>
        <w:t>я</w:t>
      </w:r>
      <w:r w:rsidRPr="0078338C">
        <w:rPr>
          <w:sz w:val="28"/>
          <w:szCs w:val="28"/>
        </w:rPr>
        <w:t xml:space="preserve"> цели</w:t>
      </w:r>
      <w:r>
        <w:rPr>
          <w:sz w:val="28"/>
          <w:szCs w:val="28"/>
        </w:rPr>
        <w:t xml:space="preserve"> в выборку исследования вошли 8</w:t>
      </w:r>
      <w:r w:rsidRPr="0078338C">
        <w:rPr>
          <w:sz w:val="28"/>
          <w:szCs w:val="28"/>
        </w:rPr>
        <w:t xml:space="preserve"> бухгалтеров, продолжающих на момент исследования свою про</w:t>
      </w:r>
      <w:r>
        <w:rPr>
          <w:sz w:val="28"/>
          <w:szCs w:val="28"/>
        </w:rPr>
        <w:t>фессиональную деятельность, и 6</w:t>
      </w:r>
      <w:r w:rsidRPr="0078338C">
        <w:rPr>
          <w:sz w:val="28"/>
          <w:szCs w:val="28"/>
        </w:rPr>
        <w:t xml:space="preserve"> бухгалтеров, на момент исследования не занимающихся бухгалтерской практикой. Бухгалтера, выбравшие один из названных способов эффективного преодоления кризиса, вошли в группу «А» – «преодолевших» кризис профессиональной карьеры.</w:t>
      </w:r>
      <w:r>
        <w:rPr>
          <w:sz w:val="28"/>
          <w:szCs w:val="28"/>
        </w:rPr>
        <w:t xml:space="preserve"> </w:t>
      </w:r>
      <w:r w:rsidRPr="0078338C">
        <w:rPr>
          <w:sz w:val="28"/>
          <w:szCs w:val="28"/>
        </w:rPr>
        <w:t xml:space="preserve">В группу Н – «не преодолевших» кризис профессиональной карьеры, вошли бухгалтера, испытывающие все выше перечисленные виды конфликтов не эффективного преодоления кризиса одновременно на момент ухода из бухгалтерской профессии, средний </w:t>
      </w:r>
      <w:r>
        <w:rPr>
          <w:sz w:val="28"/>
          <w:szCs w:val="28"/>
        </w:rPr>
        <w:t>стаж работы в которой составил 2–5</w:t>
      </w:r>
      <w:r w:rsidRPr="0078338C">
        <w:rPr>
          <w:sz w:val="28"/>
          <w:szCs w:val="28"/>
        </w:rPr>
        <w:t xml:space="preserve"> лет.</w:t>
      </w:r>
    </w:p>
    <w:p w:rsidR="00C1773C" w:rsidRPr="0078338C" w:rsidRDefault="00C1773C" w:rsidP="00A318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8338C">
        <w:rPr>
          <w:sz w:val="28"/>
          <w:szCs w:val="28"/>
        </w:rPr>
        <w:t>а первом этапе при помощи беседы, осуществляемой с использованием вопросов теста «Удовле</w:t>
      </w:r>
      <w:r w:rsidRPr="0078338C">
        <w:rPr>
          <w:sz w:val="28"/>
          <w:szCs w:val="28"/>
        </w:rPr>
        <w:softHyphen/>
      </w:r>
      <w:r>
        <w:rPr>
          <w:sz w:val="28"/>
          <w:szCs w:val="28"/>
        </w:rPr>
        <w:t xml:space="preserve">творенность работой» Розановой </w:t>
      </w:r>
      <w:r w:rsidRPr="0078338C">
        <w:rPr>
          <w:sz w:val="28"/>
          <w:szCs w:val="28"/>
        </w:rPr>
        <w:t>были сформированы группы исследования</w:t>
      </w:r>
      <w:r>
        <w:rPr>
          <w:sz w:val="28"/>
          <w:szCs w:val="28"/>
        </w:rPr>
        <w:t>. В</w:t>
      </w:r>
      <w:r w:rsidRPr="0078338C">
        <w:rPr>
          <w:sz w:val="28"/>
          <w:szCs w:val="28"/>
        </w:rPr>
        <w:t xml:space="preserve">торой этап </w:t>
      </w:r>
      <w:r>
        <w:rPr>
          <w:sz w:val="28"/>
          <w:szCs w:val="28"/>
        </w:rPr>
        <w:t>исследования был по</w:t>
      </w:r>
      <w:r w:rsidRPr="0078338C">
        <w:rPr>
          <w:sz w:val="28"/>
          <w:szCs w:val="28"/>
        </w:rPr>
        <w:t>священ изучению стратегий поведения и способов преодоления критических ситуаций бухгалтерами исследуемых групп</w:t>
      </w:r>
      <w:r>
        <w:rPr>
          <w:sz w:val="28"/>
          <w:szCs w:val="28"/>
        </w:rPr>
        <w:t>.</w:t>
      </w:r>
      <w:r w:rsidRPr="007833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рамках третьего этапа посред</w:t>
      </w:r>
      <w:r w:rsidRPr="0078338C">
        <w:rPr>
          <w:sz w:val="28"/>
          <w:szCs w:val="28"/>
        </w:rPr>
        <w:t>ством сравнительного статистического анализа, были выявлены различия в личностных ресурсах бухгалтеров обеих групп.</w:t>
      </w:r>
    </w:p>
    <w:p w:rsidR="00C1773C" w:rsidRPr="00A31832" w:rsidRDefault="00C1773C" w:rsidP="00A31832">
      <w:pPr>
        <w:spacing w:line="360" w:lineRule="auto"/>
        <w:ind w:firstLine="709"/>
        <w:jc w:val="both"/>
        <w:rPr>
          <w:sz w:val="28"/>
          <w:szCs w:val="28"/>
        </w:rPr>
      </w:pPr>
      <w:r w:rsidRPr="00A31832">
        <w:rPr>
          <w:iCs/>
          <w:sz w:val="28"/>
          <w:szCs w:val="28"/>
        </w:rPr>
        <w:t>В результате сравнительного анализа между группами бухгалтеров имеющими разную степень преодоления кризиса профессионального становления, было выявлено, следующее:</w:t>
      </w:r>
    </w:p>
    <w:p w:rsidR="00C1773C" w:rsidRPr="0017531E" w:rsidRDefault="00C1773C" w:rsidP="00A318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17531E">
        <w:rPr>
          <w:sz w:val="28"/>
          <w:szCs w:val="28"/>
        </w:rPr>
        <w:t>бухгалтера успешно преодолевшие профессиональный кризис ориентированы на решение возникших трудностей, им присущ адаптированный способ решения проблем, что проявляется в сохранении самообладания, установки на собственные ценности, проблемном анализе</w:t>
      </w:r>
      <w:r>
        <w:rPr>
          <w:sz w:val="28"/>
          <w:szCs w:val="28"/>
        </w:rPr>
        <w:t xml:space="preserve"> ситуации, сохранении оптимисти</w:t>
      </w:r>
      <w:r w:rsidRPr="0017531E">
        <w:rPr>
          <w:sz w:val="28"/>
          <w:szCs w:val="28"/>
        </w:rPr>
        <w:t>ческого настроя по поводу разрешения ситуации. Наряду с этим у них более высокий уровень жизнестойкости, и контроля за происходящими событиями в</w:t>
      </w:r>
      <w:r>
        <w:rPr>
          <w:sz w:val="28"/>
          <w:szCs w:val="28"/>
        </w:rPr>
        <w:t xml:space="preserve"> </w:t>
      </w:r>
      <w:r w:rsidRPr="0017531E">
        <w:rPr>
          <w:sz w:val="28"/>
          <w:szCs w:val="28"/>
        </w:rPr>
        <w:t>их жизни. Бухгалтерам данной категории т</w:t>
      </w:r>
      <w:r>
        <w:rPr>
          <w:sz w:val="28"/>
          <w:szCs w:val="28"/>
        </w:rPr>
        <w:t>акже присущ высокий уровень про</w:t>
      </w:r>
      <w:r w:rsidRPr="0017531E">
        <w:rPr>
          <w:sz w:val="28"/>
          <w:szCs w:val="28"/>
        </w:rPr>
        <w:t>фессиональной ответственности и внутренний локус контроля, в частности в сфере успеха, неудач, межличностных отношений и здоровья.</w:t>
      </w:r>
    </w:p>
    <w:p w:rsidR="00C1773C" w:rsidRDefault="00C1773C" w:rsidP="00A318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17531E">
        <w:rPr>
          <w:sz w:val="28"/>
          <w:szCs w:val="28"/>
        </w:rPr>
        <w:t>бухгалтера не преодолевшие кризис пр</w:t>
      </w:r>
      <w:r>
        <w:rPr>
          <w:sz w:val="28"/>
          <w:szCs w:val="28"/>
        </w:rPr>
        <w:t>офессионального становления, вы</w:t>
      </w:r>
      <w:r w:rsidRPr="0017531E">
        <w:rPr>
          <w:sz w:val="28"/>
          <w:szCs w:val="28"/>
        </w:rPr>
        <w:t xml:space="preserve">бирают избегание и эмоциональное переживание, в качестве предпочтительных стратегий. Способ разрешения трудных ситуаций у них смешанный, </w:t>
      </w:r>
      <w:r>
        <w:rPr>
          <w:sz w:val="28"/>
          <w:szCs w:val="28"/>
        </w:rPr>
        <w:t>от относи</w:t>
      </w:r>
      <w:r w:rsidRPr="0017531E">
        <w:rPr>
          <w:sz w:val="28"/>
          <w:szCs w:val="28"/>
        </w:rPr>
        <w:t>тельно адаптивного (эмоциональная разрядка,</w:t>
      </w:r>
      <w:r>
        <w:rPr>
          <w:sz w:val="28"/>
          <w:szCs w:val="28"/>
        </w:rPr>
        <w:t xml:space="preserve"> пассивная кооперация и отвлече</w:t>
      </w:r>
      <w:r w:rsidRPr="0017531E">
        <w:rPr>
          <w:sz w:val="28"/>
          <w:szCs w:val="28"/>
        </w:rPr>
        <w:t>ние) до неадаптивного (растерянность, игнорирование, активное избегание). Низкий уровень жизнестойкости, сопряжен с внешним локус</w:t>
      </w:r>
      <w:r>
        <w:rPr>
          <w:sz w:val="28"/>
          <w:szCs w:val="28"/>
        </w:rPr>
        <w:t>ом</w:t>
      </w:r>
      <w:r w:rsidRPr="0017531E">
        <w:rPr>
          <w:sz w:val="28"/>
          <w:szCs w:val="28"/>
        </w:rPr>
        <w:t xml:space="preserve"> контроля. У них слабо выражен уровень профессиональной ответственности.</w:t>
      </w:r>
    </w:p>
    <w:p w:rsidR="00C1773C" w:rsidRPr="00735ECB" w:rsidRDefault="00C1773C" w:rsidP="00A318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 рамках проведенного исследования была подтверждено, что жизнестойкость (наряду с другими факторами) выступает значимым фактором совладания с </w:t>
      </w:r>
      <w:r w:rsidRPr="00EF63E9">
        <w:rPr>
          <w:sz w:val="28"/>
          <w:szCs w:val="28"/>
        </w:rPr>
        <w:t>профессиональны</w:t>
      </w:r>
      <w:r>
        <w:rPr>
          <w:sz w:val="28"/>
          <w:szCs w:val="28"/>
        </w:rPr>
        <w:t>ми трудностями. К числу других факторов относятся</w:t>
      </w:r>
      <w:r w:rsidRPr="00735EC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F63E9">
        <w:rPr>
          <w:sz w:val="28"/>
          <w:szCs w:val="28"/>
        </w:rPr>
        <w:t>внутренний локус контроля, высокий</w:t>
      </w:r>
      <w:r>
        <w:rPr>
          <w:sz w:val="28"/>
          <w:szCs w:val="28"/>
        </w:rPr>
        <w:t xml:space="preserve"> уровень профессиональной ответ</w:t>
      </w:r>
      <w:r w:rsidRPr="00EF63E9">
        <w:rPr>
          <w:sz w:val="28"/>
          <w:szCs w:val="28"/>
        </w:rPr>
        <w:t>ственности, а также ориентация на разрешение проблемы, выбор проблемно-ориентированной стратегии совладания.</w:t>
      </w:r>
    </w:p>
    <w:p w:rsidR="00C1773C" w:rsidRPr="00A31832" w:rsidRDefault="00C1773C" w:rsidP="00A31832"/>
    <w:p w:rsidR="00C1773C" w:rsidRPr="00A31832" w:rsidRDefault="00C1773C" w:rsidP="00A31832"/>
    <w:p w:rsidR="00C1773C" w:rsidRDefault="00C1773C" w:rsidP="00F25A82">
      <w:pPr>
        <w:spacing w:line="360" w:lineRule="auto"/>
        <w:ind w:firstLine="709"/>
        <w:jc w:val="both"/>
        <w:rPr>
          <w:sz w:val="28"/>
          <w:szCs w:val="28"/>
        </w:rPr>
      </w:pPr>
    </w:p>
    <w:p w:rsidR="00C1773C" w:rsidRDefault="00C1773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773C" w:rsidRDefault="00C1773C" w:rsidP="008A5E07">
      <w:pPr>
        <w:pStyle w:val="1"/>
      </w:pPr>
      <w:r>
        <w:t>Список литературы</w:t>
      </w:r>
    </w:p>
    <w:p w:rsidR="00C1773C" w:rsidRPr="00437969" w:rsidRDefault="00C1773C" w:rsidP="00EA7E1D">
      <w:pPr>
        <w:pStyle w:val="a3"/>
        <w:numPr>
          <w:ilvl w:val="0"/>
          <w:numId w:val="1"/>
        </w:numPr>
        <w:spacing w:line="360" w:lineRule="auto"/>
        <w:ind w:left="709"/>
        <w:jc w:val="both"/>
        <w:rPr>
          <w:sz w:val="28"/>
          <w:szCs w:val="28"/>
        </w:rPr>
      </w:pPr>
      <w:r w:rsidRPr="00437969">
        <w:rPr>
          <w:sz w:val="28"/>
          <w:szCs w:val="28"/>
        </w:rPr>
        <w:t>Александрова Л.А. К концепции жизнестойкости в психологии // Сибирская психология сегодня: Сб. научн. трудов. Вып. 2 / Под ред. М.М. Горбатовой, А.В. Серого, М.С. Яницкого. Кемерово: Кузбассвузиздат, 2008.</w:t>
      </w:r>
    </w:p>
    <w:p w:rsidR="00C1773C" w:rsidRPr="00437969" w:rsidRDefault="00C1773C" w:rsidP="00EA7E1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437969">
        <w:rPr>
          <w:sz w:val="28"/>
          <w:szCs w:val="28"/>
        </w:rPr>
        <w:t>Ананьев Б.Г. Психология и проблемы человекознания // Психология личности: Хрестоматия. Т. 2 / Б.Г. Ананьев. – Самара: БАХРАХ, 2006.</w:t>
      </w:r>
    </w:p>
    <w:p w:rsidR="00C1773C" w:rsidRPr="00437969" w:rsidRDefault="00C1773C" w:rsidP="00EA7E1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437969">
        <w:rPr>
          <w:sz w:val="28"/>
          <w:szCs w:val="28"/>
        </w:rPr>
        <w:t>Богомаз С.А. Жизнестойкость человека как личностный ресурс совладания со стрессами и достижения высокого уровня здоровья // Материалы науч.-практ. конгрессов Третьего Всерос. форума «Здоровье нации - основа процветания России». М., 2007. Т. 3, ч. 1. С. 23-25.</w:t>
      </w:r>
    </w:p>
    <w:p w:rsidR="00C1773C" w:rsidRPr="00437969" w:rsidRDefault="00C1773C" w:rsidP="00EA7E1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437969">
        <w:rPr>
          <w:sz w:val="28"/>
          <w:szCs w:val="28"/>
        </w:rPr>
        <w:t xml:space="preserve">Богомаз С.А., Левицкая Т.Е. Особенности картины мира человека с высокой жизнестойкостью // Гуманитарные основания развития региона с высоким инновационным потенциалом: глобализация, идентификация, миграция: Материалы школы-семинара / Под ред. О.М. Крас-норядцевой, С.А. Богомаза. Томск: Дельтаплан, </w:t>
      </w:r>
      <w:smartTag w:uri="urn:schemas-microsoft-com:office:smarttags" w:element="metricconverter">
        <w:smartTagPr>
          <w:attr w:name="ProductID" w:val="2007. C"/>
        </w:smartTagPr>
        <w:r w:rsidRPr="00437969">
          <w:rPr>
            <w:sz w:val="28"/>
            <w:szCs w:val="28"/>
          </w:rPr>
          <w:t xml:space="preserve">2007. </w:t>
        </w:r>
        <w:r w:rsidRPr="00437969">
          <w:rPr>
            <w:sz w:val="28"/>
            <w:szCs w:val="28"/>
            <w:lang w:val="en-US"/>
          </w:rPr>
          <w:t>C</w:t>
        </w:r>
      </w:smartTag>
      <w:r w:rsidRPr="00437969">
        <w:rPr>
          <w:sz w:val="28"/>
          <w:szCs w:val="28"/>
        </w:rPr>
        <w:t>. 53-56.</w:t>
      </w:r>
    </w:p>
    <w:p w:rsidR="00C1773C" w:rsidRPr="00437969" w:rsidRDefault="00C1773C" w:rsidP="00EA7E1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437969">
        <w:rPr>
          <w:iCs/>
          <w:sz w:val="28"/>
          <w:szCs w:val="28"/>
        </w:rPr>
        <w:t>Бурлачук А.Ф., Коржова С.Ю</w:t>
      </w:r>
      <w:r w:rsidRPr="00437969">
        <w:rPr>
          <w:sz w:val="28"/>
          <w:szCs w:val="28"/>
        </w:rPr>
        <w:t>. Психология жиз</w:t>
      </w:r>
      <w:r w:rsidRPr="00437969">
        <w:rPr>
          <w:sz w:val="28"/>
          <w:szCs w:val="28"/>
        </w:rPr>
        <w:softHyphen/>
        <w:t>ненных ситуаций. М.: Изд-во РПА, 2009.</w:t>
      </w:r>
    </w:p>
    <w:p w:rsidR="00C1773C" w:rsidRPr="00437969" w:rsidRDefault="00C1773C" w:rsidP="00EA7E1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437969">
        <w:rPr>
          <w:sz w:val="28"/>
          <w:szCs w:val="28"/>
        </w:rPr>
        <w:t xml:space="preserve">Гладких А.Г. Связь жизнестойкости с различными видами интеллекта // Психология </w:t>
      </w:r>
      <w:r w:rsidRPr="00437969">
        <w:rPr>
          <w:sz w:val="28"/>
          <w:szCs w:val="28"/>
          <w:lang w:val="en-US"/>
        </w:rPr>
        <w:t>XXI</w:t>
      </w:r>
      <w:r w:rsidRPr="00437969">
        <w:rPr>
          <w:sz w:val="28"/>
          <w:szCs w:val="28"/>
        </w:rPr>
        <w:t xml:space="preserve"> века: Материалы </w:t>
      </w:r>
      <w:r w:rsidRPr="00437969">
        <w:rPr>
          <w:sz w:val="28"/>
          <w:szCs w:val="28"/>
          <w:lang w:val="en-US"/>
        </w:rPr>
        <w:t>X</w:t>
      </w:r>
      <w:r w:rsidRPr="00437969">
        <w:rPr>
          <w:sz w:val="28"/>
          <w:szCs w:val="28"/>
        </w:rPr>
        <w:t xml:space="preserve"> Междунар. Межвузовской науч.-практ. конф. / Под ред. Б.В. Чеснокова. СПб., 2007.  С. 208-209.</w:t>
      </w:r>
    </w:p>
    <w:p w:rsidR="00C1773C" w:rsidRPr="00437969" w:rsidRDefault="00C1773C" w:rsidP="00EA7E1D">
      <w:pPr>
        <w:pStyle w:val="a3"/>
        <w:numPr>
          <w:ilvl w:val="0"/>
          <w:numId w:val="1"/>
        </w:numPr>
        <w:spacing w:line="360" w:lineRule="auto"/>
        <w:ind w:left="709"/>
        <w:jc w:val="both"/>
        <w:rPr>
          <w:sz w:val="28"/>
          <w:szCs w:val="28"/>
        </w:rPr>
      </w:pPr>
      <w:r w:rsidRPr="00437969">
        <w:rPr>
          <w:sz w:val="28"/>
          <w:szCs w:val="28"/>
        </w:rPr>
        <w:t>Гудинг Д., Леннокс Дж. Мировоззрение: для чего мы живем и каково наше место в мире. Ярославль: ДИА-пресс, 2007.</w:t>
      </w:r>
    </w:p>
    <w:p w:rsidR="00C1773C" w:rsidRPr="00437969" w:rsidRDefault="00C1773C" w:rsidP="00EA7E1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437969">
        <w:rPr>
          <w:sz w:val="28"/>
          <w:szCs w:val="28"/>
        </w:rPr>
        <w:t>Дробинина Л.В. Жизнестойкость как интегральная характеристика инновативной компоненты личности // Проблемы актуализации молодежного потенциала в условиях инновационного развития России: Материалы Молодежного сибирского психологического форума. Томск: Дельтаплан, 2007. С. 92-97.</w:t>
      </w:r>
    </w:p>
    <w:p w:rsidR="00C1773C" w:rsidRPr="00437969" w:rsidRDefault="00C1773C" w:rsidP="00EA7E1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437969">
        <w:rPr>
          <w:sz w:val="28"/>
          <w:szCs w:val="28"/>
        </w:rPr>
        <w:t>Клочко В.Е. Самоорганизация в психологических системах: проблемы становления ментального пространства личности (введение в трансспективный анализ). Томск: Томский государственный университет, 2005. 174 с.</w:t>
      </w:r>
    </w:p>
    <w:p w:rsidR="00C1773C" w:rsidRPr="00437969" w:rsidRDefault="00C1773C" w:rsidP="00EA7E1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437969">
        <w:rPr>
          <w:sz w:val="28"/>
          <w:szCs w:val="28"/>
        </w:rPr>
        <w:t>Краснорядцева О.М. Мотивация мышления в условиях перехода профессиональной деятельности на творческий уровень // Сибирский психологический журнал. 1998. Вып. 8-9. С. 27-31.</w:t>
      </w:r>
    </w:p>
    <w:p w:rsidR="00C1773C" w:rsidRPr="00437969" w:rsidRDefault="00C1773C" w:rsidP="00EA7E1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437969">
        <w:rPr>
          <w:sz w:val="28"/>
          <w:szCs w:val="28"/>
        </w:rPr>
        <w:t>Краснорядцева ОМ.   Рефлексия как условие актуализации мотивопорождающих смыслов в процессе профессиональной подготовки // Психология обучения. 2008. № 8. С. 68-75.</w:t>
      </w:r>
    </w:p>
    <w:p w:rsidR="00C1773C" w:rsidRPr="00437969" w:rsidRDefault="00C1773C" w:rsidP="00EA7E1D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 w:rsidRPr="00437969">
        <w:rPr>
          <w:sz w:val="28"/>
          <w:szCs w:val="28"/>
        </w:rPr>
        <w:t xml:space="preserve">Кузнецова Д.С. Личностные ресурсы бухгалтера в преодолении профессионального кризиса // </w:t>
      </w:r>
    </w:p>
    <w:p w:rsidR="00C1773C" w:rsidRPr="00437969" w:rsidRDefault="00C1773C" w:rsidP="00EA7E1D">
      <w:pPr>
        <w:pStyle w:val="a3"/>
        <w:numPr>
          <w:ilvl w:val="0"/>
          <w:numId w:val="1"/>
        </w:numPr>
        <w:spacing w:line="360" w:lineRule="auto"/>
        <w:ind w:left="709"/>
        <w:jc w:val="both"/>
        <w:rPr>
          <w:sz w:val="28"/>
          <w:szCs w:val="28"/>
        </w:rPr>
      </w:pPr>
      <w:r w:rsidRPr="00437969">
        <w:rPr>
          <w:sz w:val="28"/>
          <w:szCs w:val="28"/>
        </w:rPr>
        <w:t xml:space="preserve">Леонтьев Д.А. и др. Возможности эмпирического исследования личностного потенциала // Прикладная психология как ресурс социально-экономического развития современной России: Материалы межрегиональной научно-практической конференции (Москва, 17—20 ноября </w:t>
      </w:r>
      <w:smartTag w:uri="urn:schemas-microsoft-com:office:smarttags" w:element="metricconverter">
        <w:smartTagPr>
          <w:attr w:name="ProductID" w:val="2005 г"/>
        </w:smartTagPr>
        <w:r w:rsidRPr="00437969">
          <w:rPr>
            <w:sz w:val="28"/>
            <w:szCs w:val="28"/>
          </w:rPr>
          <w:t>2005 г</w:t>
        </w:r>
      </w:smartTag>
      <w:r w:rsidRPr="00437969">
        <w:rPr>
          <w:sz w:val="28"/>
          <w:szCs w:val="28"/>
        </w:rPr>
        <w:t>.). М.: АНО УМО «Инсайт», 2005.</w:t>
      </w:r>
    </w:p>
    <w:p w:rsidR="00C1773C" w:rsidRPr="00437969" w:rsidRDefault="00C1773C" w:rsidP="00EA7E1D">
      <w:pPr>
        <w:pStyle w:val="a3"/>
        <w:numPr>
          <w:ilvl w:val="0"/>
          <w:numId w:val="1"/>
        </w:numPr>
        <w:spacing w:line="360" w:lineRule="auto"/>
        <w:ind w:left="709"/>
        <w:jc w:val="both"/>
        <w:rPr>
          <w:sz w:val="28"/>
          <w:szCs w:val="28"/>
        </w:rPr>
      </w:pPr>
      <w:r w:rsidRPr="00437969">
        <w:rPr>
          <w:sz w:val="28"/>
          <w:szCs w:val="28"/>
        </w:rPr>
        <w:t>Леонтьев Д.А. Личностное в личности: Личностный потенциал как основа самодетерминации // Ученые записки кафедры общей психологии МГУ имени М.В. Ломоносова. Вып. 1 / Под ред. Б.С. Братуся, Д.А. Леонтьева. М.: Смысл, 2002.</w:t>
      </w:r>
    </w:p>
    <w:p w:rsidR="00C1773C" w:rsidRPr="00437969" w:rsidRDefault="00C1773C" w:rsidP="00EA7E1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437969">
        <w:rPr>
          <w:sz w:val="28"/>
          <w:szCs w:val="28"/>
        </w:rPr>
        <w:t>Леонтьев Д.А., Рассказова Е.И. Тест жизнестойкости. — М.: Смысл, 2006. — 65 с.</w:t>
      </w:r>
    </w:p>
    <w:p w:rsidR="00C1773C" w:rsidRPr="00437969" w:rsidRDefault="00C1773C" w:rsidP="00EA7E1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437969">
        <w:rPr>
          <w:sz w:val="28"/>
          <w:szCs w:val="28"/>
        </w:rPr>
        <w:t xml:space="preserve">Наливайко Т.В. К вопросу осмысления концепции жизнестойкости С. Мадди. Режим доступа: </w:t>
      </w:r>
      <w:r w:rsidRPr="00437969">
        <w:rPr>
          <w:sz w:val="28"/>
          <w:szCs w:val="28"/>
          <w:lang w:val="en-US"/>
        </w:rPr>
        <w:t>http</w:t>
      </w:r>
      <w:r w:rsidRPr="00437969">
        <w:rPr>
          <w:sz w:val="28"/>
          <w:szCs w:val="28"/>
        </w:rPr>
        <w:t>://</w:t>
      </w:r>
      <w:r w:rsidRPr="00437969">
        <w:rPr>
          <w:sz w:val="28"/>
          <w:szCs w:val="28"/>
          <w:lang w:val="en-US"/>
        </w:rPr>
        <w:t>drupal</w:t>
      </w:r>
      <w:r w:rsidRPr="00437969">
        <w:rPr>
          <w:sz w:val="28"/>
          <w:szCs w:val="28"/>
        </w:rPr>
        <w:t>.</w:t>
      </w:r>
      <w:r w:rsidRPr="00437969">
        <w:rPr>
          <w:sz w:val="28"/>
          <w:szCs w:val="28"/>
          <w:lang w:val="en-US"/>
        </w:rPr>
        <w:t>psychosfera</w:t>
      </w:r>
      <w:r w:rsidRPr="00437969">
        <w:rPr>
          <w:sz w:val="28"/>
          <w:szCs w:val="28"/>
        </w:rPr>
        <w:t>.</w:t>
      </w:r>
      <w:r w:rsidRPr="00437969">
        <w:rPr>
          <w:sz w:val="28"/>
          <w:szCs w:val="28"/>
          <w:lang w:val="en-US"/>
        </w:rPr>
        <w:t>ru</w:t>
      </w:r>
      <w:r w:rsidRPr="00437969">
        <w:rPr>
          <w:sz w:val="28"/>
          <w:szCs w:val="28"/>
        </w:rPr>
        <w:t>/?</w:t>
      </w:r>
      <w:r w:rsidRPr="00437969">
        <w:rPr>
          <w:sz w:val="28"/>
          <w:szCs w:val="28"/>
          <w:lang w:val="en-US"/>
        </w:rPr>
        <w:t>q</w:t>
      </w:r>
      <w:r w:rsidRPr="00437969">
        <w:rPr>
          <w:sz w:val="28"/>
          <w:szCs w:val="28"/>
        </w:rPr>
        <w:t>=</w:t>
      </w:r>
      <w:r w:rsidRPr="00437969">
        <w:rPr>
          <w:sz w:val="28"/>
          <w:szCs w:val="28"/>
          <w:lang w:val="en-US"/>
        </w:rPr>
        <w:t>book</w:t>
      </w:r>
      <w:r w:rsidRPr="00437969">
        <w:rPr>
          <w:sz w:val="28"/>
          <w:szCs w:val="28"/>
        </w:rPr>
        <w:t>/</w:t>
      </w:r>
      <w:r w:rsidRPr="00437969">
        <w:rPr>
          <w:sz w:val="28"/>
          <w:szCs w:val="28"/>
          <w:lang w:val="en-US"/>
        </w:rPr>
        <w:t>print</w:t>
      </w:r>
      <w:r w:rsidRPr="00437969">
        <w:rPr>
          <w:sz w:val="28"/>
          <w:szCs w:val="28"/>
        </w:rPr>
        <w:t>/1239</w:t>
      </w:r>
    </w:p>
    <w:p w:rsidR="00C1773C" w:rsidRPr="00437969" w:rsidRDefault="00C1773C" w:rsidP="00EA7E1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437969">
        <w:rPr>
          <w:sz w:val="28"/>
          <w:szCs w:val="28"/>
        </w:rPr>
        <w:t>Психология личности: Словарь-справочник / Под ред. П.П. Горностая, Т.М. Титаренко. Киев: Рута, 2011.</w:t>
      </w:r>
    </w:p>
    <w:p w:rsidR="00C1773C" w:rsidRPr="00437969" w:rsidRDefault="00C1773C" w:rsidP="00EA7E1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437969">
        <w:rPr>
          <w:sz w:val="28"/>
          <w:szCs w:val="28"/>
        </w:rPr>
        <w:t>Реан А.А. Практическая психодиагностика личности. СПб.: Изд-во СПбГУ, 2010.</w:t>
      </w:r>
    </w:p>
    <w:p w:rsidR="00C1773C" w:rsidRPr="00437969" w:rsidRDefault="00C1773C" w:rsidP="00EA7E1D">
      <w:pPr>
        <w:pStyle w:val="a3"/>
        <w:numPr>
          <w:ilvl w:val="0"/>
          <w:numId w:val="1"/>
        </w:numPr>
        <w:spacing w:line="360" w:lineRule="auto"/>
        <w:ind w:left="709"/>
        <w:jc w:val="both"/>
        <w:rPr>
          <w:sz w:val="28"/>
          <w:szCs w:val="28"/>
        </w:rPr>
      </w:pPr>
      <w:r w:rsidRPr="00437969">
        <w:rPr>
          <w:sz w:val="28"/>
          <w:szCs w:val="28"/>
        </w:rPr>
        <w:t>Стакина Ю.М., Шангина О.В. Проблема жизнестойкости: человек в современном мире // Вестник Московской государственной академии делового администрирования. № 1 (13)</w:t>
      </w:r>
    </w:p>
    <w:p w:rsidR="00C1773C" w:rsidRPr="00437969" w:rsidRDefault="00C1773C" w:rsidP="00EA7E1D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 w:rsidRPr="00437969">
        <w:rPr>
          <w:sz w:val="28"/>
          <w:szCs w:val="28"/>
        </w:rPr>
        <w:t>Сыманюк Э.Э. Психология профессионально обусловленных кризисов [Текст] / Э.Э. Сыманюк. - М., 2012. - 356 с.</w:t>
      </w:r>
    </w:p>
    <w:p w:rsidR="00C1773C" w:rsidRPr="00437969" w:rsidRDefault="00C1773C" w:rsidP="00EA7E1D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 w:rsidRPr="00437969">
        <w:rPr>
          <w:sz w:val="28"/>
          <w:szCs w:val="28"/>
        </w:rPr>
        <w:t>Сыманюк, Э.Э. Кризисы профессионального становления личности [Текст] / Э.Э. Сыманюк, Э.Ф. Зеер // Психологический журнал. - 2008. - Т. 18. - № 6. - С. 24-31.</w:t>
      </w:r>
    </w:p>
    <w:p w:rsidR="00C1773C" w:rsidRPr="00437969" w:rsidRDefault="00C1773C" w:rsidP="00EA7E1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437969">
        <w:rPr>
          <w:iCs/>
          <w:sz w:val="28"/>
          <w:szCs w:val="28"/>
        </w:rPr>
        <w:t>Франкл В</w:t>
      </w:r>
      <w:r w:rsidRPr="00437969">
        <w:rPr>
          <w:sz w:val="28"/>
          <w:szCs w:val="28"/>
        </w:rPr>
        <w:t>. Психотерапия на практике. СПб.: Ювента, 2005.</w:t>
      </w:r>
    </w:p>
    <w:p w:rsidR="00C1773C" w:rsidRPr="00437969" w:rsidRDefault="00C1773C" w:rsidP="00EA7E1D">
      <w:pPr>
        <w:pStyle w:val="a3"/>
        <w:numPr>
          <w:ilvl w:val="0"/>
          <w:numId w:val="1"/>
        </w:numPr>
        <w:spacing w:line="360" w:lineRule="auto"/>
        <w:ind w:left="709"/>
        <w:jc w:val="both"/>
        <w:rPr>
          <w:sz w:val="28"/>
          <w:szCs w:val="28"/>
        </w:rPr>
      </w:pPr>
      <w:r w:rsidRPr="00437969">
        <w:rPr>
          <w:iCs/>
          <w:sz w:val="28"/>
          <w:szCs w:val="28"/>
        </w:rPr>
        <w:t>Хачатурова М.Р. Жизнестойкость и её роль в совладающем поведении личности в ситуации межличностного конфликта</w:t>
      </w:r>
      <w:r w:rsidRPr="00437969">
        <w:rPr>
          <w:sz w:val="28"/>
          <w:szCs w:val="28"/>
        </w:rPr>
        <w:t xml:space="preserve"> // Альманах современной науки и образования. Тамбов: Грамота, 2010. № 12 (43). C. 166-170.</w:t>
      </w:r>
    </w:p>
    <w:p w:rsidR="00C1773C" w:rsidRPr="00437969" w:rsidRDefault="00C1773C" w:rsidP="00EA7E1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437969">
        <w:rPr>
          <w:sz w:val="28"/>
          <w:szCs w:val="28"/>
        </w:rPr>
        <w:t>Эммонс Р. Психология высших устремлений: мотивация и духовность личности / Пер. с англ.; Под ред. Д.А. Леонтьева. М.: Смысл, 2004. 416 с.</w:t>
      </w:r>
    </w:p>
    <w:p w:rsidR="00C1773C" w:rsidRDefault="00C1773C" w:rsidP="00F25A82">
      <w:pPr>
        <w:spacing w:line="360" w:lineRule="auto"/>
        <w:ind w:firstLine="709"/>
        <w:jc w:val="both"/>
        <w:rPr>
          <w:sz w:val="28"/>
          <w:szCs w:val="28"/>
        </w:rPr>
      </w:pPr>
    </w:p>
    <w:p w:rsidR="00C1773C" w:rsidRPr="0016583B" w:rsidRDefault="00C1773C" w:rsidP="0016583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773C" w:rsidRDefault="00C1773C" w:rsidP="008E6E3B">
      <w:pPr>
        <w:spacing w:line="360" w:lineRule="auto"/>
        <w:ind w:firstLine="709"/>
        <w:jc w:val="both"/>
        <w:rPr>
          <w:sz w:val="28"/>
          <w:szCs w:val="28"/>
        </w:rPr>
      </w:pPr>
    </w:p>
    <w:p w:rsidR="00C1773C" w:rsidRDefault="00C1773C" w:rsidP="00F25A82">
      <w:pPr>
        <w:spacing w:line="360" w:lineRule="auto"/>
        <w:ind w:firstLine="709"/>
        <w:jc w:val="both"/>
        <w:rPr>
          <w:sz w:val="28"/>
          <w:szCs w:val="28"/>
        </w:rPr>
      </w:pPr>
    </w:p>
    <w:p w:rsidR="00C1773C" w:rsidRDefault="00C1773C" w:rsidP="00F25A82">
      <w:pPr>
        <w:spacing w:line="360" w:lineRule="auto"/>
        <w:jc w:val="both"/>
        <w:rPr>
          <w:sz w:val="28"/>
          <w:szCs w:val="28"/>
        </w:rPr>
      </w:pPr>
    </w:p>
    <w:p w:rsidR="00C1773C" w:rsidRPr="00F25A82" w:rsidRDefault="00C1773C" w:rsidP="00F25A82">
      <w:pPr>
        <w:spacing w:line="360" w:lineRule="auto"/>
        <w:jc w:val="both"/>
        <w:rPr>
          <w:sz w:val="28"/>
          <w:szCs w:val="28"/>
        </w:rPr>
      </w:pPr>
    </w:p>
    <w:p w:rsidR="00C1773C" w:rsidRPr="00C312A4" w:rsidRDefault="00C1773C" w:rsidP="00C312A4">
      <w:pPr>
        <w:spacing w:line="360" w:lineRule="auto"/>
        <w:ind w:firstLine="709"/>
        <w:rPr>
          <w:sz w:val="28"/>
          <w:szCs w:val="28"/>
        </w:rPr>
      </w:pPr>
    </w:p>
    <w:sectPr w:rsidR="00C1773C" w:rsidRPr="00C312A4" w:rsidSect="00F86C1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63F" w:rsidRDefault="00EE663F" w:rsidP="008A5E07">
      <w:r>
        <w:separator/>
      </w:r>
    </w:p>
  </w:endnote>
  <w:endnote w:type="continuationSeparator" w:id="0">
    <w:p w:rsidR="00EE663F" w:rsidRDefault="00EE663F" w:rsidP="008A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63F" w:rsidRDefault="00EE663F" w:rsidP="008A5E07">
      <w:r>
        <w:separator/>
      </w:r>
    </w:p>
  </w:footnote>
  <w:footnote w:type="continuationSeparator" w:id="0">
    <w:p w:rsidR="00EE663F" w:rsidRDefault="00EE663F" w:rsidP="008A5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73C" w:rsidRDefault="00EE663F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D01016">
      <w:rPr>
        <w:noProof/>
      </w:rPr>
      <w:t>1</w:t>
    </w:r>
    <w:r>
      <w:rPr>
        <w:noProof/>
      </w:rPr>
      <w:fldChar w:fldCharType="end"/>
    </w:r>
  </w:p>
  <w:p w:rsidR="00C1773C" w:rsidRDefault="00C1773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779BC"/>
    <w:multiLevelType w:val="hybridMultilevel"/>
    <w:tmpl w:val="05E2EC8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0FF3"/>
    <w:rsid w:val="00026CD6"/>
    <w:rsid w:val="00060FF3"/>
    <w:rsid w:val="000C48DF"/>
    <w:rsid w:val="00110EB6"/>
    <w:rsid w:val="0016583B"/>
    <w:rsid w:val="0017531E"/>
    <w:rsid w:val="0018755D"/>
    <w:rsid w:val="00190FEF"/>
    <w:rsid w:val="001A6E6C"/>
    <w:rsid w:val="001F7B6C"/>
    <w:rsid w:val="00232E5A"/>
    <w:rsid w:val="002E3506"/>
    <w:rsid w:val="0030104A"/>
    <w:rsid w:val="003143A8"/>
    <w:rsid w:val="00376FD2"/>
    <w:rsid w:val="003816CA"/>
    <w:rsid w:val="0038325A"/>
    <w:rsid w:val="00391EF0"/>
    <w:rsid w:val="003A242F"/>
    <w:rsid w:val="003A2832"/>
    <w:rsid w:val="00437969"/>
    <w:rsid w:val="0044713B"/>
    <w:rsid w:val="004C7F82"/>
    <w:rsid w:val="0054668D"/>
    <w:rsid w:val="0057261E"/>
    <w:rsid w:val="0057750E"/>
    <w:rsid w:val="0057766A"/>
    <w:rsid w:val="005A523B"/>
    <w:rsid w:val="005E48F3"/>
    <w:rsid w:val="006810B1"/>
    <w:rsid w:val="006B6FB5"/>
    <w:rsid w:val="006F322D"/>
    <w:rsid w:val="0072282B"/>
    <w:rsid w:val="00735ECB"/>
    <w:rsid w:val="007402DA"/>
    <w:rsid w:val="0078338C"/>
    <w:rsid w:val="007B2951"/>
    <w:rsid w:val="007C22CF"/>
    <w:rsid w:val="007E5FC8"/>
    <w:rsid w:val="0080125E"/>
    <w:rsid w:val="00820C5B"/>
    <w:rsid w:val="00895250"/>
    <w:rsid w:val="00895C3E"/>
    <w:rsid w:val="008A5E07"/>
    <w:rsid w:val="008C0EA7"/>
    <w:rsid w:val="008D2F4F"/>
    <w:rsid w:val="008E6E3B"/>
    <w:rsid w:val="00913015"/>
    <w:rsid w:val="009467CB"/>
    <w:rsid w:val="009879F9"/>
    <w:rsid w:val="009D6D22"/>
    <w:rsid w:val="00A141E3"/>
    <w:rsid w:val="00A31832"/>
    <w:rsid w:val="00A63995"/>
    <w:rsid w:val="00AA6720"/>
    <w:rsid w:val="00BD6D76"/>
    <w:rsid w:val="00BF1F26"/>
    <w:rsid w:val="00C1773C"/>
    <w:rsid w:val="00C24B2F"/>
    <w:rsid w:val="00C30695"/>
    <w:rsid w:val="00C312A4"/>
    <w:rsid w:val="00C35FEF"/>
    <w:rsid w:val="00CF675A"/>
    <w:rsid w:val="00D01016"/>
    <w:rsid w:val="00D85D54"/>
    <w:rsid w:val="00DB06D8"/>
    <w:rsid w:val="00DC7FB8"/>
    <w:rsid w:val="00DD0A88"/>
    <w:rsid w:val="00E8702F"/>
    <w:rsid w:val="00EA7E1D"/>
    <w:rsid w:val="00EA7EA5"/>
    <w:rsid w:val="00EE663F"/>
    <w:rsid w:val="00EF583A"/>
    <w:rsid w:val="00EF63E9"/>
    <w:rsid w:val="00F2213C"/>
    <w:rsid w:val="00F25A82"/>
    <w:rsid w:val="00F3668D"/>
    <w:rsid w:val="00F71268"/>
    <w:rsid w:val="00F86C18"/>
    <w:rsid w:val="00FB3C8B"/>
    <w:rsid w:val="00FC54C6"/>
    <w:rsid w:val="00FD0E41"/>
    <w:rsid w:val="00FF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5E"/>
  </w:style>
  <w:style w:type="paragraph" w:styleId="1">
    <w:name w:val="heading 1"/>
    <w:basedOn w:val="a"/>
    <w:next w:val="a"/>
    <w:link w:val="10"/>
    <w:uiPriority w:val="99"/>
    <w:qFormat/>
    <w:rsid w:val="00060FF3"/>
    <w:pPr>
      <w:keepNext/>
      <w:keepLines/>
      <w:spacing w:before="240" w:after="240" w:line="360" w:lineRule="auto"/>
      <w:jc w:val="center"/>
      <w:outlineLvl w:val="0"/>
    </w:pPr>
    <w:rPr>
      <w:rFonts w:eastAsia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60FF3"/>
    <w:pPr>
      <w:keepNext/>
      <w:keepLines/>
      <w:spacing w:before="240" w:after="240" w:line="360" w:lineRule="auto"/>
      <w:ind w:firstLine="709"/>
      <w:outlineLvl w:val="1"/>
    </w:pPr>
    <w:rPr>
      <w:rFonts w:eastAsia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60FF3"/>
    <w:rPr>
      <w:rFonts w:eastAsia="Times New Roman" w:cs="Times New Roman"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060FF3"/>
    <w:rPr>
      <w:rFonts w:eastAsia="Times New Roman" w:cs="Times New Roman"/>
      <w:bCs/>
      <w:sz w:val="28"/>
      <w:szCs w:val="28"/>
    </w:rPr>
  </w:style>
  <w:style w:type="paragraph" w:styleId="a3">
    <w:name w:val="List Paragraph"/>
    <w:basedOn w:val="a"/>
    <w:uiPriority w:val="99"/>
    <w:qFormat/>
    <w:rsid w:val="00060F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DC7F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7FB8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99"/>
    <w:rsid w:val="00F86C18"/>
    <w:pPr>
      <w:spacing w:after="100"/>
    </w:pPr>
  </w:style>
  <w:style w:type="paragraph" w:styleId="21">
    <w:name w:val="toc 2"/>
    <w:basedOn w:val="a"/>
    <w:next w:val="a"/>
    <w:autoRedefine/>
    <w:uiPriority w:val="99"/>
    <w:rsid w:val="00F86C18"/>
    <w:pPr>
      <w:spacing w:after="100"/>
      <w:ind w:left="200"/>
    </w:pPr>
  </w:style>
  <w:style w:type="character" w:styleId="a6">
    <w:name w:val="Hyperlink"/>
    <w:uiPriority w:val="99"/>
    <w:rsid w:val="00F86C18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8A5E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8A5E07"/>
    <w:rPr>
      <w:rFonts w:cs="Times New Roman"/>
    </w:rPr>
  </w:style>
  <w:style w:type="paragraph" w:styleId="a9">
    <w:name w:val="footer"/>
    <w:basedOn w:val="a"/>
    <w:link w:val="aa"/>
    <w:uiPriority w:val="99"/>
    <w:rsid w:val="008A5E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8A5E0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38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6517</Words>
  <Characters>37150</Characters>
  <Application>Microsoft Office Word</Application>
  <DocSecurity>0</DocSecurity>
  <Lines>309</Lines>
  <Paragraphs>87</Paragraphs>
  <ScaleCrop>false</ScaleCrop>
  <Company>SPecialiST RePack</Company>
  <LinksUpToDate>false</LinksUpToDate>
  <CharactersWithSpaces>43580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Гумерсиндо</dc:creator>
  <cp:keywords/>
  <dc:description/>
  <cp:lastModifiedBy>Dmitrij V Stolpovskih</cp:lastModifiedBy>
  <cp:revision>2</cp:revision>
  <cp:lastPrinted>2016-11-09T08:17:00Z</cp:lastPrinted>
  <dcterms:created xsi:type="dcterms:W3CDTF">2016-12-14T03:00:00Z</dcterms:created>
  <dcterms:modified xsi:type="dcterms:W3CDTF">2016-12-14T03:00:00Z</dcterms:modified>
</cp:coreProperties>
</file>